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cs="黑体" w:asciiTheme="minorEastAsia" w:hAnsiTheme="minorEastAsia" w:eastAsiaTheme="minor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24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eastAsia="zh-CN"/>
        </w:rPr>
        <w:t>设置大型户外广告及在城市建筑物、设施上悬挂、张贴宣传品审批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463" name="文本框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59264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lP2iV2AAAAAkBAAAPAAAAAAAAAAEAIAAAACIA&#10;AABkcnMvZG93bnJldi54bWxQSwECFAAUAAAACACHTuJA5SqwNk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464" name="直接连接符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5408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DfTy2QAAAAgBAAAPAAAAAAAAAAEAIAAAACIAAABk&#10;cnMvZG93bnJldi54bWxQSwECFAAUAAAACACHTuJA0xgSYgUCAADo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465" name="文本框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0288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8dCX81gAAAAYBAAAPAAAAAAAAAAEAIAAAACIAAABk&#10;cnMvZG93bnJldi54bWxQSwECFAAUAAAACACHTuJAhLXg+UECAACLBAAADgAAAAAAAAABACAAAAAl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66" name="直接连接符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7456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iJ7HdgAAAAJAQAADwAAAAAAAAABACAAAAAiAAAAZHJz&#10;L2Rvd25yZXYueG1sUEsBAhQAFAAAAAgAh07iQNJ4TCo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67" name="直接连接符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8480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Mg+NtUAAAAJAQAADwAAAAAAAAABACAAAAAiAAAAZHJzL2Rv&#10;d25yZXYueG1sUEsBAhQAFAAAAAgAh07iQPE+SE8EAgAA3gMAAA4AAAAAAAAAAQAgAAAAJAEAAGRy&#10;cy9lMm9Eb2MueG1sUEsFBgAAAAAGAAYAWQEAAJoFAAAAAA=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68" name="直接连接符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6432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4f5ltgAAAAJAQAADwAAAAAAAAABACAAAAAiAAAAZHJz&#10;L2Rvd25yZXYueG1sUEsBAhQAFAAAAAgAh07iQK1zo/8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469" name="文本框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1312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dN4YnYAAAACQEAAA8AAAAAAAAAAQAgAAAA&#10;IgAAAGRycy9kb3ducmV2LnhtbFBLAQIUABQAAAAIAIdO4kBdt3TlRAIAAIsEAAAOAAAAAAAAAAEA&#10;IAAAACc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470" name="文本框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both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2336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BiDNTWAAAACQEAAA8AAAAAAAAAAQAgAAAA&#10;IgAAAGRycy9kb3ducmV2LnhtbFBLAQIUABQAAAAIAIdO4kAeioT5RgIAAIwEAAAOAAAAAAAAAAEA&#10;IAAAACU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both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471" name="直接连接符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69504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xYcF2AAAAAkBAAAPAAAAAAAAAAEAIAAAACIAAABkcnMvZG93bnJl&#10;di54bWxQSwECFAAUAAAACACHTuJAm9YlRf0BAADbAwAADgAAAAAAAAABACAAAAAnAQAAZHJzL2Uy&#10;b0RvYy54bWxQSwUGAAAAAAYABgBZAQAAlg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472" name="文本框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会同城管监督科进行审查，提出审查意见。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3360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4LuzQ2AAAAAoBAAAPAAAAAAAAAAEAIAAAACIA&#10;AABkcnMvZG93bnJldi54bWxQSwECFAAUAAAACACHTuJAMyiKGE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会同城管监督科进行审查，提出审查意见。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（2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473" name="直接连接符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1552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NwVGbZAAAACQEAAA8AAAAAAAAAAQAgAAAAIgAAAGRycy9kb3du&#10;cmV2LnhtbFBLAQIUABQAAAAIAIdO4kBy0uCn/gEAANsDAAAOAAAAAAAAAAEAIAAAACgBAABkcnMv&#10;ZTJvRG9jLnhtbFBLBQYAAAAABgAGAFkBAACY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474" name="文本框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0528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vMwrL2AAAAAoBAAAPAAAAAAAAAAEAIAAAACIA&#10;AABkcnMvZG93bnJldi54bWxQSwECFAAUAAAACACHTuJAF3Y12k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475" name="文本框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4384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P4Mia9oAAAAKAQAADwAAAAAAAAABACAAAAAi&#10;AAAAZHJzL2Rvd25yZXYueG1sUEsBAhQAFAAAAAgAh07iQO5uzq9BAgAAjAQAAA4AAAAAAAAAAQAg&#10;AAAAK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476" name="直接连接符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2576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TAoTVAAAACQEAAA8AAAAAAAAAAQAgAAAAIgAAAGRycy9k&#10;b3ducmV2LnhtbFBLAQIUABQAAAAIAIdO4kAOUmk3BQIAAOUDAAAOAAAAAAAAAAEAIAAAACQ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477" name="文本框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4624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cYe4/ZAAAACgEAAA8AAAAAAAAAAQAgAAAA&#10;IgAAAGRycy9kb3ducmV2LnhtbFBLAQIUABQAAAAIAIdO4kDHhVghQwIAAIsEAAAOAAAAAAAAAAEA&#10;IAAAACg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478" name="直接连接符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3600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fMCz9UAAAAJAQAADwAAAAAAAAABACAAAAAiAAAA&#10;ZHJzL2Rvd25yZXYueG1sUEsBAhQAFAAAAAgAh07iQOa/KvAKAgAA7wMAAA4AAAAAAAAAAQAgAAAA&#10;JAEAAGRycy9lMm9Eb2MueG1sUEsFBgAAAAAGAAYAWQEAAK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城管监督科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承诺期限：3个工作日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NGUyODhhNjA0ZmIwZThiNDQxNzFiYmZlZTViY2UifQ=="/>
  </w:docVars>
  <w:rsids>
    <w:rsidRoot w:val="00172A27"/>
    <w:rsid w:val="00016113"/>
    <w:rsid w:val="00024D1B"/>
    <w:rsid w:val="00026944"/>
    <w:rsid w:val="00041294"/>
    <w:rsid w:val="000676B6"/>
    <w:rsid w:val="00073A6C"/>
    <w:rsid w:val="00090AD8"/>
    <w:rsid w:val="000B6098"/>
    <w:rsid w:val="000C16FC"/>
    <w:rsid w:val="00102659"/>
    <w:rsid w:val="001517D7"/>
    <w:rsid w:val="0015682B"/>
    <w:rsid w:val="001837E9"/>
    <w:rsid w:val="0019370C"/>
    <w:rsid w:val="001941F8"/>
    <w:rsid w:val="001A141B"/>
    <w:rsid w:val="001A3A12"/>
    <w:rsid w:val="001E0A15"/>
    <w:rsid w:val="001E7F1D"/>
    <w:rsid w:val="002204D0"/>
    <w:rsid w:val="002248E9"/>
    <w:rsid w:val="002262A0"/>
    <w:rsid w:val="002266CF"/>
    <w:rsid w:val="00236098"/>
    <w:rsid w:val="002449C6"/>
    <w:rsid w:val="00251C5C"/>
    <w:rsid w:val="00253DA0"/>
    <w:rsid w:val="00254A00"/>
    <w:rsid w:val="00263727"/>
    <w:rsid w:val="00263A16"/>
    <w:rsid w:val="002667EF"/>
    <w:rsid w:val="00274499"/>
    <w:rsid w:val="00286D30"/>
    <w:rsid w:val="00294A4E"/>
    <w:rsid w:val="002A245C"/>
    <w:rsid w:val="002C1B8E"/>
    <w:rsid w:val="002E0240"/>
    <w:rsid w:val="002E7501"/>
    <w:rsid w:val="002E7534"/>
    <w:rsid w:val="002F1D9D"/>
    <w:rsid w:val="002F4431"/>
    <w:rsid w:val="00302338"/>
    <w:rsid w:val="0032208B"/>
    <w:rsid w:val="00337099"/>
    <w:rsid w:val="00353133"/>
    <w:rsid w:val="00362C31"/>
    <w:rsid w:val="00365137"/>
    <w:rsid w:val="00381E3C"/>
    <w:rsid w:val="00383511"/>
    <w:rsid w:val="003A19C2"/>
    <w:rsid w:val="003A7252"/>
    <w:rsid w:val="003D0540"/>
    <w:rsid w:val="003F3B0E"/>
    <w:rsid w:val="00410F8C"/>
    <w:rsid w:val="0041484F"/>
    <w:rsid w:val="00476F75"/>
    <w:rsid w:val="00480858"/>
    <w:rsid w:val="00481B5A"/>
    <w:rsid w:val="00492215"/>
    <w:rsid w:val="004C7B89"/>
    <w:rsid w:val="004D3A37"/>
    <w:rsid w:val="004E71FC"/>
    <w:rsid w:val="004F4DF9"/>
    <w:rsid w:val="00500088"/>
    <w:rsid w:val="00522F88"/>
    <w:rsid w:val="0054797F"/>
    <w:rsid w:val="00563F86"/>
    <w:rsid w:val="005653E2"/>
    <w:rsid w:val="0057391D"/>
    <w:rsid w:val="005900E5"/>
    <w:rsid w:val="00594D41"/>
    <w:rsid w:val="005B106F"/>
    <w:rsid w:val="005B7BE2"/>
    <w:rsid w:val="005F1584"/>
    <w:rsid w:val="005F1E10"/>
    <w:rsid w:val="00625C41"/>
    <w:rsid w:val="006358CA"/>
    <w:rsid w:val="00677A06"/>
    <w:rsid w:val="0069692C"/>
    <w:rsid w:val="006A2D5B"/>
    <w:rsid w:val="006B0D4E"/>
    <w:rsid w:val="006B2B83"/>
    <w:rsid w:val="006C2BCD"/>
    <w:rsid w:val="006C4A04"/>
    <w:rsid w:val="006C798E"/>
    <w:rsid w:val="006D6D3D"/>
    <w:rsid w:val="00704631"/>
    <w:rsid w:val="00712118"/>
    <w:rsid w:val="00727489"/>
    <w:rsid w:val="007452FB"/>
    <w:rsid w:val="0074554E"/>
    <w:rsid w:val="007B02ED"/>
    <w:rsid w:val="007B1C50"/>
    <w:rsid w:val="007B3DE7"/>
    <w:rsid w:val="007C512D"/>
    <w:rsid w:val="007D41C0"/>
    <w:rsid w:val="007E589A"/>
    <w:rsid w:val="007E7793"/>
    <w:rsid w:val="0080592C"/>
    <w:rsid w:val="00807872"/>
    <w:rsid w:val="008374D7"/>
    <w:rsid w:val="00842D02"/>
    <w:rsid w:val="00851D1C"/>
    <w:rsid w:val="0085626E"/>
    <w:rsid w:val="0088568A"/>
    <w:rsid w:val="00885C1F"/>
    <w:rsid w:val="008A3963"/>
    <w:rsid w:val="008C23C2"/>
    <w:rsid w:val="008D3A99"/>
    <w:rsid w:val="008F6649"/>
    <w:rsid w:val="00911DCA"/>
    <w:rsid w:val="009242AC"/>
    <w:rsid w:val="00935C4E"/>
    <w:rsid w:val="0093797E"/>
    <w:rsid w:val="00947A70"/>
    <w:rsid w:val="009615B6"/>
    <w:rsid w:val="00966F25"/>
    <w:rsid w:val="00970450"/>
    <w:rsid w:val="00971775"/>
    <w:rsid w:val="00994ED9"/>
    <w:rsid w:val="009B53BC"/>
    <w:rsid w:val="009C610E"/>
    <w:rsid w:val="009E267F"/>
    <w:rsid w:val="009E353B"/>
    <w:rsid w:val="009E4E81"/>
    <w:rsid w:val="00A116CD"/>
    <w:rsid w:val="00A12E97"/>
    <w:rsid w:val="00A20CB9"/>
    <w:rsid w:val="00A22C08"/>
    <w:rsid w:val="00A23037"/>
    <w:rsid w:val="00A35690"/>
    <w:rsid w:val="00A408C6"/>
    <w:rsid w:val="00A47628"/>
    <w:rsid w:val="00A678F3"/>
    <w:rsid w:val="00A86866"/>
    <w:rsid w:val="00A9624E"/>
    <w:rsid w:val="00AB7D44"/>
    <w:rsid w:val="00AD127D"/>
    <w:rsid w:val="00AE6BE6"/>
    <w:rsid w:val="00AF1410"/>
    <w:rsid w:val="00B15748"/>
    <w:rsid w:val="00B21AED"/>
    <w:rsid w:val="00B279C8"/>
    <w:rsid w:val="00B50B97"/>
    <w:rsid w:val="00B62654"/>
    <w:rsid w:val="00B85BD6"/>
    <w:rsid w:val="00B94E7D"/>
    <w:rsid w:val="00BD3037"/>
    <w:rsid w:val="00BD6E24"/>
    <w:rsid w:val="00BF2FB3"/>
    <w:rsid w:val="00C06645"/>
    <w:rsid w:val="00C109B7"/>
    <w:rsid w:val="00C4511C"/>
    <w:rsid w:val="00CB2AD9"/>
    <w:rsid w:val="00CC7BED"/>
    <w:rsid w:val="00CF1A59"/>
    <w:rsid w:val="00D029C4"/>
    <w:rsid w:val="00D0596B"/>
    <w:rsid w:val="00D06205"/>
    <w:rsid w:val="00D147EC"/>
    <w:rsid w:val="00D356F0"/>
    <w:rsid w:val="00D538A5"/>
    <w:rsid w:val="00D70397"/>
    <w:rsid w:val="00D75365"/>
    <w:rsid w:val="00D92087"/>
    <w:rsid w:val="00DB1056"/>
    <w:rsid w:val="00DB4C34"/>
    <w:rsid w:val="00DC45D2"/>
    <w:rsid w:val="00DE790D"/>
    <w:rsid w:val="00E10851"/>
    <w:rsid w:val="00E10B12"/>
    <w:rsid w:val="00E12DB4"/>
    <w:rsid w:val="00E2150D"/>
    <w:rsid w:val="00E235EA"/>
    <w:rsid w:val="00E3083F"/>
    <w:rsid w:val="00E355A1"/>
    <w:rsid w:val="00E36882"/>
    <w:rsid w:val="00E46DC5"/>
    <w:rsid w:val="00E619A0"/>
    <w:rsid w:val="00EA41F6"/>
    <w:rsid w:val="00EB2E28"/>
    <w:rsid w:val="00EC5D52"/>
    <w:rsid w:val="00EE19E9"/>
    <w:rsid w:val="00F273A0"/>
    <w:rsid w:val="00F440C1"/>
    <w:rsid w:val="00F66ED7"/>
    <w:rsid w:val="00F71093"/>
    <w:rsid w:val="00F849F3"/>
    <w:rsid w:val="00F9106E"/>
    <w:rsid w:val="00FB6A4F"/>
    <w:rsid w:val="03972523"/>
    <w:rsid w:val="054C56A5"/>
    <w:rsid w:val="09395A35"/>
    <w:rsid w:val="0A684239"/>
    <w:rsid w:val="0B0739C6"/>
    <w:rsid w:val="0B322450"/>
    <w:rsid w:val="0E5C49B5"/>
    <w:rsid w:val="14B3658D"/>
    <w:rsid w:val="1596529C"/>
    <w:rsid w:val="179761F4"/>
    <w:rsid w:val="18371EB1"/>
    <w:rsid w:val="19290F0D"/>
    <w:rsid w:val="194C59FA"/>
    <w:rsid w:val="1BE614F8"/>
    <w:rsid w:val="2300414A"/>
    <w:rsid w:val="26E846BD"/>
    <w:rsid w:val="30496C4F"/>
    <w:rsid w:val="334E757E"/>
    <w:rsid w:val="36F2263B"/>
    <w:rsid w:val="396467B4"/>
    <w:rsid w:val="39F0129A"/>
    <w:rsid w:val="3DA64CAA"/>
    <w:rsid w:val="458B0BDB"/>
    <w:rsid w:val="4F6E478B"/>
    <w:rsid w:val="506546FF"/>
    <w:rsid w:val="56807106"/>
    <w:rsid w:val="598A3BAE"/>
    <w:rsid w:val="5A501424"/>
    <w:rsid w:val="5EA536D3"/>
    <w:rsid w:val="5F8B74E4"/>
    <w:rsid w:val="624764FA"/>
    <w:rsid w:val="65E96924"/>
    <w:rsid w:val="6BFB345E"/>
    <w:rsid w:val="6C582916"/>
    <w:rsid w:val="6E503B8A"/>
    <w:rsid w:val="7075196D"/>
    <w:rsid w:val="76706C16"/>
    <w:rsid w:val="76754D4D"/>
    <w:rsid w:val="78252301"/>
    <w:rsid w:val="78AB67CF"/>
    <w:rsid w:val="7ACC4792"/>
    <w:rsid w:val="7BD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link w:val="10"/>
    <w:qFormat/>
    <w:uiPriority w:val="0"/>
    <w:pPr>
      <w:widowControl w:val="0"/>
      <w:snapToGrid w:val="0"/>
      <w:spacing w:line="22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21"/>
      <w:szCs w:val="32"/>
      <w:lang w:val="en-US" w:eastAsia="zh-CN" w:bidi="ar-SA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link w:val="1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正文文本缩进 Char"/>
    <w:basedOn w:val="8"/>
    <w:link w:val="2"/>
    <w:qFormat/>
    <w:uiPriority w:val="0"/>
    <w:rPr>
      <w:rFonts w:ascii="仿宋_GB2312" w:hAnsi="Times New Roman" w:eastAsia="仿宋_GB2312" w:cs="Times New Roman"/>
      <w:szCs w:val="32"/>
    </w:rPr>
  </w:style>
  <w:style w:type="character" w:customStyle="1" w:styleId="11">
    <w:name w:val="正文文本 2 Char"/>
    <w:basedOn w:val="8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75F20-450E-4BB5-92F3-EC1D00ED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131</Words>
  <Characters>154</Characters>
  <Lines>299</Lines>
  <Paragraphs>245</Paragraphs>
  <TotalTime>0</TotalTime>
  <ScaleCrop>false</ScaleCrop>
  <LinksUpToDate>false</LinksUpToDate>
  <CharactersWithSpaces>161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2019-08-30T00:25:00Z</dcterms:created>
  <dc:creator>万户网络</dc:creator>
  <cp:lastModifiedBy>11</cp:lastModifiedBy>
  <cp:lastPrinted>2019-09-02T02:44:00Z</cp:lastPrinted>
  <dcterms:modified xsi:type="dcterms:W3CDTF">2023-01-13T00:30:43Z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5A8C4F31F1E04A76A0981D35177B24F2</vt:lpwstr>
  </property>
</Properties>
</file>