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1"/>
        <w:tblW w:w="138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
        <w:gridCol w:w="1040"/>
        <w:gridCol w:w="1385"/>
        <w:gridCol w:w="1686"/>
        <w:gridCol w:w="1276"/>
        <w:gridCol w:w="4394"/>
        <w:gridCol w:w="1276"/>
        <w:gridCol w:w="1276"/>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3892" w:type="dxa"/>
            <w:gridSpan w:val="9"/>
            <w:shd w:val="clear" w:color="000000" w:fill="FFFFFF"/>
            <w:noWrap/>
            <w:vAlign w:val="center"/>
          </w:tcPr>
          <w:p>
            <w:pPr>
              <w:widowControl/>
              <w:jc w:val="center"/>
              <w:rPr>
                <w:rFonts w:ascii="宋体" w:cs="宋体"/>
                <w:b/>
                <w:bCs/>
                <w:color w:val="000000"/>
                <w:kern w:val="0"/>
                <w:sz w:val="28"/>
                <w:szCs w:val="28"/>
              </w:rPr>
            </w:pPr>
            <w:r>
              <w:rPr>
                <w:rFonts w:hint="eastAsia" w:ascii="仿宋_GB2312" w:hAnsi="仿宋_GB2312" w:eastAsia="仿宋_GB2312" w:cs="仿宋_GB2312"/>
                <w:b/>
                <w:bCs/>
                <w:color w:val="000000"/>
                <w:kern w:val="0"/>
                <w:sz w:val="28"/>
                <w:szCs w:val="28"/>
              </w:rPr>
              <w:t>附录</w:t>
            </w:r>
            <w:r>
              <w:rPr>
                <w:rFonts w:ascii="仿宋_GB2312" w:hAnsi="仿宋_GB2312" w:eastAsia="仿宋_GB2312" w:cs="仿宋_GB2312"/>
                <w:b/>
                <w:bCs/>
                <w:color w:val="000000"/>
                <w:kern w:val="0"/>
                <w:sz w:val="28"/>
                <w:szCs w:val="28"/>
              </w:rPr>
              <w:t>A</w:t>
            </w:r>
            <w:r>
              <w:rPr>
                <w:rFonts w:hint="eastAsia" w:ascii="仿宋_GB2312" w:hAnsi="仿宋_GB2312" w:eastAsia="仿宋_GB2312" w:cs="仿宋_GB2312"/>
                <w:b/>
                <w:bCs/>
                <w:color w:val="000000"/>
                <w:kern w:val="0"/>
                <w:sz w:val="28"/>
                <w:szCs w:val="28"/>
              </w:rPr>
              <w:t>：风险点清单（房屋建筑及住宅产业化工程施工现场安全风险点清单）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40" w:type="dxa"/>
            <w:gridSpan w:val="2"/>
            <w:shd w:val="clear" w:color="000000" w:fill="FFFFFF"/>
            <w:noWrap/>
            <w:vAlign w:val="center"/>
          </w:tcPr>
          <w:p>
            <w:pPr>
              <w:widowControl/>
              <w:jc w:val="center"/>
              <w:rPr>
                <w:rFonts w:ascii="宋体" w:cs="宋体"/>
                <w:b/>
                <w:bCs/>
                <w:color w:val="000000"/>
                <w:kern w:val="0"/>
                <w:sz w:val="24"/>
                <w:szCs w:val="24"/>
              </w:rPr>
            </w:pPr>
            <w:r>
              <w:rPr>
                <w:rFonts w:hint="eastAsia" w:ascii="宋体" w:hAnsi="宋体" w:cs="宋体"/>
                <w:b/>
                <w:bCs/>
                <w:color w:val="000000"/>
                <w:kern w:val="0"/>
                <w:sz w:val="24"/>
                <w:szCs w:val="24"/>
              </w:rPr>
              <w:t>施工阶段</w:t>
            </w:r>
          </w:p>
        </w:tc>
        <w:tc>
          <w:tcPr>
            <w:tcW w:w="3071" w:type="dxa"/>
            <w:gridSpan w:val="2"/>
            <w:shd w:val="clear" w:color="000000" w:fill="FFFFFF"/>
            <w:noWrap/>
            <w:vAlign w:val="center"/>
          </w:tcPr>
          <w:p>
            <w:pPr>
              <w:widowControl/>
              <w:jc w:val="center"/>
              <w:rPr>
                <w:rFonts w:ascii="宋体" w:cs="宋体"/>
                <w:b/>
                <w:bCs/>
                <w:color w:val="000000"/>
                <w:kern w:val="0"/>
                <w:sz w:val="24"/>
                <w:szCs w:val="24"/>
              </w:rPr>
            </w:pPr>
            <w:r>
              <w:rPr>
                <w:rFonts w:hint="eastAsia" w:ascii="宋体" w:hAnsi="宋体" w:cs="宋体"/>
                <w:b/>
                <w:bCs/>
                <w:color w:val="000000"/>
                <w:kern w:val="0"/>
                <w:sz w:val="24"/>
                <w:szCs w:val="24"/>
              </w:rPr>
              <w:t>作业过程或作业活动</w:t>
            </w:r>
          </w:p>
        </w:tc>
        <w:tc>
          <w:tcPr>
            <w:tcW w:w="5670" w:type="dxa"/>
            <w:gridSpan w:val="2"/>
            <w:shd w:val="clear" w:color="000000" w:fill="FFFFFF"/>
            <w:noWrap/>
            <w:vAlign w:val="center"/>
          </w:tcPr>
          <w:p>
            <w:pPr>
              <w:widowControl/>
              <w:jc w:val="center"/>
              <w:rPr>
                <w:rFonts w:ascii="宋体" w:cs="宋体"/>
                <w:b/>
                <w:bCs/>
                <w:color w:val="000000"/>
                <w:kern w:val="0"/>
                <w:sz w:val="24"/>
                <w:szCs w:val="24"/>
              </w:rPr>
            </w:pPr>
            <w:r>
              <w:rPr>
                <w:rFonts w:hint="eastAsia" w:ascii="宋体" w:hAnsi="宋体" w:cs="宋体"/>
                <w:b/>
                <w:bCs/>
                <w:color w:val="000000"/>
                <w:kern w:val="0"/>
                <w:sz w:val="24"/>
                <w:szCs w:val="24"/>
              </w:rPr>
              <w:t>风险点</w:t>
            </w:r>
          </w:p>
        </w:tc>
        <w:tc>
          <w:tcPr>
            <w:tcW w:w="1276" w:type="dxa"/>
            <w:shd w:val="clear" w:color="000000" w:fill="FFFFFF"/>
            <w:noWrap/>
            <w:vAlign w:val="center"/>
          </w:tcPr>
          <w:p>
            <w:pPr>
              <w:widowControl/>
              <w:jc w:val="center"/>
              <w:rPr>
                <w:rFonts w:ascii="宋体" w:cs="宋体"/>
                <w:b/>
                <w:bCs/>
                <w:color w:val="000000"/>
                <w:kern w:val="0"/>
                <w:sz w:val="24"/>
                <w:szCs w:val="24"/>
              </w:rPr>
            </w:pPr>
            <w:r>
              <w:rPr>
                <w:rFonts w:hint="eastAsia" w:ascii="宋体" w:hAnsi="宋体" w:cs="宋体"/>
                <w:b/>
                <w:bCs/>
                <w:color w:val="000000"/>
                <w:kern w:val="0"/>
                <w:sz w:val="24"/>
                <w:szCs w:val="24"/>
              </w:rPr>
              <w:t>风险程度</w:t>
            </w:r>
          </w:p>
        </w:tc>
        <w:tc>
          <w:tcPr>
            <w:tcW w:w="1276" w:type="dxa"/>
            <w:shd w:val="clear" w:color="000000" w:fill="FFFFFF"/>
            <w:noWrap/>
            <w:vAlign w:val="center"/>
          </w:tcPr>
          <w:p>
            <w:pPr>
              <w:widowControl/>
              <w:jc w:val="center"/>
              <w:rPr>
                <w:rFonts w:ascii="宋体" w:cs="宋体"/>
                <w:b/>
                <w:bCs/>
                <w:color w:val="000000"/>
                <w:kern w:val="0"/>
                <w:sz w:val="24"/>
                <w:szCs w:val="24"/>
              </w:rPr>
            </w:pPr>
            <w:r>
              <w:rPr>
                <w:rFonts w:hint="eastAsia" w:ascii="宋体" w:hAnsi="宋体" w:cs="宋体"/>
                <w:b/>
                <w:bCs/>
                <w:color w:val="000000"/>
                <w:kern w:val="0"/>
                <w:sz w:val="24"/>
                <w:szCs w:val="24"/>
              </w:rPr>
              <w:t>风险类别</w:t>
            </w:r>
          </w:p>
        </w:tc>
        <w:tc>
          <w:tcPr>
            <w:tcW w:w="1559" w:type="dxa"/>
            <w:shd w:val="clear" w:color="000000" w:fill="FFFFFF"/>
            <w:noWrap/>
            <w:vAlign w:val="center"/>
          </w:tcPr>
          <w:p>
            <w:pPr>
              <w:widowControl/>
              <w:jc w:val="center"/>
              <w:rPr>
                <w:rFonts w:ascii="宋体" w:cs="宋体"/>
                <w:b/>
                <w:bCs/>
                <w:color w:val="000000"/>
                <w:kern w:val="0"/>
                <w:sz w:val="24"/>
                <w:szCs w:val="24"/>
              </w:rPr>
            </w:pPr>
            <w:r>
              <w:rPr>
                <w:rFonts w:hint="eastAsia" w:ascii="宋体" w:hAnsi="宋体" w:cs="宋体"/>
                <w:b/>
                <w:bCs/>
                <w:color w:val="000000"/>
                <w:kern w:val="0"/>
                <w:sz w:val="24"/>
                <w:szCs w:val="24"/>
              </w:rPr>
              <w:t>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40" w:type="dxa"/>
            <w:gridSpan w:val="2"/>
            <w:vMerge w:val="restart"/>
            <w:shd w:val="clear" w:color="000000" w:fill="FFFFFF"/>
            <w:vAlign w:val="center"/>
          </w:tcPr>
          <w:p>
            <w:pPr>
              <w:widowControl/>
              <w:jc w:val="center"/>
              <w:rPr>
                <w:rFonts w:hint="eastAsia" w:ascii="宋体" w:hAnsi="宋体" w:eastAsia="宋体" w:cs="宋体"/>
                <w:color w:val="000000"/>
                <w:kern w:val="0"/>
                <w:sz w:val="22"/>
                <w:lang w:eastAsia="zh-CN"/>
              </w:rPr>
            </w:pPr>
            <w:r>
              <w:rPr>
                <w:rFonts w:ascii="宋体" w:hAnsi="宋体" w:cs="宋体"/>
                <w:color w:val="000000"/>
                <w:kern w:val="0"/>
                <w:sz w:val="22"/>
              </w:rPr>
              <w:t xml:space="preserve">1 </w:t>
            </w:r>
            <w:r>
              <w:rPr>
                <w:rFonts w:hint="eastAsia" w:ascii="宋体" w:hAnsi="宋体" w:cs="宋体"/>
                <w:color w:val="000000"/>
                <w:kern w:val="0"/>
                <w:sz w:val="22"/>
              </w:rPr>
              <w:t>施工准备</w:t>
            </w:r>
          </w:p>
          <w:p>
            <w:pPr>
              <w:widowControl/>
              <w:jc w:val="center"/>
              <w:rPr>
                <w:rFonts w:ascii="宋体" w:cs="宋体"/>
                <w:color w:val="000000"/>
                <w:kern w:val="0"/>
                <w:sz w:val="22"/>
              </w:rPr>
            </w:pPr>
            <w:r>
              <w:rPr>
                <w:rFonts w:hint="eastAsia" w:ascii="宋体" w:hAnsi="宋体" w:cs="宋体"/>
                <w:color w:val="000000"/>
                <w:kern w:val="0"/>
                <w:sz w:val="22"/>
              </w:rPr>
              <w:t>阶段</w:t>
            </w:r>
          </w:p>
        </w:tc>
        <w:tc>
          <w:tcPr>
            <w:tcW w:w="1385" w:type="dxa"/>
            <w:vMerge w:val="restart"/>
            <w:shd w:val="clear" w:color="000000" w:fill="FFFFFF"/>
            <w:noWrap/>
            <w:vAlign w:val="center"/>
          </w:tcPr>
          <w:p>
            <w:pPr>
              <w:widowControl/>
              <w:jc w:val="center"/>
              <w:rPr>
                <w:rFonts w:ascii="宋体" w:cs="宋体"/>
                <w:color w:val="000000"/>
                <w:kern w:val="0"/>
                <w:sz w:val="22"/>
              </w:rPr>
            </w:pPr>
            <w:r>
              <w:rPr>
                <w:rFonts w:ascii="宋体" w:hAnsi="宋体" w:cs="宋体"/>
                <w:color w:val="000000"/>
                <w:kern w:val="0"/>
                <w:sz w:val="22"/>
              </w:rPr>
              <w:t xml:space="preserve">1.1 </w:t>
            </w:r>
            <w:r>
              <w:rPr>
                <w:rFonts w:hint="eastAsia" w:ascii="宋体" w:hAnsi="宋体" w:cs="宋体"/>
                <w:color w:val="000000"/>
                <w:kern w:val="0"/>
                <w:sz w:val="22"/>
              </w:rPr>
              <w:t>安全管理</w:t>
            </w:r>
          </w:p>
        </w:tc>
        <w:tc>
          <w:tcPr>
            <w:tcW w:w="1686" w:type="dxa"/>
            <w:vMerge w:val="restart"/>
            <w:shd w:val="clear" w:color="000000" w:fill="FFFFFF"/>
            <w:vAlign w:val="center"/>
          </w:tcPr>
          <w:p>
            <w:pPr>
              <w:widowControl/>
              <w:jc w:val="center"/>
              <w:rPr>
                <w:rFonts w:hint="eastAsia" w:ascii="宋体" w:hAnsi="宋体" w:eastAsia="宋体" w:cs="宋体"/>
                <w:color w:val="000000"/>
                <w:kern w:val="0"/>
                <w:sz w:val="22"/>
                <w:lang w:eastAsia="zh-CN"/>
              </w:rPr>
            </w:pPr>
            <w:r>
              <w:rPr>
                <w:rFonts w:hint="eastAsia" w:ascii="宋体" w:hAnsi="宋体" w:cs="宋体"/>
                <w:color w:val="000000"/>
                <w:kern w:val="0"/>
                <w:sz w:val="22"/>
              </w:rPr>
              <w:t>安全生产</w:t>
            </w:r>
          </w:p>
          <w:p>
            <w:pPr>
              <w:widowControl/>
              <w:jc w:val="center"/>
              <w:rPr>
                <w:rFonts w:ascii="宋体" w:cs="宋体"/>
                <w:color w:val="000000"/>
                <w:kern w:val="0"/>
                <w:sz w:val="22"/>
              </w:rPr>
            </w:pPr>
            <w:r>
              <w:rPr>
                <w:rFonts w:hint="eastAsia" w:ascii="宋体" w:hAnsi="宋体" w:cs="宋体"/>
                <w:color w:val="000000"/>
                <w:kern w:val="0"/>
                <w:sz w:val="22"/>
              </w:rPr>
              <w:t>责任制</w:t>
            </w:r>
          </w:p>
        </w:tc>
        <w:tc>
          <w:tcPr>
            <w:tcW w:w="1276" w:type="dxa"/>
            <w:shd w:val="clear" w:color="000000" w:fill="FFFFFF"/>
            <w:vAlign w:val="center"/>
          </w:tcPr>
          <w:p>
            <w:pPr>
              <w:widowControl/>
              <w:jc w:val="left"/>
              <w:rPr>
                <w:rFonts w:ascii="宋体" w:hAnsi="宋体" w:cs="宋体"/>
                <w:color w:val="000000"/>
                <w:kern w:val="0"/>
                <w:sz w:val="22"/>
              </w:rPr>
            </w:pPr>
            <w:r>
              <w:rPr>
                <w:rFonts w:ascii="宋体" w:hAnsi="宋体" w:cs="宋体"/>
                <w:color w:val="000000"/>
                <w:kern w:val="0"/>
                <w:sz w:val="22"/>
              </w:rPr>
              <w:t>1.1.1</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未建立安全生产责任制并签字确认</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C</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违法施工</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40" w:type="dxa"/>
            <w:gridSpan w:val="2"/>
            <w:vMerge w:val="continue"/>
            <w:vAlign w:val="center"/>
          </w:tcPr>
          <w:p>
            <w:pPr>
              <w:widowControl/>
              <w:jc w:val="left"/>
              <w:rPr>
                <w:rFonts w:ascii="宋体" w:cs="宋体"/>
                <w:color w:val="000000"/>
                <w:kern w:val="0"/>
                <w:sz w:val="22"/>
              </w:rPr>
            </w:pPr>
          </w:p>
        </w:tc>
        <w:tc>
          <w:tcPr>
            <w:tcW w:w="1385" w:type="dxa"/>
            <w:vMerge w:val="continue"/>
            <w:vAlign w:val="center"/>
          </w:tcPr>
          <w:p>
            <w:pPr>
              <w:widowControl/>
              <w:jc w:val="left"/>
              <w:rPr>
                <w:rFonts w:ascii="宋体" w:cs="宋体"/>
                <w:color w:val="000000"/>
                <w:kern w:val="0"/>
                <w:sz w:val="22"/>
              </w:rPr>
            </w:pPr>
          </w:p>
        </w:tc>
        <w:tc>
          <w:tcPr>
            <w:tcW w:w="1686" w:type="dxa"/>
            <w:vMerge w:val="continue"/>
            <w:vAlign w:val="center"/>
          </w:tcPr>
          <w:p>
            <w:pPr>
              <w:widowControl/>
              <w:jc w:val="left"/>
              <w:rPr>
                <w:rFonts w:ascii="宋体" w:cs="宋体"/>
                <w:color w:val="000000"/>
                <w:kern w:val="0"/>
                <w:sz w:val="22"/>
              </w:rPr>
            </w:pPr>
          </w:p>
        </w:tc>
        <w:tc>
          <w:tcPr>
            <w:tcW w:w="1276" w:type="dxa"/>
            <w:shd w:val="clear" w:color="000000" w:fill="FFFFFF"/>
            <w:vAlign w:val="center"/>
          </w:tcPr>
          <w:p>
            <w:pPr>
              <w:widowControl/>
              <w:jc w:val="left"/>
              <w:rPr>
                <w:rFonts w:ascii="宋体" w:hAnsi="宋体" w:cs="宋体"/>
                <w:color w:val="000000"/>
                <w:kern w:val="0"/>
                <w:sz w:val="22"/>
              </w:rPr>
            </w:pPr>
            <w:r>
              <w:rPr>
                <w:rFonts w:ascii="宋体" w:hAnsi="宋体" w:cs="宋体"/>
                <w:color w:val="000000"/>
                <w:kern w:val="0"/>
                <w:sz w:val="22"/>
              </w:rPr>
              <w:t>1.1.2</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未按规定配备专职安全员</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val="en-US" w:eastAsia="zh-CN"/>
              </w:rPr>
              <w:t>B</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违法施工</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立即整改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40" w:type="dxa"/>
            <w:gridSpan w:val="2"/>
            <w:vMerge w:val="continue"/>
            <w:vAlign w:val="center"/>
          </w:tcPr>
          <w:p>
            <w:pPr>
              <w:widowControl/>
              <w:jc w:val="left"/>
              <w:rPr>
                <w:rFonts w:ascii="宋体" w:cs="宋体"/>
                <w:color w:val="000000"/>
                <w:kern w:val="0"/>
                <w:sz w:val="22"/>
              </w:rPr>
            </w:pPr>
          </w:p>
        </w:tc>
        <w:tc>
          <w:tcPr>
            <w:tcW w:w="1385" w:type="dxa"/>
            <w:vMerge w:val="continue"/>
            <w:vAlign w:val="center"/>
          </w:tcPr>
          <w:p>
            <w:pPr>
              <w:widowControl/>
              <w:jc w:val="left"/>
              <w:rPr>
                <w:rFonts w:ascii="宋体" w:cs="宋体"/>
                <w:color w:val="000000"/>
                <w:kern w:val="0"/>
                <w:sz w:val="22"/>
              </w:rPr>
            </w:pPr>
          </w:p>
        </w:tc>
        <w:tc>
          <w:tcPr>
            <w:tcW w:w="1686" w:type="dxa"/>
            <w:vMerge w:val="continue"/>
            <w:vAlign w:val="center"/>
          </w:tcPr>
          <w:p>
            <w:pPr>
              <w:widowControl/>
              <w:jc w:val="left"/>
              <w:rPr>
                <w:rFonts w:ascii="宋体" w:cs="宋体"/>
                <w:color w:val="000000"/>
                <w:kern w:val="0"/>
                <w:sz w:val="22"/>
              </w:rPr>
            </w:pPr>
          </w:p>
        </w:tc>
        <w:tc>
          <w:tcPr>
            <w:tcW w:w="1276" w:type="dxa"/>
            <w:shd w:val="clear" w:color="000000" w:fill="FFFFFF"/>
            <w:vAlign w:val="center"/>
          </w:tcPr>
          <w:p>
            <w:pPr>
              <w:widowControl/>
              <w:jc w:val="left"/>
              <w:rPr>
                <w:rFonts w:ascii="宋体" w:hAnsi="宋体" w:cs="宋体"/>
                <w:color w:val="000000"/>
                <w:kern w:val="0"/>
                <w:sz w:val="22"/>
              </w:rPr>
            </w:pPr>
            <w:r>
              <w:rPr>
                <w:rFonts w:ascii="宋体" w:hAnsi="宋体" w:cs="宋体"/>
                <w:color w:val="000000"/>
                <w:kern w:val="0"/>
                <w:sz w:val="22"/>
              </w:rPr>
              <w:t>1.1.3</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未制定安全生产管理目标并目标分解</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D</w:t>
            </w:r>
          </w:p>
        </w:tc>
        <w:tc>
          <w:tcPr>
            <w:tcW w:w="1276"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违规施工</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跟踪消除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40" w:type="dxa"/>
            <w:gridSpan w:val="2"/>
            <w:vMerge w:val="continue"/>
            <w:vAlign w:val="center"/>
          </w:tcPr>
          <w:p>
            <w:pPr>
              <w:widowControl/>
              <w:jc w:val="left"/>
              <w:rPr>
                <w:rFonts w:ascii="宋体" w:cs="宋体"/>
                <w:color w:val="000000"/>
                <w:kern w:val="0"/>
                <w:sz w:val="22"/>
              </w:rPr>
            </w:pPr>
          </w:p>
        </w:tc>
        <w:tc>
          <w:tcPr>
            <w:tcW w:w="1385" w:type="dxa"/>
            <w:vMerge w:val="continue"/>
            <w:vAlign w:val="center"/>
          </w:tcPr>
          <w:p>
            <w:pPr>
              <w:widowControl/>
              <w:jc w:val="left"/>
              <w:rPr>
                <w:rFonts w:ascii="宋体" w:cs="宋体"/>
                <w:color w:val="000000"/>
                <w:kern w:val="0"/>
                <w:sz w:val="22"/>
              </w:rPr>
            </w:pPr>
          </w:p>
        </w:tc>
        <w:tc>
          <w:tcPr>
            <w:tcW w:w="1686" w:type="dxa"/>
            <w:vMerge w:val="continue"/>
            <w:vAlign w:val="center"/>
          </w:tcPr>
          <w:p>
            <w:pPr>
              <w:widowControl/>
              <w:jc w:val="left"/>
              <w:rPr>
                <w:rFonts w:ascii="宋体" w:cs="宋体"/>
                <w:color w:val="000000"/>
                <w:kern w:val="0"/>
                <w:sz w:val="22"/>
              </w:rPr>
            </w:pPr>
          </w:p>
        </w:tc>
        <w:tc>
          <w:tcPr>
            <w:tcW w:w="1276" w:type="dxa"/>
            <w:shd w:val="clear" w:color="000000" w:fill="FFFFFF"/>
            <w:vAlign w:val="center"/>
          </w:tcPr>
          <w:p>
            <w:pPr>
              <w:widowControl/>
              <w:jc w:val="left"/>
              <w:rPr>
                <w:rFonts w:ascii="宋体" w:hAnsi="宋体" w:cs="宋体"/>
                <w:color w:val="000000"/>
                <w:kern w:val="0"/>
                <w:sz w:val="22"/>
              </w:rPr>
            </w:pPr>
            <w:r>
              <w:rPr>
                <w:rFonts w:ascii="宋体" w:hAnsi="宋体" w:cs="宋体"/>
                <w:color w:val="000000"/>
                <w:kern w:val="0"/>
                <w:sz w:val="22"/>
              </w:rPr>
              <w:t>1.1.4</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未对管理人员定期安全考核</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D</w:t>
            </w:r>
          </w:p>
        </w:tc>
        <w:tc>
          <w:tcPr>
            <w:tcW w:w="1276"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违规施工</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跟踪消除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40" w:type="dxa"/>
            <w:gridSpan w:val="2"/>
            <w:vMerge w:val="continue"/>
            <w:vAlign w:val="center"/>
          </w:tcPr>
          <w:p>
            <w:pPr>
              <w:widowControl/>
              <w:jc w:val="left"/>
              <w:rPr>
                <w:rFonts w:ascii="宋体" w:cs="宋体"/>
                <w:color w:val="000000"/>
                <w:kern w:val="0"/>
                <w:sz w:val="22"/>
              </w:rPr>
            </w:pPr>
          </w:p>
        </w:tc>
        <w:tc>
          <w:tcPr>
            <w:tcW w:w="1385" w:type="dxa"/>
            <w:vMerge w:val="continue"/>
            <w:vAlign w:val="center"/>
          </w:tcPr>
          <w:p>
            <w:pPr>
              <w:widowControl/>
              <w:jc w:val="left"/>
              <w:rPr>
                <w:rFonts w:ascii="宋体" w:cs="宋体"/>
                <w:color w:val="000000"/>
                <w:kern w:val="0"/>
                <w:sz w:val="22"/>
              </w:rPr>
            </w:pPr>
          </w:p>
        </w:tc>
        <w:tc>
          <w:tcPr>
            <w:tcW w:w="1686" w:type="dxa"/>
            <w:vMerge w:val="continue"/>
            <w:vAlign w:val="center"/>
          </w:tcPr>
          <w:p>
            <w:pPr>
              <w:widowControl/>
              <w:jc w:val="left"/>
              <w:rPr>
                <w:rFonts w:ascii="宋体" w:cs="宋体"/>
                <w:color w:val="000000"/>
                <w:kern w:val="0"/>
                <w:sz w:val="22"/>
              </w:rPr>
            </w:pPr>
          </w:p>
        </w:tc>
        <w:tc>
          <w:tcPr>
            <w:tcW w:w="1276" w:type="dxa"/>
            <w:shd w:val="clear" w:color="000000" w:fill="FFFFFF"/>
            <w:vAlign w:val="center"/>
          </w:tcPr>
          <w:p>
            <w:pPr>
              <w:widowControl/>
              <w:jc w:val="left"/>
              <w:rPr>
                <w:rFonts w:ascii="宋体" w:hAnsi="宋体" w:cs="宋体"/>
                <w:color w:val="000000"/>
                <w:kern w:val="0"/>
                <w:sz w:val="22"/>
              </w:rPr>
            </w:pPr>
            <w:r>
              <w:rPr>
                <w:rFonts w:ascii="宋体" w:hAnsi="宋体" w:cs="宋体"/>
                <w:color w:val="000000"/>
                <w:kern w:val="0"/>
                <w:sz w:val="22"/>
              </w:rPr>
              <w:t>1.1.5</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未制定安全各项管理制度</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D</w:t>
            </w:r>
          </w:p>
        </w:tc>
        <w:tc>
          <w:tcPr>
            <w:tcW w:w="1276"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违规施工</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跟踪消除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40" w:type="dxa"/>
            <w:gridSpan w:val="2"/>
            <w:vMerge w:val="continue"/>
            <w:vAlign w:val="center"/>
          </w:tcPr>
          <w:p>
            <w:pPr>
              <w:widowControl/>
              <w:jc w:val="left"/>
              <w:rPr>
                <w:rFonts w:ascii="宋体" w:cs="宋体"/>
                <w:color w:val="000000"/>
                <w:kern w:val="0"/>
                <w:sz w:val="22"/>
              </w:rPr>
            </w:pPr>
          </w:p>
        </w:tc>
        <w:tc>
          <w:tcPr>
            <w:tcW w:w="1385" w:type="dxa"/>
            <w:vMerge w:val="continue"/>
            <w:vAlign w:val="center"/>
          </w:tcPr>
          <w:p>
            <w:pPr>
              <w:widowControl/>
              <w:jc w:val="left"/>
              <w:rPr>
                <w:rFonts w:ascii="宋体" w:cs="宋体"/>
                <w:color w:val="000000"/>
                <w:kern w:val="0"/>
                <w:sz w:val="22"/>
              </w:rPr>
            </w:pPr>
          </w:p>
        </w:tc>
        <w:tc>
          <w:tcPr>
            <w:tcW w:w="1686" w:type="dxa"/>
            <w:vMerge w:val="continue"/>
            <w:vAlign w:val="center"/>
          </w:tcPr>
          <w:p>
            <w:pPr>
              <w:widowControl/>
              <w:jc w:val="left"/>
              <w:rPr>
                <w:rFonts w:ascii="宋体" w:cs="宋体"/>
                <w:color w:val="000000"/>
                <w:kern w:val="0"/>
                <w:sz w:val="22"/>
              </w:rPr>
            </w:pPr>
          </w:p>
        </w:tc>
        <w:tc>
          <w:tcPr>
            <w:tcW w:w="1276" w:type="dxa"/>
            <w:shd w:val="clear" w:color="000000" w:fill="FFFFFF"/>
            <w:vAlign w:val="center"/>
          </w:tcPr>
          <w:p>
            <w:pPr>
              <w:widowControl/>
              <w:jc w:val="left"/>
              <w:rPr>
                <w:rFonts w:ascii="宋体" w:hAnsi="宋体" w:cs="宋体"/>
                <w:color w:val="000000"/>
                <w:kern w:val="0"/>
                <w:sz w:val="22"/>
              </w:rPr>
            </w:pPr>
            <w:r>
              <w:rPr>
                <w:rFonts w:ascii="宋体" w:hAnsi="宋体" w:cs="宋体"/>
                <w:color w:val="000000"/>
                <w:kern w:val="0"/>
                <w:sz w:val="22"/>
              </w:rPr>
              <w:t>1.1.6</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未制定安全生产资金保障制度或未编制安全资金使用计划或未按计划实施</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D</w:t>
            </w:r>
          </w:p>
        </w:tc>
        <w:tc>
          <w:tcPr>
            <w:tcW w:w="1276"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违规施工</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跟踪消除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40" w:type="dxa"/>
            <w:gridSpan w:val="2"/>
            <w:vMerge w:val="continue"/>
            <w:vAlign w:val="center"/>
          </w:tcPr>
          <w:p>
            <w:pPr>
              <w:widowControl/>
              <w:jc w:val="left"/>
              <w:rPr>
                <w:rFonts w:ascii="宋体" w:cs="宋体"/>
                <w:color w:val="000000"/>
                <w:kern w:val="0"/>
                <w:sz w:val="22"/>
              </w:rPr>
            </w:pPr>
          </w:p>
        </w:tc>
        <w:tc>
          <w:tcPr>
            <w:tcW w:w="1385" w:type="dxa"/>
            <w:vMerge w:val="continue"/>
            <w:vAlign w:val="center"/>
          </w:tcPr>
          <w:p>
            <w:pPr>
              <w:widowControl/>
              <w:jc w:val="left"/>
              <w:rPr>
                <w:rFonts w:ascii="宋体" w:cs="宋体"/>
                <w:color w:val="000000"/>
                <w:kern w:val="0"/>
                <w:sz w:val="22"/>
              </w:rPr>
            </w:pPr>
          </w:p>
        </w:tc>
        <w:tc>
          <w:tcPr>
            <w:tcW w:w="1686" w:type="dxa"/>
            <w:vMerge w:val="restart"/>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施工组织设计及专项施工方案</w:t>
            </w:r>
          </w:p>
        </w:tc>
        <w:tc>
          <w:tcPr>
            <w:tcW w:w="1276" w:type="dxa"/>
            <w:shd w:val="clear" w:color="000000" w:fill="FFFFFF"/>
            <w:vAlign w:val="center"/>
          </w:tcPr>
          <w:p>
            <w:pPr>
              <w:widowControl/>
              <w:jc w:val="left"/>
              <w:rPr>
                <w:rFonts w:ascii="宋体" w:cs="宋体"/>
                <w:color w:val="000000"/>
                <w:kern w:val="0"/>
                <w:sz w:val="22"/>
              </w:rPr>
            </w:pPr>
            <w:r>
              <w:rPr>
                <w:rFonts w:ascii="宋体" w:hAnsi="宋体" w:cs="宋体"/>
                <w:color w:val="000000"/>
                <w:kern w:val="0"/>
                <w:sz w:val="22"/>
              </w:rPr>
              <w:t>1.1.7</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危大工程未编制安全专项施工方案</w:t>
            </w:r>
          </w:p>
        </w:tc>
        <w:tc>
          <w:tcPr>
            <w:tcW w:w="1276" w:type="dxa"/>
            <w:shd w:val="clear" w:color="000000" w:fill="FFFFFF"/>
            <w:vAlign w:val="center"/>
          </w:tcPr>
          <w:p>
            <w:pPr>
              <w:widowControl/>
              <w:ind w:firstLine="440" w:firstLineChars="200"/>
              <w:jc w:val="left"/>
              <w:rPr>
                <w:rFonts w:hint="eastAsia" w:ascii="宋体" w:eastAsia="宋体" w:cs="宋体"/>
                <w:color w:val="000000"/>
                <w:kern w:val="0"/>
                <w:sz w:val="22"/>
                <w:lang w:eastAsia="zh-CN"/>
              </w:rPr>
            </w:pPr>
            <w:r>
              <w:rPr>
                <w:rFonts w:hint="eastAsia" w:ascii="宋体" w:hAnsi="宋体" w:cs="宋体"/>
                <w:color w:val="000000"/>
                <w:kern w:val="0"/>
                <w:sz w:val="22"/>
                <w:lang w:eastAsia="zh-CN"/>
              </w:rPr>
              <w:t>B</w:t>
            </w:r>
          </w:p>
        </w:tc>
        <w:tc>
          <w:tcPr>
            <w:tcW w:w="1276"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违规施工</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立即整改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40" w:type="dxa"/>
            <w:gridSpan w:val="2"/>
            <w:vMerge w:val="continue"/>
            <w:vAlign w:val="center"/>
          </w:tcPr>
          <w:p>
            <w:pPr>
              <w:widowControl/>
              <w:jc w:val="left"/>
              <w:rPr>
                <w:rFonts w:ascii="宋体" w:cs="宋体"/>
                <w:color w:val="000000"/>
                <w:kern w:val="0"/>
                <w:sz w:val="22"/>
              </w:rPr>
            </w:pPr>
          </w:p>
        </w:tc>
        <w:tc>
          <w:tcPr>
            <w:tcW w:w="1385" w:type="dxa"/>
            <w:vMerge w:val="continue"/>
            <w:vAlign w:val="center"/>
          </w:tcPr>
          <w:p>
            <w:pPr>
              <w:widowControl/>
              <w:jc w:val="left"/>
              <w:rPr>
                <w:rFonts w:ascii="宋体" w:cs="宋体"/>
                <w:color w:val="000000"/>
                <w:kern w:val="0"/>
                <w:sz w:val="22"/>
              </w:rPr>
            </w:pPr>
          </w:p>
        </w:tc>
        <w:tc>
          <w:tcPr>
            <w:tcW w:w="1686" w:type="dxa"/>
            <w:vMerge w:val="continue"/>
            <w:vAlign w:val="center"/>
          </w:tcPr>
          <w:p>
            <w:pPr>
              <w:widowControl/>
              <w:jc w:val="left"/>
              <w:rPr>
                <w:rFonts w:ascii="宋体" w:cs="宋体"/>
                <w:color w:val="000000"/>
                <w:kern w:val="0"/>
                <w:sz w:val="22"/>
              </w:rPr>
            </w:pPr>
          </w:p>
        </w:tc>
        <w:tc>
          <w:tcPr>
            <w:tcW w:w="1276" w:type="dxa"/>
            <w:shd w:val="clear" w:color="000000" w:fill="FFFFFF"/>
            <w:vAlign w:val="center"/>
          </w:tcPr>
          <w:p>
            <w:pPr>
              <w:widowControl/>
              <w:jc w:val="left"/>
              <w:rPr>
                <w:rFonts w:ascii="宋体" w:cs="宋体"/>
                <w:color w:val="000000"/>
                <w:kern w:val="0"/>
                <w:sz w:val="22"/>
              </w:rPr>
            </w:pPr>
            <w:r>
              <w:rPr>
                <w:rFonts w:ascii="宋体" w:hAnsi="宋体" w:cs="宋体"/>
                <w:color w:val="000000"/>
                <w:kern w:val="0"/>
                <w:sz w:val="22"/>
              </w:rPr>
              <w:t>1.1.8</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★对超过一定规模危大工程的专项施工方案未进行专家论证</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A</w:t>
            </w:r>
          </w:p>
        </w:tc>
        <w:tc>
          <w:tcPr>
            <w:tcW w:w="1276"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违规施工</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停工整改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40" w:type="dxa"/>
            <w:gridSpan w:val="2"/>
            <w:vMerge w:val="continue"/>
            <w:vAlign w:val="center"/>
          </w:tcPr>
          <w:p>
            <w:pPr>
              <w:widowControl/>
              <w:jc w:val="left"/>
              <w:rPr>
                <w:rFonts w:ascii="宋体" w:cs="宋体"/>
                <w:color w:val="000000"/>
                <w:kern w:val="0"/>
                <w:sz w:val="22"/>
              </w:rPr>
            </w:pPr>
          </w:p>
        </w:tc>
        <w:tc>
          <w:tcPr>
            <w:tcW w:w="1385" w:type="dxa"/>
            <w:vMerge w:val="continue"/>
            <w:vAlign w:val="center"/>
          </w:tcPr>
          <w:p>
            <w:pPr>
              <w:widowControl/>
              <w:jc w:val="left"/>
              <w:rPr>
                <w:rFonts w:ascii="宋体" w:cs="宋体"/>
                <w:color w:val="000000"/>
                <w:kern w:val="0"/>
                <w:sz w:val="22"/>
              </w:rPr>
            </w:pPr>
          </w:p>
        </w:tc>
        <w:tc>
          <w:tcPr>
            <w:tcW w:w="1686" w:type="dxa"/>
            <w:vMerge w:val="continue"/>
            <w:vAlign w:val="center"/>
          </w:tcPr>
          <w:p>
            <w:pPr>
              <w:widowControl/>
              <w:jc w:val="left"/>
              <w:rPr>
                <w:rFonts w:ascii="宋体" w:cs="宋体"/>
                <w:color w:val="000000"/>
                <w:kern w:val="0"/>
                <w:sz w:val="22"/>
              </w:rPr>
            </w:pPr>
          </w:p>
        </w:tc>
        <w:tc>
          <w:tcPr>
            <w:tcW w:w="1276" w:type="dxa"/>
            <w:shd w:val="clear" w:color="000000" w:fill="FFFFFF"/>
            <w:vAlign w:val="center"/>
          </w:tcPr>
          <w:p>
            <w:pPr>
              <w:widowControl/>
              <w:jc w:val="left"/>
              <w:rPr>
                <w:rFonts w:ascii="宋体" w:cs="宋体"/>
                <w:color w:val="000000"/>
                <w:kern w:val="0"/>
                <w:sz w:val="22"/>
              </w:rPr>
            </w:pPr>
            <w:r>
              <w:rPr>
                <w:rFonts w:ascii="宋体" w:hAnsi="宋体" w:cs="宋体"/>
                <w:color w:val="000000"/>
                <w:kern w:val="0"/>
                <w:sz w:val="22"/>
              </w:rPr>
              <w:t>1.1.9</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施工前未编制施工组织设计或施工组织设计中未制定有针对性的安全技术措施</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C</w:t>
            </w:r>
          </w:p>
        </w:tc>
        <w:tc>
          <w:tcPr>
            <w:tcW w:w="1276"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违规施工</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40" w:type="dxa"/>
            <w:gridSpan w:val="2"/>
            <w:vMerge w:val="continue"/>
            <w:vAlign w:val="center"/>
          </w:tcPr>
          <w:p>
            <w:pPr>
              <w:widowControl/>
              <w:jc w:val="left"/>
              <w:rPr>
                <w:rFonts w:ascii="宋体" w:cs="宋体"/>
                <w:color w:val="000000"/>
                <w:kern w:val="0"/>
                <w:sz w:val="22"/>
              </w:rPr>
            </w:pPr>
          </w:p>
        </w:tc>
        <w:tc>
          <w:tcPr>
            <w:tcW w:w="1385" w:type="dxa"/>
            <w:vMerge w:val="continue"/>
            <w:vAlign w:val="center"/>
          </w:tcPr>
          <w:p>
            <w:pPr>
              <w:widowControl/>
              <w:jc w:val="left"/>
              <w:rPr>
                <w:rFonts w:ascii="宋体" w:cs="宋体"/>
                <w:color w:val="000000"/>
                <w:kern w:val="0"/>
                <w:sz w:val="22"/>
              </w:rPr>
            </w:pPr>
          </w:p>
        </w:tc>
        <w:tc>
          <w:tcPr>
            <w:tcW w:w="1686" w:type="dxa"/>
            <w:vMerge w:val="continue"/>
            <w:vAlign w:val="center"/>
          </w:tcPr>
          <w:p>
            <w:pPr>
              <w:widowControl/>
              <w:jc w:val="left"/>
              <w:rPr>
                <w:rFonts w:ascii="宋体" w:cs="宋体"/>
                <w:color w:val="000000"/>
                <w:kern w:val="0"/>
                <w:sz w:val="22"/>
              </w:rPr>
            </w:pPr>
          </w:p>
        </w:tc>
        <w:tc>
          <w:tcPr>
            <w:tcW w:w="1276" w:type="dxa"/>
            <w:shd w:val="clear" w:color="000000" w:fill="FFFFFF"/>
            <w:vAlign w:val="center"/>
          </w:tcPr>
          <w:p>
            <w:pPr>
              <w:widowControl/>
              <w:jc w:val="left"/>
              <w:rPr>
                <w:rFonts w:ascii="宋体" w:cs="宋体"/>
                <w:color w:val="000000"/>
                <w:kern w:val="0"/>
                <w:sz w:val="22"/>
              </w:rPr>
            </w:pPr>
            <w:r>
              <w:rPr>
                <w:rFonts w:ascii="宋体" w:hAnsi="宋体" w:cs="宋体"/>
                <w:color w:val="000000"/>
                <w:kern w:val="0"/>
                <w:sz w:val="22"/>
              </w:rPr>
              <w:t>1.1.10</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施工组织设计、专项施工方案未按规定进行审核、审批或专项施工方案内容不完整</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C</w:t>
            </w:r>
          </w:p>
        </w:tc>
        <w:tc>
          <w:tcPr>
            <w:tcW w:w="1276"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违规施工</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40" w:type="dxa"/>
            <w:gridSpan w:val="2"/>
            <w:vMerge w:val="continue"/>
            <w:vAlign w:val="center"/>
          </w:tcPr>
          <w:p>
            <w:pPr>
              <w:widowControl/>
              <w:jc w:val="left"/>
              <w:rPr>
                <w:rFonts w:ascii="宋体" w:cs="宋体"/>
                <w:color w:val="000000"/>
                <w:kern w:val="0"/>
                <w:sz w:val="22"/>
              </w:rPr>
            </w:pPr>
          </w:p>
        </w:tc>
        <w:tc>
          <w:tcPr>
            <w:tcW w:w="1385" w:type="dxa"/>
            <w:vMerge w:val="continue"/>
            <w:vAlign w:val="center"/>
          </w:tcPr>
          <w:p>
            <w:pPr>
              <w:widowControl/>
              <w:jc w:val="left"/>
              <w:rPr>
                <w:rFonts w:ascii="宋体" w:cs="宋体"/>
                <w:color w:val="000000"/>
                <w:kern w:val="0"/>
                <w:sz w:val="22"/>
              </w:rPr>
            </w:pPr>
          </w:p>
        </w:tc>
        <w:tc>
          <w:tcPr>
            <w:tcW w:w="1686" w:type="dxa"/>
            <w:vMerge w:val="continue"/>
            <w:vAlign w:val="center"/>
          </w:tcPr>
          <w:p>
            <w:pPr>
              <w:widowControl/>
              <w:jc w:val="left"/>
              <w:rPr>
                <w:rFonts w:ascii="宋体" w:cs="宋体"/>
                <w:color w:val="000000"/>
                <w:kern w:val="0"/>
                <w:sz w:val="22"/>
              </w:rPr>
            </w:pPr>
          </w:p>
        </w:tc>
        <w:tc>
          <w:tcPr>
            <w:tcW w:w="1276" w:type="dxa"/>
            <w:shd w:val="clear" w:color="000000" w:fill="FFFFFF"/>
            <w:vAlign w:val="center"/>
          </w:tcPr>
          <w:p>
            <w:pPr>
              <w:widowControl/>
              <w:jc w:val="left"/>
              <w:rPr>
                <w:rFonts w:ascii="宋体" w:cs="宋体"/>
                <w:color w:val="000000"/>
                <w:kern w:val="0"/>
                <w:sz w:val="22"/>
              </w:rPr>
            </w:pPr>
            <w:r>
              <w:rPr>
                <w:rFonts w:ascii="宋体" w:hAnsi="宋体" w:cs="宋体"/>
                <w:color w:val="000000"/>
                <w:kern w:val="0"/>
                <w:sz w:val="22"/>
              </w:rPr>
              <w:t>1.1.11</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未按照经批准的专项方案实施</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B</w:t>
            </w:r>
          </w:p>
        </w:tc>
        <w:tc>
          <w:tcPr>
            <w:tcW w:w="1276"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违规施工</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立即整改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40" w:type="dxa"/>
            <w:gridSpan w:val="2"/>
            <w:vMerge w:val="continue"/>
            <w:vAlign w:val="center"/>
          </w:tcPr>
          <w:p>
            <w:pPr>
              <w:widowControl/>
              <w:jc w:val="left"/>
              <w:rPr>
                <w:rFonts w:ascii="宋体" w:cs="宋体"/>
                <w:color w:val="000000"/>
                <w:kern w:val="0"/>
                <w:sz w:val="22"/>
              </w:rPr>
            </w:pPr>
          </w:p>
        </w:tc>
        <w:tc>
          <w:tcPr>
            <w:tcW w:w="1385" w:type="dxa"/>
            <w:vMerge w:val="continue"/>
            <w:vAlign w:val="center"/>
          </w:tcPr>
          <w:p>
            <w:pPr>
              <w:widowControl/>
              <w:jc w:val="left"/>
              <w:rPr>
                <w:rFonts w:ascii="宋体" w:cs="宋体"/>
                <w:color w:val="000000"/>
                <w:kern w:val="0"/>
                <w:sz w:val="22"/>
              </w:rPr>
            </w:pPr>
          </w:p>
        </w:tc>
        <w:tc>
          <w:tcPr>
            <w:tcW w:w="1686" w:type="dxa"/>
            <w:vMerge w:val="restart"/>
            <w:shd w:val="clear" w:color="000000" w:fill="FFFFFF"/>
            <w:vAlign w:val="center"/>
          </w:tcPr>
          <w:p>
            <w:pPr>
              <w:widowControl/>
              <w:jc w:val="center"/>
              <w:rPr>
                <w:rFonts w:hint="eastAsia" w:ascii="宋体" w:hAnsi="宋体" w:eastAsia="宋体" w:cs="宋体"/>
                <w:color w:val="000000"/>
                <w:kern w:val="0"/>
                <w:sz w:val="22"/>
                <w:lang w:eastAsia="zh-CN"/>
              </w:rPr>
            </w:pPr>
            <w:r>
              <w:rPr>
                <w:rFonts w:hint="eastAsia" w:ascii="宋体" w:hAnsi="宋体" w:cs="宋体"/>
                <w:color w:val="000000"/>
                <w:kern w:val="0"/>
                <w:sz w:val="22"/>
              </w:rPr>
              <w:t>安全技术</w:t>
            </w:r>
          </w:p>
          <w:p>
            <w:pPr>
              <w:widowControl/>
              <w:jc w:val="center"/>
              <w:rPr>
                <w:rFonts w:ascii="宋体" w:cs="宋体"/>
                <w:color w:val="000000"/>
                <w:kern w:val="0"/>
                <w:sz w:val="22"/>
              </w:rPr>
            </w:pPr>
            <w:r>
              <w:rPr>
                <w:rFonts w:hint="eastAsia" w:ascii="宋体" w:hAnsi="宋体" w:cs="宋体"/>
                <w:color w:val="000000"/>
                <w:kern w:val="0"/>
                <w:sz w:val="22"/>
              </w:rPr>
              <w:t>交底</w:t>
            </w:r>
          </w:p>
        </w:tc>
        <w:tc>
          <w:tcPr>
            <w:tcW w:w="1276" w:type="dxa"/>
            <w:shd w:val="clear" w:color="000000" w:fill="FFFFFF"/>
            <w:vAlign w:val="center"/>
          </w:tcPr>
          <w:p>
            <w:pPr>
              <w:widowControl/>
              <w:jc w:val="left"/>
              <w:rPr>
                <w:rFonts w:ascii="宋体" w:cs="宋体"/>
                <w:color w:val="000000"/>
                <w:kern w:val="0"/>
                <w:sz w:val="22"/>
              </w:rPr>
            </w:pPr>
            <w:r>
              <w:rPr>
                <w:rFonts w:ascii="宋体" w:hAnsi="宋体" w:cs="宋体"/>
                <w:color w:val="000000"/>
                <w:kern w:val="0"/>
                <w:sz w:val="22"/>
              </w:rPr>
              <w:t>1.1.12</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未采取书面安全技术交底或未履行签字手续</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D</w:t>
            </w:r>
          </w:p>
        </w:tc>
        <w:tc>
          <w:tcPr>
            <w:tcW w:w="1276"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违规施工</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跟踪消除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40" w:type="dxa"/>
            <w:gridSpan w:val="2"/>
            <w:vMerge w:val="continue"/>
            <w:vAlign w:val="center"/>
          </w:tcPr>
          <w:p>
            <w:pPr>
              <w:widowControl/>
              <w:jc w:val="left"/>
              <w:rPr>
                <w:rFonts w:ascii="宋体" w:cs="宋体"/>
                <w:color w:val="000000"/>
                <w:kern w:val="0"/>
                <w:sz w:val="22"/>
              </w:rPr>
            </w:pPr>
          </w:p>
        </w:tc>
        <w:tc>
          <w:tcPr>
            <w:tcW w:w="1385" w:type="dxa"/>
            <w:vMerge w:val="continue"/>
            <w:vAlign w:val="center"/>
          </w:tcPr>
          <w:p>
            <w:pPr>
              <w:widowControl/>
              <w:jc w:val="left"/>
              <w:rPr>
                <w:rFonts w:ascii="宋体" w:cs="宋体"/>
                <w:color w:val="000000"/>
                <w:kern w:val="0"/>
                <w:sz w:val="22"/>
              </w:rPr>
            </w:pPr>
          </w:p>
        </w:tc>
        <w:tc>
          <w:tcPr>
            <w:tcW w:w="1686" w:type="dxa"/>
            <w:vMerge w:val="continue"/>
            <w:vAlign w:val="center"/>
          </w:tcPr>
          <w:p>
            <w:pPr>
              <w:widowControl/>
              <w:jc w:val="left"/>
              <w:rPr>
                <w:rFonts w:ascii="宋体" w:cs="宋体"/>
                <w:color w:val="000000"/>
                <w:kern w:val="0"/>
                <w:sz w:val="22"/>
              </w:rPr>
            </w:pPr>
          </w:p>
        </w:tc>
        <w:tc>
          <w:tcPr>
            <w:tcW w:w="1276" w:type="dxa"/>
            <w:shd w:val="clear" w:color="000000" w:fill="FFFFFF"/>
            <w:vAlign w:val="center"/>
          </w:tcPr>
          <w:p>
            <w:pPr>
              <w:widowControl/>
              <w:jc w:val="left"/>
              <w:rPr>
                <w:rFonts w:ascii="宋体" w:cs="宋体"/>
                <w:color w:val="000000"/>
                <w:kern w:val="0"/>
                <w:sz w:val="22"/>
              </w:rPr>
            </w:pPr>
            <w:r>
              <w:rPr>
                <w:rFonts w:ascii="宋体" w:hAnsi="宋体" w:cs="宋体"/>
                <w:color w:val="000000"/>
                <w:kern w:val="0"/>
                <w:sz w:val="22"/>
              </w:rPr>
              <w:t>1.1.13</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交底未做到分部分项，内容针对性不强</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D</w:t>
            </w:r>
          </w:p>
        </w:tc>
        <w:tc>
          <w:tcPr>
            <w:tcW w:w="1276"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违规施工</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跟踪消除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40" w:type="dxa"/>
            <w:gridSpan w:val="2"/>
            <w:vMerge w:val="continue"/>
            <w:vAlign w:val="center"/>
          </w:tcPr>
          <w:p>
            <w:pPr>
              <w:widowControl/>
              <w:jc w:val="left"/>
              <w:rPr>
                <w:rFonts w:ascii="宋体" w:cs="宋体"/>
                <w:color w:val="000000"/>
                <w:kern w:val="0"/>
                <w:sz w:val="22"/>
              </w:rPr>
            </w:pPr>
          </w:p>
        </w:tc>
        <w:tc>
          <w:tcPr>
            <w:tcW w:w="1385" w:type="dxa"/>
            <w:vMerge w:val="continue"/>
            <w:vAlign w:val="center"/>
          </w:tcPr>
          <w:p>
            <w:pPr>
              <w:widowControl/>
              <w:jc w:val="left"/>
              <w:rPr>
                <w:rFonts w:ascii="宋体" w:cs="宋体"/>
                <w:color w:val="000000"/>
                <w:kern w:val="0"/>
                <w:sz w:val="22"/>
              </w:rPr>
            </w:pPr>
          </w:p>
        </w:tc>
        <w:tc>
          <w:tcPr>
            <w:tcW w:w="1686" w:type="dxa"/>
            <w:vMerge w:val="restart"/>
            <w:shd w:val="clear" w:color="000000" w:fill="FFFFFF"/>
            <w:vAlign w:val="center"/>
          </w:tcPr>
          <w:p>
            <w:pPr>
              <w:widowControl/>
              <w:jc w:val="center"/>
              <w:rPr>
                <w:rFonts w:hint="eastAsia" w:ascii="宋体" w:hAnsi="宋体" w:eastAsia="宋体" w:cs="宋体"/>
                <w:color w:val="000000"/>
                <w:kern w:val="0"/>
                <w:sz w:val="22"/>
                <w:lang w:eastAsia="zh-CN"/>
              </w:rPr>
            </w:pPr>
            <w:r>
              <w:rPr>
                <w:rFonts w:hint="eastAsia" w:ascii="宋体" w:hAnsi="宋体" w:cs="宋体"/>
                <w:color w:val="000000"/>
                <w:kern w:val="0"/>
                <w:sz w:val="22"/>
              </w:rPr>
              <w:t>安全检查</w:t>
            </w:r>
          </w:p>
          <w:p>
            <w:pPr>
              <w:widowControl/>
              <w:jc w:val="center"/>
              <w:rPr>
                <w:rFonts w:ascii="宋体" w:cs="宋体"/>
                <w:color w:val="000000"/>
                <w:kern w:val="0"/>
                <w:sz w:val="22"/>
              </w:rPr>
            </w:pPr>
            <w:r>
              <w:rPr>
                <w:rFonts w:hint="eastAsia" w:ascii="宋体" w:hAnsi="宋体" w:cs="宋体"/>
                <w:color w:val="000000"/>
                <w:kern w:val="0"/>
                <w:sz w:val="22"/>
              </w:rPr>
              <w:t>验收</w:t>
            </w:r>
          </w:p>
        </w:tc>
        <w:tc>
          <w:tcPr>
            <w:tcW w:w="1276" w:type="dxa"/>
            <w:shd w:val="clear" w:color="000000" w:fill="FFFFFF"/>
            <w:vAlign w:val="center"/>
          </w:tcPr>
          <w:p>
            <w:pPr>
              <w:widowControl/>
              <w:jc w:val="left"/>
              <w:rPr>
                <w:rFonts w:ascii="宋体" w:cs="宋体"/>
                <w:color w:val="000000"/>
                <w:kern w:val="0"/>
                <w:sz w:val="22"/>
              </w:rPr>
            </w:pPr>
            <w:r>
              <w:rPr>
                <w:rFonts w:ascii="宋体" w:hAnsi="宋体" w:cs="宋体"/>
                <w:color w:val="000000"/>
                <w:kern w:val="0"/>
                <w:sz w:val="22"/>
              </w:rPr>
              <w:t>1.1.14</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无定期、季节性安全检查记录</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D</w:t>
            </w:r>
          </w:p>
        </w:tc>
        <w:tc>
          <w:tcPr>
            <w:tcW w:w="1276"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违规施工</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跟踪消除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40" w:type="dxa"/>
            <w:gridSpan w:val="2"/>
            <w:vMerge w:val="continue"/>
            <w:vAlign w:val="center"/>
          </w:tcPr>
          <w:p>
            <w:pPr>
              <w:widowControl/>
              <w:jc w:val="left"/>
              <w:rPr>
                <w:rFonts w:ascii="宋体" w:cs="宋体"/>
                <w:color w:val="000000"/>
                <w:kern w:val="0"/>
                <w:sz w:val="22"/>
              </w:rPr>
            </w:pPr>
          </w:p>
        </w:tc>
        <w:tc>
          <w:tcPr>
            <w:tcW w:w="1385" w:type="dxa"/>
            <w:vMerge w:val="continue"/>
            <w:vAlign w:val="center"/>
          </w:tcPr>
          <w:p>
            <w:pPr>
              <w:widowControl/>
              <w:jc w:val="left"/>
              <w:rPr>
                <w:rFonts w:ascii="宋体" w:cs="宋体"/>
                <w:color w:val="000000"/>
                <w:kern w:val="0"/>
                <w:sz w:val="22"/>
              </w:rPr>
            </w:pPr>
          </w:p>
        </w:tc>
        <w:tc>
          <w:tcPr>
            <w:tcW w:w="1686" w:type="dxa"/>
            <w:vMerge w:val="continue"/>
            <w:vAlign w:val="center"/>
          </w:tcPr>
          <w:p>
            <w:pPr>
              <w:widowControl/>
              <w:jc w:val="left"/>
              <w:rPr>
                <w:rFonts w:ascii="宋体" w:cs="宋体"/>
                <w:color w:val="000000"/>
                <w:kern w:val="0"/>
                <w:sz w:val="22"/>
              </w:rPr>
            </w:pPr>
          </w:p>
        </w:tc>
        <w:tc>
          <w:tcPr>
            <w:tcW w:w="1276" w:type="dxa"/>
            <w:shd w:val="clear" w:color="000000" w:fill="FFFFFF"/>
            <w:vAlign w:val="center"/>
          </w:tcPr>
          <w:p>
            <w:pPr>
              <w:widowControl/>
              <w:jc w:val="left"/>
              <w:rPr>
                <w:rFonts w:ascii="宋体" w:cs="宋体"/>
                <w:color w:val="000000"/>
                <w:kern w:val="0"/>
                <w:sz w:val="22"/>
              </w:rPr>
            </w:pPr>
            <w:r>
              <w:rPr>
                <w:rFonts w:ascii="宋体" w:hAnsi="宋体" w:cs="宋体"/>
                <w:color w:val="000000"/>
                <w:kern w:val="0"/>
                <w:sz w:val="22"/>
              </w:rPr>
              <w:t>1.1.15</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事故隐患的整改未做到定人、定时间、定措施</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D</w:t>
            </w:r>
          </w:p>
        </w:tc>
        <w:tc>
          <w:tcPr>
            <w:tcW w:w="1276"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违规施工</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跟踪消除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40" w:type="dxa"/>
            <w:gridSpan w:val="2"/>
            <w:vMerge w:val="continue"/>
            <w:vAlign w:val="center"/>
          </w:tcPr>
          <w:p>
            <w:pPr>
              <w:widowControl/>
              <w:jc w:val="left"/>
              <w:rPr>
                <w:rFonts w:ascii="宋体" w:cs="宋体"/>
                <w:color w:val="000000"/>
                <w:kern w:val="0"/>
                <w:sz w:val="22"/>
              </w:rPr>
            </w:pPr>
          </w:p>
        </w:tc>
        <w:tc>
          <w:tcPr>
            <w:tcW w:w="1385" w:type="dxa"/>
            <w:vMerge w:val="continue"/>
            <w:vAlign w:val="center"/>
          </w:tcPr>
          <w:p>
            <w:pPr>
              <w:widowControl/>
              <w:jc w:val="left"/>
              <w:rPr>
                <w:rFonts w:ascii="宋体" w:cs="宋体"/>
                <w:color w:val="000000"/>
                <w:kern w:val="0"/>
                <w:sz w:val="22"/>
              </w:rPr>
            </w:pPr>
          </w:p>
        </w:tc>
        <w:tc>
          <w:tcPr>
            <w:tcW w:w="1686" w:type="dxa"/>
            <w:vMerge w:val="continue"/>
            <w:vAlign w:val="center"/>
          </w:tcPr>
          <w:p>
            <w:pPr>
              <w:widowControl/>
              <w:jc w:val="left"/>
              <w:rPr>
                <w:rFonts w:ascii="宋体" w:cs="宋体"/>
                <w:color w:val="000000"/>
                <w:kern w:val="0"/>
                <w:sz w:val="22"/>
              </w:rPr>
            </w:pPr>
          </w:p>
        </w:tc>
        <w:tc>
          <w:tcPr>
            <w:tcW w:w="1276" w:type="dxa"/>
            <w:shd w:val="clear" w:color="000000" w:fill="FFFFFF"/>
            <w:vAlign w:val="center"/>
          </w:tcPr>
          <w:p>
            <w:pPr>
              <w:widowControl/>
              <w:jc w:val="left"/>
              <w:rPr>
                <w:rFonts w:ascii="宋体" w:cs="宋体"/>
                <w:color w:val="000000"/>
                <w:kern w:val="0"/>
                <w:sz w:val="22"/>
              </w:rPr>
            </w:pPr>
            <w:r>
              <w:rPr>
                <w:rFonts w:ascii="宋体" w:hAnsi="宋体" w:cs="宋体"/>
                <w:color w:val="000000"/>
                <w:kern w:val="0"/>
                <w:sz w:val="22"/>
              </w:rPr>
              <w:t>1.1.16</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对重大事故隐患改通知书所列项目未按期整改和复查</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D</w:t>
            </w:r>
          </w:p>
        </w:tc>
        <w:tc>
          <w:tcPr>
            <w:tcW w:w="1276"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违规施工</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跟踪消除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40" w:type="dxa"/>
            <w:gridSpan w:val="2"/>
            <w:vMerge w:val="continue"/>
            <w:vAlign w:val="center"/>
          </w:tcPr>
          <w:p>
            <w:pPr>
              <w:widowControl/>
              <w:jc w:val="left"/>
              <w:rPr>
                <w:rFonts w:ascii="宋体" w:cs="宋体"/>
                <w:color w:val="000000"/>
                <w:kern w:val="0"/>
                <w:sz w:val="22"/>
              </w:rPr>
            </w:pPr>
          </w:p>
        </w:tc>
        <w:tc>
          <w:tcPr>
            <w:tcW w:w="1385" w:type="dxa"/>
            <w:vMerge w:val="continue"/>
            <w:vAlign w:val="center"/>
          </w:tcPr>
          <w:p>
            <w:pPr>
              <w:widowControl/>
              <w:jc w:val="left"/>
              <w:rPr>
                <w:rFonts w:ascii="宋体" w:cs="宋体"/>
                <w:color w:val="000000"/>
                <w:kern w:val="0"/>
                <w:sz w:val="22"/>
              </w:rPr>
            </w:pPr>
          </w:p>
        </w:tc>
        <w:tc>
          <w:tcPr>
            <w:tcW w:w="1686" w:type="dxa"/>
            <w:vMerge w:val="continue"/>
            <w:vAlign w:val="center"/>
          </w:tcPr>
          <w:p>
            <w:pPr>
              <w:widowControl/>
              <w:jc w:val="left"/>
              <w:rPr>
                <w:rFonts w:ascii="宋体" w:cs="宋体"/>
                <w:color w:val="000000"/>
                <w:kern w:val="0"/>
                <w:sz w:val="22"/>
              </w:rPr>
            </w:pPr>
          </w:p>
        </w:tc>
        <w:tc>
          <w:tcPr>
            <w:tcW w:w="1276" w:type="dxa"/>
            <w:shd w:val="clear" w:color="000000" w:fill="FFFFFF"/>
            <w:vAlign w:val="center"/>
          </w:tcPr>
          <w:p>
            <w:pPr>
              <w:widowControl/>
              <w:jc w:val="left"/>
              <w:rPr>
                <w:rFonts w:ascii="宋体" w:cs="宋体"/>
                <w:color w:val="000000"/>
                <w:kern w:val="0"/>
                <w:sz w:val="22"/>
              </w:rPr>
            </w:pPr>
            <w:r>
              <w:rPr>
                <w:rFonts w:ascii="宋体" w:hAnsi="宋体" w:cs="宋体"/>
                <w:color w:val="000000"/>
                <w:kern w:val="0"/>
                <w:sz w:val="22"/>
              </w:rPr>
              <w:t>1.1.17</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未组织对设备、设施等验收</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B</w:t>
            </w:r>
          </w:p>
        </w:tc>
        <w:tc>
          <w:tcPr>
            <w:tcW w:w="1276"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违规施工</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立即整改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040" w:type="dxa"/>
            <w:gridSpan w:val="2"/>
            <w:vMerge w:val="continue"/>
            <w:vAlign w:val="center"/>
          </w:tcPr>
          <w:p>
            <w:pPr>
              <w:widowControl/>
              <w:jc w:val="left"/>
              <w:rPr>
                <w:rFonts w:ascii="宋体" w:cs="宋体"/>
                <w:color w:val="000000"/>
                <w:kern w:val="0"/>
                <w:sz w:val="22"/>
              </w:rPr>
            </w:pPr>
          </w:p>
        </w:tc>
        <w:tc>
          <w:tcPr>
            <w:tcW w:w="1385" w:type="dxa"/>
            <w:vMerge w:val="continue"/>
            <w:vAlign w:val="center"/>
          </w:tcPr>
          <w:p>
            <w:pPr>
              <w:widowControl/>
              <w:jc w:val="left"/>
              <w:rPr>
                <w:rFonts w:ascii="宋体" w:cs="宋体"/>
                <w:color w:val="000000"/>
                <w:kern w:val="0"/>
                <w:sz w:val="22"/>
              </w:rPr>
            </w:pPr>
          </w:p>
        </w:tc>
        <w:tc>
          <w:tcPr>
            <w:tcW w:w="1686" w:type="dxa"/>
            <w:vMerge w:val="continue"/>
            <w:vAlign w:val="center"/>
          </w:tcPr>
          <w:p>
            <w:pPr>
              <w:widowControl/>
              <w:jc w:val="left"/>
              <w:rPr>
                <w:rFonts w:ascii="宋体" w:cs="宋体"/>
                <w:color w:val="000000"/>
                <w:kern w:val="0"/>
                <w:sz w:val="22"/>
              </w:rPr>
            </w:pPr>
          </w:p>
        </w:tc>
        <w:tc>
          <w:tcPr>
            <w:tcW w:w="1276" w:type="dxa"/>
            <w:shd w:val="clear" w:color="000000" w:fill="FFFFFF"/>
            <w:vAlign w:val="center"/>
          </w:tcPr>
          <w:p>
            <w:pPr>
              <w:widowControl/>
              <w:jc w:val="left"/>
              <w:rPr>
                <w:rFonts w:ascii="宋体" w:cs="宋体"/>
                <w:color w:val="000000"/>
                <w:kern w:val="0"/>
                <w:sz w:val="22"/>
              </w:rPr>
            </w:pPr>
            <w:r>
              <w:rPr>
                <w:rFonts w:ascii="宋体" w:hAnsi="宋体" w:cs="宋体"/>
                <w:color w:val="000000"/>
                <w:kern w:val="0"/>
                <w:sz w:val="22"/>
              </w:rPr>
              <w:t>1.1.18</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★未按照要求对危大工程验收并公示</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A</w:t>
            </w:r>
          </w:p>
        </w:tc>
        <w:tc>
          <w:tcPr>
            <w:tcW w:w="1276"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违规施工</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停工整改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40" w:type="dxa"/>
            <w:gridSpan w:val="2"/>
            <w:vMerge w:val="continue"/>
            <w:vAlign w:val="center"/>
          </w:tcPr>
          <w:p>
            <w:pPr>
              <w:widowControl/>
              <w:jc w:val="left"/>
              <w:rPr>
                <w:rFonts w:ascii="宋体" w:cs="宋体"/>
                <w:color w:val="000000"/>
                <w:kern w:val="0"/>
                <w:sz w:val="22"/>
              </w:rPr>
            </w:pPr>
          </w:p>
        </w:tc>
        <w:tc>
          <w:tcPr>
            <w:tcW w:w="1385" w:type="dxa"/>
            <w:vMerge w:val="continue"/>
            <w:vAlign w:val="center"/>
          </w:tcPr>
          <w:p>
            <w:pPr>
              <w:widowControl/>
              <w:jc w:val="left"/>
              <w:rPr>
                <w:rFonts w:ascii="宋体" w:cs="宋体"/>
                <w:color w:val="000000"/>
                <w:kern w:val="0"/>
                <w:sz w:val="22"/>
              </w:rPr>
            </w:pPr>
          </w:p>
        </w:tc>
        <w:tc>
          <w:tcPr>
            <w:tcW w:w="1686" w:type="dxa"/>
            <w:vMerge w:val="restart"/>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安全教育</w:t>
            </w:r>
          </w:p>
        </w:tc>
        <w:tc>
          <w:tcPr>
            <w:tcW w:w="1276" w:type="dxa"/>
            <w:shd w:val="clear" w:color="000000" w:fill="FFFFFF"/>
            <w:vAlign w:val="center"/>
          </w:tcPr>
          <w:p>
            <w:pPr>
              <w:widowControl/>
              <w:jc w:val="left"/>
              <w:rPr>
                <w:rFonts w:ascii="宋体" w:cs="宋体"/>
                <w:color w:val="000000"/>
                <w:kern w:val="0"/>
                <w:sz w:val="22"/>
              </w:rPr>
            </w:pPr>
            <w:r>
              <w:rPr>
                <w:rFonts w:ascii="宋体" w:hAnsi="宋体" w:cs="宋体"/>
                <w:color w:val="000000"/>
                <w:kern w:val="0"/>
                <w:sz w:val="22"/>
              </w:rPr>
              <w:t>1.1.18</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施工人员未进行三级安全教育和考核</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B</w:t>
            </w:r>
          </w:p>
        </w:tc>
        <w:tc>
          <w:tcPr>
            <w:tcW w:w="1276"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违规施工</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立即整改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40" w:type="dxa"/>
            <w:gridSpan w:val="2"/>
            <w:vMerge w:val="continue"/>
            <w:vAlign w:val="center"/>
          </w:tcPr>
          <w:p>
            <w:pPr>
              <w:widowControl/>
              <w:jc w:val="left"/>
              <w:rPr>
                <w:rFonts w:ascii="宋体" w:cs="宋体"/>
                <w:color w:val="000000"/>
                <w:kern w:val="0"/>
                <w:sz w:val="22"/>
              </w:rPr>
            </w:pPr>
          </w:p>
        </w:tc>
        <w:tc>
          <w:tcPr>
            <w:tcW w:w="1385" w:type="dxa"/>
            <w:vMerge w:val="continue"/>
            <w:vAlign w:val="center"/>
          </w:tcPr>
          <w:p>
            <w:pPr>
              <w:widowControl/>
              <w:jc w:val="left"/>
              <w:rPr>
                <w:rFonts w:ascii="宋体" w:cs="宋体"/>
                <w:color w:val="000000"/>
                <w:kern w:val="0"/>
                <w:sz w:val="22"/>
              </w:rPr>
            </w:pPr>
          </w:p>
        </w:tc>
        <w:tc>
          <w:tcPr>
            <w:tcW w:w="1686" w:type="dxa"/>
            <w:vMerge w:val="continue"/>
            <w:vAlign w:val="center"/>
          </w:tcPr>
          <w:p>
            <w:pPr>
              <w:widowControl/>
              <w:jc w:val="left"/>
              <w:rPr>
                <w:rFonts w:ascii="宋体" w:cs="宋体"/>
                <w:color w:val="000000"/>
                <w:kern w:val="0"/>
                <w:sz w:val="22"/>
              </w:rPr>
            </w:pPr>
          </w:p>
        </w:tc>
        <w:tc>
          <w:tcPr>
            <w:tcW w:w="1276" w:type="dxa"/>
            <w:shd w:val="clear" w:color="000000" w:fill="FFFFFF"/>
            <w:vAlign w:val="center"/>
          </w:tcPr>
          <w:p>
            <w:pPr>
              <w:widowControl/>
              <w:jc w:val="left"/>
              <w:rPr>
                <w:rFonts w:ascii="宋体" w:cs="宋体"/>
                <w:color w:val="000000"/>
                <w:kern w:val="0"/>
                <w:sz w:val="22"/>
              </w:rPr>
            </w:pPr>
            <w:r>
              <w:rPr>
                <w:rFonts w:ascii="宋体" w:hAnsi="宋体" w:cs="宋体"/>
                <w:color w:val="000000"/>
                <w:kern w:val="0"/>
                <w:sz w:val="22"/>
              </w:rPr>
              <w:t>1.1.19</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未对施工人员进行日常安全教育</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C</w:t>
            </w:r>
          </w:p>
        </w:tc>
        <w:tc>
          <w:tcPr>
            <w:tcW w:w="1276"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违规施工</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040" w:type="dxa"/>
            <w:gridSpan w:val="2"/>
            <w:vMerge w:val="continue"/>
            <w:vAlign w:val="center"/>
          </w:tcPr>
          <w:p>
            <w:pPr>
              <w:widowControl/>
              <w:jc w:val="left"/>
              <w:rPr>
                <w:rFonts w:ascii="宋体" w:cs="宋体"/>
                <w:color w:val="000000"/>
                <w:kern w:val="0"/>
                <w:sz w:val="22"/>
              </w:rPr>
            </w:pPr>
          </w:p>
        </w:tc>
        <w:tc>
          <w:tcPr>
            <w:tcW w:w="1385" w:type="dxa"/>
            <w:vMerge w:val="continue"/>
            <w:vAlign w:val="center"/>
          </w:tcPr>
          <w:p>
            <w:pPr>
              <w:widowControl/>
              <w:jc w:val="left"/>
              <w:rPr>
                <w:rFonts w:ascii="宋体" w:cs="宋体"/>
                <w:color w:val="000000"/>
                <w:kern w:val="0"/>
                <w:sz w:val="22"/>
              </w:rPr>
            </w:pPr>
          </w:p>
        </w:tc>
        <w:tc>
          <w:tcPr>
            <w:tcW w:w="1686" w:type="dxa"/>
            <w:vMerge w:val="continue"/>
            <w:vAlign w:val="center"/>
          </w:tcPr>
          <w:p>
            <w:pPr>
              <w:widowControl/>
              <w:jc w:val="left"/>
              <w:rPr>
                <w:rFonts w:ascii="宋体" w:cs="宋体"/>
                <w:color w:val="000000"/>
                <w:kern w:val="0"/>
                <w:sz w:val="22"/>
              </w:rPr>
            </w:pPr>
          </w:p>
        </w:tc>
        <w:tc>
          <w:tcPr>
            <w:tcW w:w="1276" w:type="dxa"/>
            <w:shd w:val="clear" w:color="000000" w:fill="FFFFFF"/>
            <w:vAlign w:val="center"/>
          </w:tcPr>
          <w:p>
            <w:pPr>
              <w:widowControl/>
              <w:jc w:val="left"/>
              <w:rPr>
                <w:rFonts w:ascii="宋体" w:cs="宋体"/>
                <w:color w:val="000000"/>
                <w:kern w:val="0"/>
                <w:sz w:val="22"/>
              </w:rPr>
            </w:pPr>
            <w:r>
              <w:rPr>
                <w:rFonts w:ascii="宋体" w:hAnsi="宋体" w:cs="宋体"/>
                <w:color w:val="000000"/>
                <w:kern w:val="0"/>
                <w:sz w:val="22"/>
              </w:rPr>
              <w:t>1.1.20</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施工管理人员、专职安全员未按规定进行年度培训考核</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C</w:t>
            </w:r>
          </w:p>
        </w:tc>
        <w:tc>
          <w:tcPr>
            <w:tcW w:w="1276"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违规施工</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040" w:type="dxa"/>
            <w:gridSpan w:val="2"/>
            <w:vMerge w:val="continue"/>
            <w:vAlign w:val="center"/>
          </w:tcPr>
          <w:p>
            <w:pPr>
              <w:widowControl/>
              <w:jc w:val="left"/>
              <w:rPr>
                <w:rFonts w:ascii="宋体" w:cs="宋体"/>
                <w:color w:val="000000"/>
                <w:kern w:val="0"/>
                <w:sz w:val="22"/>
              </w:rPr>
            </w:pPr>
          </w:p>
        </w:tc>
        <w:tc>
          <w:tcPr>
            <w:tcW w:w="1385" w:type="dxa"/>
            <w:vMerge w:val="continue"/>
            <w:vAlign w:val="center"/>
          </w:tcPr>
          <w:p>
            <w:pPr>
              <w:widowControl/>
              <w:jc w:val="left"/>
              <w:rPr>
                <w:rFonts w:ascii="宋体" w:cs="宋体"/>
                <w:color w:val="000000"/>
                <w:kern w:val="0"/>
                <w:sz w:val="22"/>
              </w:rPr>
            </w:pPr>
          </w:p>
        </w:tc>
        <w:tc>
          <w:tcPr>
            <w:tcW w:w="1686" w:type="dxa"/>
            <w:vMerge w:val="restart"/>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应急预案</w:t>
            </w:r>
          </w:p>
        </w:tc>
        <w:tc>
          <w:tcPr>
            <w:tcW w:w="1276" w:type="dxa"/>
            <w:shd w:val="clear" w:color="000000" w:fill="FFFFFF"/>
            <w:vAlign w:val="center"/>
          </w:tcPr>
          <w:p>
            <w:pPr>
              <w:widowControl/>
              <w:jc w:val="left"/>
              <w:rPr>
                <w:rFonts w:ascii="宋体" w:cs="宋体"/>
                <w:color w:val="000000"/>
                <w:kern w:val="0"/>
                <w:sz w:val="22"/>
              </w:rPr>
            </w:pPr>
            <w:r>
              <w:rPr>
                <w:rFonts w:ascii="宋体" w:hAnsi="宋体" w:cs="宋体"/>
                <w:color w:val="000000"/>
                <w:kern w:val="0"/>
                <w:sz w:val="22"/>
              </w:rPr>
              <w:t>1.1.21</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未制定安全生产应急预案，未建立应急救援组织、配备救援人员</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C</w:t>
            </w:r>
          </w:p>
        </w:tc>
        <w:tc>
          <w:tcPr>
            <w:tcW w:w="1276"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违规施工</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40" w:type="dxa"/>
            <w:gridSpan w:val="2"/>
            <w:vMerge w:val="continue"/>
            <w:vAlign w:val="center"/>
          </w:tcPr>
          <w:p>
            <w:pPr>
              <w:widowControl/>
              <w:jc w:val="left"/>
              <w:rPr>
                <w:rFonts w:ascii="宋体" w:cs="宋体"/>
                <w:color w:val="000000"/>
                <w:kern w:val="0"/>
                <w:sz w:val="22"/>
              </w:rPr>
            </w:pPr>
          </w:p>
        </w:tc>
        <w:tc>
          <w:tcPr>
            <w:tcW w:w="1385" w:type="dxa"/>
            <w:vMerge w:val="continue"/>
            <w:vAlign w:val="center"/>
          </w:tcPr>
          <w:p>
            <w:pPr>
              <w:widowControl/>
              <w:jc w:val="left"/>
              <w:rPr>
                <w:rFonts w:ascii="宋体" w:cs="宋体"/>
                <w:color w:val="000000"/>
                <w:kern w:val="0"/>
                <w:sz w:val="22"/>
              </w:rPr>
            </w:pPr>
          </w:p>
        </w:tc>
        <w:tc>
          <w:tcPr>
            <w:tcW w:w="1686" w:type="dxa"/>
            <w:vMerge w:val="continue"/>
            <w:vAlign w:val="center"/>
          </w:tcPr>
          <w:p>
            <w:pPr>
              <w:widowControl/>
              <w:jc w:val="left"/>
              <w:rPr>
                <w:rFonts w:ascii="宋体" w:cs="宋体"/>
                <w:color w:val="000000"/>
                <w:kern w:val="0"/>
                <w:sz w:val="22"/>
              </w:rPr>
            </w:pPr>
          </w:p>
        </w:tc>
        <w:tc>
          <w:tcPr>
            <w:tcW w:w="1276" w:type="dxa"/>
            <w:shd w:val="clear" w:color="000000" w:fill="FFFFFF"/>
            <w:vAlign w:val="center"/>
          </w:tcPr>
          <w:p>
            <w:pPr>
              <w:widowControl/>
              <w:jc w:val="left"/>
              <w:rPr>
                <w:rFonts w:ascii="宋体" w:cs="宋体"/>
                <w:color w:val="000000"/>
                <w:kern w:val="0"/>
                <w:sz w:val="22"/>
              </w:rPr>
            </w:pPr>
            <w:r>
              <w:rPr>
                <w:rFonts w:ascii="宋体" w:hAnsi="宋体" w:cs="宋体"/>
                <w:color w:val="000000"/>
                <w:kern w:val="0"/>
                <w:sz w:val="22"/>
              </w:rPr>
              <w:t>1.1.22</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未配置应急救援器材，未进行应急救援演练</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C</w:t>
            </w:r>
          </w:p>
        </w:tc>
        <w:tc>
          <w:tcPr>
            <w:tcW w:w="1276"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违规施工</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040" w:type="dxa"/>
            <w:gridSpan w:val="2"/>
            <w:vMerge w:val="continue"/>
            <w:vAlign w:val="center"/>
          </w:tcPr>
          <w:p>
            <w:pPr>
              <w:widowControl/>
              <w:jc w:val="left"/>
              <w:rPr>
                <w:rFonts w:ascii="宋体" w:cs="宋体"/>
                <w:color w:val="000000"/>
                <w:kern w:val="0"/>
                <w:sz w:val="22"/>
              </w:rPr>
            </w:pPr>
          </w:p>
        </w:tc>
        <w:tc>
          <w:tcPr>
            <w:tcW w:w="1385" w:type="dxa"/>
            <w:vMerge w:val="continue"/>
            <w:vAlign w:val="center"/>
          </w:tcPr>
          <w:p>
            <w:pPr>
              <w:widowControl/>
              <w:jc w:val="left"/>
              <w:rPr>
                <w:rFonts w:ascii="宋体" w:cs="宋体"/>
                <w:color w:val="000000"/>
                <w:kern w:val="0"/>
                <w:sz w:val="22"/>
              </w:rPr>
            </w:pPr>
          </w:p>
        </w:tc>
        <w:tc>
          <w:tcPr>
            <w:tcW w:w="1686" w:type="dxa"/>
            <w:vMerge w:val="restart"/>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分包单位安全管理</w:t>
            </w:r>
          </w:p>
        </w:tc>
        <w:tc>
          <w:tcPr>
            <w:tcW w:w="1276" w:type="dxa"/>
            <w:shd w:val="clear" w:color="000000" w:fill="FFFFFF"/>
            <w:vAlign w:val="center"/>
          </w:tcPr>
          <w:p>
            <w:pPr>
              <w:widowControl/>
              <w:jc w:val="left"/>
              <w:rPr>
                <w:rFonts w:ascii="宋体" w:cs="宋体"/>
                <w:color w:val="000000"/>
                <w:kern w:val="0"/>
                <w:sz w:val="22"/>
              </w:rPr>
            </w:pPr>
            <w:r>
              <w:rPr>
                <w:rFonts w:ascii="宋体" w:hAnsi="宋体" w:cs="宋体"/>
                <w:color w:val="000000"/>
                <w:kern w:val="0"/>
                <w:sz w:val="22"/>
              </w:rPr>
              <w:t>1.1.23</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分包单位资质、资格、分包手续不全或失效</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D</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违法施工</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跟踪消除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40" w:type="dxa"/>
            <w:gridSpan w:val="2"/>
            <w:vMerge w:val="continue"/>
            <w:vAlign w:val="center"/>
          </w:tcPr>
          <w:p>
            <w:pPr>
              <w:widowControl/>
              <w:jc w:val="left"/>
              <w:rPr>
                <w:rFonts w:ascii="宋体" w:cs="宋体"/>
                <w:color w:val="000000"/>
                <w:kern w:val="0"/>
                <w:sz w:val="22"/>
              </w:rPr>
            </w:pPr>
          </w:p>
        </w:tc>
        <w:tc>
          <w:tcPr>
            <w:tcW w:w="1385" w:type="dxa"/>
            <w:vMerge w:val="continue"/>
            <w:vAlign w:val="center"/>
          </w:tcPr>
          <w:p>
            <w:pPr>
              <w:widowControl/>
              <w:jc w:val="left"/>
              <w:rPr>
                <w:rFonts w:ascii="宋体" w:cs="宋体"/>
                <w:color w:val="000000"/>
                <w:kern w:val="0"/>
                <w:sz w:val="22"/>
              </w:rPr>
            </w:pPr>
          </w:p>
        </w:tc>
        <w:tc>
          <w:tcPr>
            <w:tcW w:w="1686" w:type="dxa"/>
            <w:vMerge w:val="continue"/>
            <w:vAlign w:val="center"/>
          </w:tcPr>
          <w:p>
            <w:pPr>
              <w:widowControl/>
              <w:jc w:val="left"/>
              <w:rPr>
                <w:rFonts w:ascii="宋体" w:cs="宋体"/>
                <w:color w:val="000000"/>
                <w:kern w:val="0"/>
                <w:sz w:val="22"/>
              </w:rPr>
            </w:pPr>
          </w:p>
        </w:tc>
        <w:tc>
          <w:tcPr>
            <w:tcW w:w="1276" w:type="dxa"/>
            <w:shd w:val="clear" w:color="000000" w:fill="FFFFFF"/>
            <w:vAlign w:val="center"/>
          </w:tcPr>
          <w:p>
            <w:pPr>
              <w:widowControl/>
              <w:jc w:val="left"/>
              <w:rPr>
                <w:rFonts w:ascii="宋体" w:cs="宋体"/>
                <w:color w:val="000000"/>
                <w:kern w:val="0"/>
                <w:sz w:val="22"/>
              </w:rPr>
            </w:pPr>
            <w:r>
              <w:rPr>
                <w:rFonts w:ascii="宋体" w:hAnsi="宋体" w:cs="宋体"/>
                <w:color w:val="000000"/>
                <w:kern w:val="0"/>
                <w:sz w:val="22"/>
              </w:rPr>
              <w:t>1.1.24</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未签定安全生产协议书，签字盖章手续不全</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C</w:t>
            </w:r>
          </w:p>
        </w:tc>
        <w:tc>
          <w:tcPr>
            <w:tcW w:w="1276"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违规施工</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40" w:type="dxa"/>
            <w:gridSpan w:val="2"/>
            <w:vMerge w:val="continue"/>
            <w:vAlign w:val="center"/>
          </w:tcPr>
          <w:p>
            <w:pPr>
              <w:widowControl/>
              <w:jc w:val="left"/>
              <w:rPr>
                <w:rFonts w:ascii="宋体" w:cs="宋体"/>
                <w:color w:val="000000"/>
                <w:kern w:val="0"/>
                <w:sz w:val="22"/>
              </w:rPr>
            </w:pPr>
          </w:p>
        </w:tc>
        <w:tc>
          <w:tcPr>
            <w:tcW w:w="1385" w:type="dxa"/>
            <w:vMerge w:val="continue"/>
            <w:vAlign w:val="center"/>
          </w:tcPr>
          <w:p>
            <w:pPr>
              <w:widowControl/>
              <w:jc w:val="left"/>
              <w:rPr>
                <w:rFonts w:ascii="宋体" w:cs="宋体"/>
                <w:color w:val="000000"/>
                <w:kern w:val="0"/>
                <w:sz w:val="22"/>
              </w:rPr>
            </w:pPr>
          </w:p>
        </w:tc>
        <w:tc>
          <w:tcPr>
            <w:tcW w:w="1686" w:type="dxa"/>
            <w:vMerge w:val="continue"/>
            <w:vAlign w:val="center"/>
          </w:tcPr>
          <w:p>
            <w:pPr>
              <w:widowControl/>
              <w:jc w:val="left"/>
              <w:rPr>
                <w:rFonts w:ascii="宋体" w:cs="宋体"/>
                <w:color w:val="000000"/>
                <w:kern w:val="0"/>
                <w:sz w:val="22"/>
              </w:rPr>
            </w:pPr>
          </w:p>
        </w:tc>
        <w:tc>
          <w:tcPr>
            <w:tcW w:w="1276" w:type="dxa"/>
            <w:shd w:val="clear" w:color="000000" w:fill="FFFFFF"/>
            <w:vAlign w:val="center"/>
          </w:tcPr>
          <w:p>
            <w:pPr>
              <w:widowControl/>
              <w:jc w:val="left"/>
              <w:rPr>
                <w:rFonts w:ascii="宋体" w:cs="宋体"/>
                <w:color w:val="000000"/>
                <w:kern w:val="0"/>
                <w:sz w:val="22"/>
              </w:rPr>
            </w:pPr>
            <w:r>
              <w:rPr>
                <w:rFonts w:ascii="宋体" w:hAnsi="宋体" w:cs="宋体"/>
                <w:color w:val="000000"/>
                <w:kern w:val="0"/>
                <w:sz w:val="22"/>
              </w:rPr>
              <w:t>1.1.25</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分包单位未按规定建立安全组织机构、配备安全员</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B</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违法施工</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立即整改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40" w:type="dxa"/>
            <w:gridSpan w:val="2"/>
            <w:vMerge w:val="continue"/>
            <w:vAlign w:val="center"/>
          </w:tcPr>
          <w:p>
            <w:pPr>
              <w:widowControl/>
              <w:jc w:val="left"/>
              <w:rPr>
                <w:rFonts w:ascii="宋体" w:cs="宋体"/>
                <w:color w:val="000000"/>
                <w:kern w:val="0"/>
                <w:sz w:val="22"/>
              </w:rPr>
            </w:pPr>
          </w:p>
        </w:tc>
        <w:tc>
          <w:tcPr>
            <w:tcW w:w="1385" w:type="dxa"/>
            <w:vMerge w:val="continue"/>
            <w:vAlign w:val="center"/>
          </w:tcPr>
          <w:p>
            <w:pPr>
              <w:widowControl/>
              <w:jc w:val="left"/>
              <w:rPr>
                <w:rFonts w:ascii="宋体" w:cs="宋体"/>
                <w:color w:val="000000"/>
                <w:kern w:val="0"/>
                <w:sz w:val="22"/>
              </w:rPr>
            </w:pPr>
          </w:p>
        </w:tc>
        <w:tc>
          <w:tcPr>
            <w:tcW w:w="1686" w:type="dxa"/>
            <w:vMerge w:val="continue"/>
            <w:vAlign w:val="center"/>
          </w:tcPr>
          <w:p>
            <w:pPr>
              <w:widowControl/>
              <w:jc w:val="left"/>
              <w:rPr>
                <w:rFonts w:ascii="宋体" w:cs="宋体"/>
                <w:color w:val="000000"/>
                <w:kern w:val="0"/>
                <w:sz w:val="22"/>
              </w:rPr>
            </w:pPr>
          </w:p>
        </w:tc>
        <w:tc>
          <w:tcPr>
            <w:tcW w:w="1276" w:type="dxa"/>
            <w:shd w:val="clear" w:color="000000" w:fill="FFFFFF"/>
            <w:vAlign w:val="center"/>
          </w:tcPr>
          <w:p>
            <w:pPr>
              <w:widowControl/>
              <w:jc w:val="left"/>
              <w:rPr>
                <w:rFonts w:ascii="宋体" w:cs="宋体"/>
                <w:color w:val="000000"/>
                <w:kern w:val="0"/>
                <w:sz w:val="22"/>
              </w:rPr>
            </w:pPr>
            <w:r>
              <w:rPr>
                <w:rFonts w:ascii="宋体" w:hAnsi="宋体" w:cs="宋体"/>
                <w:color w:val="000000"/>
                <w:kern w:val="0"/>
                <w:sz w:val="22"/>
              </w:rPr>
              <w:t>1.1.26</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未对分包单位进行安全教育、交底、检查</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C</w:t>
            </w:r>
          </w:p>
        </w:tc>
        <w:tc>
          <w:tcPr>
            <w:tcW w:w="1276"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违规施工</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40" w:type="dxa"/>
            <w:gridSpan w:val="2"/>
            <w:vMerge w:val="continue"/>
            <w:vAlign w:val="center"/>
          </w:tcPr>
          <w:p>
            <w:pPr>
              <w:widowControl/>
              <w:jc w:val="left"/>
              <w:rPr>
                <w:rFonts w:ascii="宋体" w:cs="宋体"/>
                <w:color w:val="000000"/>
                <w:kern w:val="0"/>
                <w:sz w:val="22"/>
              </w:rPr>
            </w:pPr>
          </w:p>
        </w:tc>
        <w:tc>
          <w:tcPr>
            <w:tcW w:w="1385" w:type="dxa"/>
            <w:vMerge w:val="continue"/>
            <w:vAlign w:val="center"/>
          </w:tcPr>
          <w:p>
            <w:pPr>
              <w:widowControl/>
              <w:jc w:val="left"/>
              <w:rPr>
                <w:rFonts w:ascii="宋体" w:cs="宋体"/>
                <w:color w:val="000000"/>
                <w:kern w:val="0"/>
                <w:sz w:val="22"/>
              </w:rPr>
            </w:pPr>
          </w:p>
        </w:tc>
        <w:tc>
          <w:tcPr>
            <w:tcW w:w="168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持证上岗</w:t>
            </w:r>
          </w:p>
        </w:tc>
        <w:tc>
          <w:tcPr>
            <w:tcW w:w="1276" w:type="dxa"/>
            <w:shd w:val="clear" w:color="000000" w:fill="FFFFFF"/>
            <w:vAlign w:val="center"/>
          </w:tcPr>
          <w:p>
            <w:pPr>
              <w:widowControl/>
              <w:jc w:val="left"/>
              <w:rPr>
                <w:rFonts w:ascii="宋体" w:cs="宋体"/>
                <w:color w:val="000000"/>
                <w:kern w:val="0"/>
                <w:sz w:val="22"/>
              </w:rPr>
            </w:pPr>
            <w:r>
              <w:rPr>
                <w:rFonts w:ascii="宋体" w:hAnsi="宋体" w:cs="宋体"/>
                <w:color w:val="000000"/>
                <w:kern w:val="0"/>
                <w:sz w:val="22"/>
              </w:rPr>
              <w:t>1.1.27</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项目经理、专职安全员和特种作业人员未持有效证件上岗</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B</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违法施工</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立即整改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1040" w:type="dxa"/>
            <w:gridSpan w:val="2"/>
            <w:vMerge w:val="continue"/>
            <w:vAlign w:val="center"/>
          </w:tcPr>
          <w:p>
            <w:pPr>
              <w:widowControl/>
              <w:jc w:val="left"/>
              <w:rPr>
                <w:rFonts w:ascii="宋体" w:cs="宋体"/>
                <w:color w:val="000000"/>
                <w:kern w:val="0"/>
                <w:sz w:val="22"/>
              </w:rPr>
            </w:pPr>
          </w:p>
        </w:tc>
        <w:tc>
          <w:tcPr>
            <w:tcW w:w="1385" w:type="dxa"/>
            <w:vMerge w:val="continue"/>
            <w:vAlign w:val="center"/>
          </w:tcPr>
          <w:p>
            <w:pPr>
              <w:widowControl/>
              <w:jc w:val="left"/>
              <w:rPr>
                <w:rFonts w:ascii="宋体" w:cs="宋体"/>
                <w:color w:val="000000"/>
                <w:kern w:val="0"/>
                <w:sz w:val="22"/>
              </w:rPr>
            </w:pPr>
          </w:p>
        </w:tc>
        <w:tc>
          <w:tcPr>
            <w:tcW w:w="1686" w:type="dxa"/>
            <w:vMerge w:val="restart"/>
            <w:shd w:val="clear" w:color="000000" w:fill="FFFFFF"/>
            <w:vAlign w:val="center"/>
          </w:tcPr>
          <w:p>
            <w:pPr>
              <w:widowControl/>
              <w:jc w:val="center"/>
              <w:rPr>
                <w:rFonts w:hint="eastAsia" w:ascii="宋体" w:hAnsi="宋体" w:eastAsia="宋体" w:cs="宋体"/>
                <w:color w:val="000000"/>
                <w:kern w:val="0"/>
                <w:sz w:val="22"/>
                <w:lang w:eastAsia="zh-CN"/>
              </w:rPr>
            </w:pPr>
            <w:r>
              <w:rPr>
                <w:rFonts w:hint="eastAsia" w:ascii="宋体" w:hAnsi="宋体" w:cs="宋体"/>
                <w:color w:val="000000"/>
                <w:kern w:val="0"/>
                <w:sz w:val="22"/>
              </w:rPr>
              <w:t>生产安全</w:t>
            </w:r>
          </w:p>
          <w:p>
            <w:pPr>
              <w:widowControl/>
              <w:jc w:val="center"/>
              <w:rPr>
                <w:rFonts w:ascii="宋体" w:cs="宋体"/>
                <w:color w:val="000000"/>
                <w:kern w:val="0"/>
                <w:sz w:val="22"/>
              </w:rPr>
            </w:pPr>
            <w:r>
              <w:rPr>
                <w:rFonts w:hint="eastAsia" w:ascii="宋体" w:hAnsi="宋体" w:cs="宋体"/>
                <w:color w:val="000000"/>
                <w:kern w:val="0"/>
                <w:sz w:val="22"/>
              </w:rPr>
              <w:t>事故处理</w:t>
            </w:r>
          </w:p>
        </w:tc>
        <w:tc>
          <w:tcPr>
            <w:tcW w:w="1276" w:type="dxa"/>
            <w:shd w:val="clear" w:color="000000" w:fill="FFFFFF"/>
            <w:vAlign w:val="center"/>
          </w:tcPr>
          <w:p>
            <w:pPr>
              <w:widowControl/>
              <w:jc w:val="left"/>
              <w:rPr>
                <w:rFonts w:ascii="宋体" w:cs="宋体"/>
                <w:color w:val="000000"/>
                <w:kern w:val="0"/>
                <w:sz w:val="22"/>
              </w:rPr>
            </w:pPr>
            <w:r>
              <w:rPr>
                <w:rFonts w:ascii="宋体" w:hAnsi="宋体" w:cs="宋体"/>
                <w:color w:val="000000"/>
                <w:kern w:val="0"/>
                <w:sz w:val="22"/>
              </w:rPr>
              <w:t>1.1.28</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生产安全事故未按规定报告</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C</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违法施工</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40" w:type="dxa"/>
            <w:gridSpan w:val="2"/>
            <w:vMerge w:val="continue"/>
            <w:vAlign w:val="center"/>
          </w:tcPr>
          <w:p>
            <w:pPr>
              <w:widowControl/>
              <w:jc w:val="left"/>
              <w:rPr>
                <w:rFonts w:ascii="宋体" w:cs="宋体"/>
                <w:color w:val="000000"/>
                <w:kern w:val="0"/>
                <w:sz w:val="22"/>
              </w:rPr>
            </w:pPr>
          </w:p>
        </w:tc>
        <w:tc>
          <w:tcPr>
            <w:tcW w:w="1385" w:type="dxa"/>
            <w:vMerge w:val="continue"/>
            <w:vAlign w:val="center"/>
          </w:tcPr>
          <w:p>
            <w:pPr>
              <w:widowControl/>
              <w:jc w:val="left"/>
              <w:rPr>
                <w:rFonts w:ascii="宋体" w:cs="宋体"/>
                <w:color w:val="000000"/>
                <w:kern w:val="0"/>
                <w:sz w:val="22"/>
              </w:rPr>
            </w:pPr>
          </w:p>
        </w:tc>
        <w:tc>
          <w:tcPr>
            <w:tcW w:w="1686" w:type="dxa"/>
            <w:vMerge w:val="continue"/>
            <w:vAlign w:val="center"/>
          </w:tcPr>
          <w:p>
            <w:pPr>
              <w:widowControl/>
              <w:jc w:val="left"/>
              <w:rPr>
                <w:rFonts w:ascii="宋体" w:cs="宋体"/>
                <w:color w:val="000000"/>
                <w:kern w:val="0"/>
                <w:sz w:val="22"/>
              </w:rPr>
            </w:pPr>
          </w:p>
        </w:tc>
        <w:tc>
          <w:tcPr>
            <w:tcW w:w="1276" w:type="dxa"/>
            <w:shd w:val="clear" w:color="000000" w:fill="FFFFFF"/>
            <w:vAlign w:val="center"/>
          </w:tcPr>
          <w:p>
            <w:pPr>
              <w:widowControl/>
              <w:jc w:val="left"/>
              <w:rPr>
                <w:rFonts w:ascii="宋体" w:cs="宋体"/>
                <w:color w:val="000000"/>
                <w:kern w:val="0"/>
                <w:sz w:val="22"/>
              </w:rPr>
            </w:pPr>
            <w:r>
              <w:rPr>
                <w:rFonts w:ascii="宋体" w:hAnsi="宋体" w:cs="宋体"/>
                <w:color w:val="000000"/>
                <w:kern w:val="0"/>
                <w:sz w:val="22"/>
              </w:rPr>
              <w:t>1.1.29</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生产安全事故未按规定进行调查分析、制定防范措施</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C</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违法施工</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40" w:type="dxa"/>
            <w:gridSpan w:val="2"/>
            <w:vMerge w:val="continue"/>
            <w:vAlign w:val="center"/>
          </w:tcPr>
          <w:p>
            <w:pPr>
              <w:widowControl/>
              <w:jc w:val="left"/>
              <w:rPr>
                <w:rFonts w:ascii="宋体" w:cs="宋体"/>
                <w:color w:val="000000"/>
                <w:kern w:val="0"/>
                <w:sz w:val="22"/>
              </w:rPr>
            </w:pPr>
          </w:p>
        </w:tc>
        <w:tc>
          <w:tcPr>
            <w:tcW w:w="1385" w:type="dxa"/>
            <w:vMerge w:val="continue"/>
            <w:vAlign w:val="center"/>
          </w:tcPr>
          <w:p>
            <w:pPr>
              <w:widowControl/>
              <w:jc w:val="left"/>
              <w:rPr>
                <w:rFonts w:ascii="宋体" w:cs="宋体"/>
                <w:color w:val="000000"/>
                <w:kern w:val="0"/>
                <w:sz w:val="22"/>
              </w:rPr>
            </w:pPr>
          </w:p>
        </w:tc>
        <w:tc>
          <w:tcPr>
            <w:tcW w:w="1686" w:type="dxa"/>
            <w:vMerge w:val="continue"/>
            <w:vAlign w:val="center"/>
          </w:tcPr>
          <w:p>
            <w:pPr>
              <w:widowControl/>
              <w:jc w:val="left"/>
              <w:rPr>
                <w:rFonts w:ascii="宋体" w:cs="宋体"/>
                <w:color w:val="000000"/>
                <w:kern w:val="0"/>
                <w:sz w:val="22"/>
              </w:rPr>
            </w:pPr>
          </w:p>
        </w:tc>
        <w:tc>
          <w:tcPr>
            <w:tcW w:w="1276" w:type="dxa"/>
            <w:shd w:val="clear" w:color="000000" w:fill="FFFFFF"/>
            <w:vAlign w:val="center"/>
          </w:tcPr>
          <w:p>
            <w:pPr>
              <w:widowControl/>
              <w:jc w:val="left"/>
              <w:rPr>
                <w:rFonts w:ascii="宋体" w:cs="宋体"/>
                <w:color w:val="000000"/>
                <w:kern w:val="0"/>
                <w:sz w:val="22"/>
              </w:rPr>
            </w:pPr>
            <w:r>
              <w:rPr>
                <w:rFonts w:ascii="宋体" w:hAnsi="宋体" w:cs="宋体"/>
                <w:color w:val="000000"/>
                <w:kern w:val="0"/>
                <w:sz w:val="22"/>
              </w:rPr>
              <w:t>1.1.30</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未依法为施工作业人员办理保险、未购买安责险</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C</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违法施工</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40" w:type="dxa"/>
            <w:gridSpan w:val="2"/>
            <w:vMerge w:val="continue"/>
            <w:vAlign w:val="center"/>
          </w:tcPr>
          <w:p>
            <w:pPr>
              <w:widowControl/>
              <w:jc w:val="left"/>
              <w:rPr>
                <w:rFonts w:ascii="宋体" w:cs="宋体"/>
                <w:color w:val="000000"/>
                <w:kern w:val="0"/>
                <w:sz w:val="22"/>
              </w:rPr>
            </w:pPr>
          </w:p>
        </w:tc>
        <w:tc>
          <w:tcPr>
            <w:tcW w:w="1385" w:type="dxa"/>
            <w:vMerge w:val="continue"/>
            <w:vAlign w:val="center"/>
          </w:tcPr>
          <w:p>
            <w:pPr>
              <w:widowControl/>
              <w:jc w:val="left"/>
              <w:rPr>
                <w:rFonts w:ascii="宋体" w:cs="宋体"/>
                <w:color w:val="000000"/>
                <w:kern w:val="0"/>
                <w:sz w:val="22"/>
              </w:rPr>
            </w:pPr>
          </w:p>
        </w:tc>
        <w:tc>
          <w:tcPr>
            <w:tcW w:w="1686" w:type="dxa"/>
            <w:vMerge w:val="restart"/>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安全标志</w:t>
            </w:r>
          </w:p>
        </w:tc>
        <w:tc>
          <w:tcPr>
            <w:tcW w:w="1276" w:type="dxa"/>
            <w:shd w:val="clear" w:color="000000" w:fill="FFFFFF"/>
            <w:vAlign w:val="center"/>
          </w:tcPr>
          <w:p>
            <w:pPr>
              <w:widowControl/>
              <w:jc w:val="left"/>
              <w:rPr>
                <w:rFonts w:ascii="宋体" w:cs="宋体"/>
                <w:color w:val="000000"/>
                <w:kern w:val="0"/>
                <w:sz w:val="22"/>
              </w:rPr>
            </w:pPr>
            <w:r>
              <w:rPr>
                <w:rFonts w:ascii="宋体" w:hAnsi="宋体" w:cs="宋体"/>
                <w:color w:val="000000"/>
                <w:kern w:val="0"/>
                <w:sz w:val="22"/>
              </w:rPr>
              <w:t>1.1.31</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施工现场入口处、主要施工区域、危险部位未按规定设置相应的警示标志牌</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D</w:t>
            </w:r>
          </w:p>
        </w:tc>
        <w:tc>
          <w:tcPr>
            <w:tcW w:w="1276"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违规施工</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跟踪消除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40" w:type="dxa"/>
            <w:gridSpan w:val="2"/>
            <w:vMerge w:val="continue"/>
            <w:vAlign w:val="center"/>
          </w:tcPr>
          <w:p>
            <w:pPr>
              <w:widowControl/>
              <w:jc w:val="left"/>
              <w:rPr>
                <w:rFonts w:ascii="宋体" w:cs="宋体"/>
                <w:color w:val="000000"/>
                <w:kern w:val="0"/>
                <w:sz w:val="22"/>
              </w:rPr>
            </w:pPr>
          </w:p>
        </w:tc>
        <w:tc>
          <w:tcPr>
            <w:tcW w:w="1385" w:type="dxa"/>
            <w:vMerge w:val="continue"/>
            <w:vAlign w:val="center"/>
          </w:tcPr>
          <w:p>
            <w:pPr>
              <w:widowControl/>
              <w:jc w:val="left"/>
              <w:rPr>
                <w:rFonts w:ascii="宋体" w:cs="宋体"/>
                <w:color w:val="000000"/>
                <w:kern w:val="0"/>
                <w:sz w:val="22"/>
              </w:rPr>
            </w:pPr>
          </w:p>
        </w:tc>
        <w:tc>
          <w:tcPr>
            <w:tcW w:w="1686" w:type="dxa"/>
            <w:vMerge w:val="continue"/>
            <w:vAlign w:val="center"/>
          </w:tcPr>
          <w:p>
            <w:pPr>
              <w:widowControl/>
              <w:jc w:val="left"/>
              <w:rPr>
                <w:rFonts w:ascii="宋体" w:cs="宋体"/>
                <w:color w:val="000000"/>
                <w:kern w:val="0"/>
                <w:sz w:val="22"/>
              </w:rPr>
            </w:pPr>
          </w:p>
        </w:tc>
        <w:tc>
          <w:tcPr>
            <w:tcW w:w="1276" w:type="dxa"/>
            <w:shd w:val="clear" w:color="000000" w:fill="FFFFFF"/>
            <w:vAlign w:val="center"/>
          </w:tcPr>
          <w:p>
            <w:pPr>
              <w:widowControl/>
              <w:jc w:val="left"/>
              <w:rPr>
                <w:rFonts w:ascii="宋体" w:cs="宋体"/>
                <w:color w:val="000000"/>
                <w:kern w:val="0"/>
                <w:sz w:val="22"/>
              </w:rPr>
            </w:pPr>
            <w:r>
              <w:rPr>
                <w:rFonts w:ascii="宋体" w:hAnsi="宋体" w:cs="宋体"/>
                <w:color w:val="000000"/>
                <w:kern w:val="0"/>
                <w:sz w:val="22"/>
              </w:rPr>
              <w:t>1.1.32</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未绘制现场安全标志布置图</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D</w:t>
            </w:r>
          </w:p>
        </w:tc>
        <w:tc>
          <w:tcPr>
            <w:tcW w:w="1276"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违规施工</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跟踪消除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40" w:type="dxa"/>
            <w:gridSpan w:val="2"/>
            <w:vMerge w:val="continue"/>
            <w:vAlign w:val="center"/>
          </w:tcPr>
          <w:p>
            <w:pPr>
              <w:widowControl/>
              <w:jc w:val="left"/>
              <w:rPr>
                <w:rFonts w:ascii="宋体" w:cs="宋体"/>
                <w:color w:val="000000"/>
                <w:kern w:val="0"/>
                <w:sz w:val="22"/>
              </w:rPr>
            </w:pPr>
          </w:p>
        </w:tc>
        <w:tc>
          <w:tcPr>
            <w:tcW w:w="1385" w:type="dxa"/>
            <w:vMerge w:val="continue"/>
            <w:vAlign w:val="center"/>
          </w:tcPr>
          <w:p>
            <w:pPr>
              <w:widowControl/>
              <w:jc w:val="left"/>
              <w:rPr>
                <w:rFonts w:ascii="宋体" w:cs="宋体"/>
                <w:color w:val="000000"/>
                <w:kern w:val="0"/>
                <w:sz w:val="22"/>
              </w:rPr>
            </w:pPr>
          </w:p>
        </w:tc>
        <w:tc>
          <w:tcPr>
            <w:tcW w:w="1686" w:type="dxa"/>
            <w:vMerge w:val="continue"/>
            <w:vAlign w:val="center"/>
          </w:tcPr>
          <w:p>
            <w:pPr>
              <w:widowControl/>
              <w:jc w:val="left"/>
              <w:rPr>
                <w:rFonts w:ascii="宋体" w:cs="宋体"/>
                <w:color w:val="000000"/>
                <w:kern w:val="0"/>
                <w:sz w:val="22"/>
              </w:rPr>
            </w:pPr>
          </w:p>
        </w:tc>
        <w:tc>
          <w:tcPr>
            <w:tcW w:w="1276" w:type="dxa"/>
            <w:shd w:val="clear" w:color="000000" w:fill="FFFFFF"/>
            <w:vAlign w:val="center"/>
          </w:tcPr>
          <w:p>
            <w:pPr>
              <w:widowControl/>
              <w:jc w:val="left"/>
              <w:rPr>
                <w:rFonts w:ascii="宋体" w:cs="宋体"/>
                <w:color w:val="000000"/>
                <w:kern w:val="0"/>
                <w:sz w:val="22"/>
              </w:rPr>
            </w:pPr>
            <w:r>
              <w:rPr>
                <w:rFonts w:ascii="宋体" w:hAnsi="宋体" w:cs="宋体"/>
                <w:color w:val="000000"/>
                <w:kern w:val="0"/>
                <w:sz w:val="22"/>
              </w:rPr>
              <w:t>1.1.33</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未设置重大危险源公示牌</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D</w:t>
            </w:r>
          </w:p>
        </w:tc>
        <w:tc>
          <w:tcPr>
            <w:tcW w:w="1276"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违规施工</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跟踪消除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40" w:type="dxa"/>
            <w:gridSpan w:val="2"/>
            <w:vMerge w:val="restart"/>
            <w:shd w:val="clear" w:color="000000" w:fill="FFFFFF"/>
            <w:vAlign w:val="center"/>
          </w:tcPr>
          <w:p>
            <w:pPr>
              <w:widowControl/>
              <w:jc w:val="center"/>
              <w:rPr>
                <w:rFonts w:hint="eastAsia" w:ascii="宋体" w:hAnsi="宋体" w:eastAsia="宋体" w:cs="宋体"/>
                <w:color w:val="000000"/>
                <w:kern w:val="0"/>
                <w:sz w:val="22"/>
                <w:lang w:eastAsia="zh-CN"/>
              </w:rPr>
            </w:pPr>
            <w:r>
              <w:rPr>
                <w:rFonts w:ascii="宋体" w:hAnsi="宋体" w:cs="宋体"/>
                <w:color w:val="000000"/>
                <w:kern w:val="0"/>
                <w:sz w:val="22"/>
              </w:rPr>
              <w:t xml:space="preserve">1 </w:t>
            </w:r>
            <w:r>
              <w:rPr>
                <w:rFonts w:hint="eastAsia" w:ascii="宋体" w:hAnsi="宋体" w:cs="宋体"/>
                <w:color w:val="000000"/>
                <w:kern w:val="0"/>
                <w:sz w:val="22"/>
              </w:rPr>
              <w:t>施工准备</w:t>
            </w:r>
          </w:p>
          <w:p>
            <w:pPr>
              <w:widowControl/>
              <w:jc w:val="center"/>
              <w:rPr>
                <w:rFonts w:ascii="宋体" w:cs="宋体"/>
                <w:color w:val="000000"/>
                <w:kern w:val="0"/>
                <w:sz w:val="22"/>
              </w:rPr>
            </w:pPr>
            <w:r>
              <w:rPr>
                <w:rFonts w:hint="eastAsia" w:ascii="宋体" w:hAnsi="宋体" w:cs="宋体"/>
                <w:color w:val="000000"/>
                <w:kern w:val="0"/>
                <w:sz w:val="22"/>
              </w:rPr>
              <w:t>阶段</w:t>
            </w:r>
          </w:p>
        </w:tc>
        <w:tc>
          <w:tcPr>
            <w:tcW w:w="1385" w:type="dxa"/>
            <w:vMerge w:val="restart"/>
            <w:shd w:val="clear" w:color="000000" w:fill="FFFFFF"/>
            <w:noWrap/>
            <w:vAlign w:val="center"/>
          </w:tcPr>
          <w:p>
            <w:pPr>
              <w:widowControl/>
              <w:jc w:val="center"/>
              <w:rPr>
                <w:rFonts w:ascii="宋体" w:cs="宋体"/>
                <w:color w:val="000000"/>
                <w:kern w:val="0"/>
                <w:sz w:val="22"/>
              </w:rPr>
            </w:pPr>
            <w:r>
              <w:rPr>
                <w:rFonts w:ascii="宋体" w:hAnsi="宋体" w:cs="宋体"/>
                <w:color w:val="000000"/>
                <w:kern w:val="0"/>
                <w:sz w:val="22"/>
              </w:rPr>
              <w:t xml:space="preserve">1.2 </w:t>
            </w:r>
            <w:r>
              <w:rPr>
                <w:rFonts w:hint="eastAsia" w:ascii="宋体" w:hAnsi="宋体" w:cs="宋体"/>
                <w:color w:val="000000"/>
                <w:kern w:val="0"/>
                <w:sz w:val="22"/>
              </w:rPr>
              <w:t>环境卫生</w:t>
            </w:r>
          </w:p>
        </w:tc>
        <w:tc>
          <w:tcPr>
            <w:tcW w:w="1686" w:type="dxa"/>
            <w:vMerge w:val="restart"/>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现场围挡</w:t>
            </w:r>
          </w:p>
        </w:tc>
        <w:tc>
          <w:tcPr>
            <w:tcW w:w="1276" w:type="dxa"/>
            <w:shd w:val="clear" w:color="000000" w:fill="FFFFFF"/>
            <w:vAlign w:val="center"/>
          </w:tcPr>
          <w:p>
            <w:pPr>
              <w:widowControl/>
              <w:jc w:val="left"/>
              <w:rPr>
                <w:rFonts w:ascii="宋体" w:cs="宋体"/>
                <w:color w:val="000000"/>
                <w:kern w:val="0"/>
                <w:sz w:val="22"/>
              </w:rPr>
            </w:pPr>
            <w:r>
              <w:rPr>
                <w:rFonts w:ascii="宋体" w:hAnsi="宋体" w:cs="宋体"/>
                <w:color w:val="000000"/>
                <w:kern w:val="0"/>
                <w:sz w:val="22"/>
              </w:rPr>
              <w:t>1.1.34</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未设置封闭围挡，围挡高度不足（市区</w:t>
            </w:r>
            <w:r>
              <w:rPr>
                <w:rFonts w:ascii="宋体" w:hAnsi="宋体" w:cs="宋体"/>
                <w:color w:val="000000"/>
                <w:kern w:val="0"/>
                <w:sz w:val="22"/>
              </w:rPr>
              <w:t>2.5m</w:t>
            </w:r>
            <w:r>
              <w:rPr>
                <w:rFonts w:hint="eastAsia" w:ascii="宋体" w:hAnsi="宋体" w:cs="宋体"/>
                <w:color w:val="000000"/>
                <w:kern w:val="0"/>
                <w:sz w:val="22"/>
              </w:rPr>
              <w:t>，一般路段</w:t>
            </w:r>
            <w:r>
              <w:rPr>
                <w:rFonts w:ascii="宋体" w:hAnsi="宋体" w:cs="宋体"/>
                <w:color w:val="000000"/>
                <w:kern w:val="0"/>
                <w:sz w:val="22"/>
              </w:rPr>
              <w:t>1.8m</w:t>
            </w:r>
            <w:r>
              <w:rPr>
                <w:rFonts w:hint="eastAsia" w:ascii="宋体" w:hAnsi="宋体" w:cs="宋体"/>
                <w:color w:val="000000"/>
                <w:kern w:val="0"/>
                <w:sz w:val="22"/>
              </w:rPr>
              <w:t>）</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D</w:t>
            </w:r>
          </w:p>
        </w:tc>
        <w:tc>
          <w:tcPr>
            <w:tcW w:w="1276"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违规施工</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跟踪消除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40" w:type="dxa"/>
            <w:gridSpan w:val="2"/>
            <w:vMerge w:val="continue"/>
            <w:vAlign w:val="center"/>
          </w:tcPr>
          <w:p>
            <w:pPr>
              <w:widowControl/>
              <w:jc w:val="left"/>
              <w:rPr>
                <w:rFonts w:ascii="宋体" w:cs="宋体"/>
                <w:color w:val="000000"/>
                <w:kern w:val="0"/>
                <w:sz w:val="22"/>
              </w:rPr>
            </w:pPr>
          </w:p>
        </w:tc>
        <w:tc>
          <w:tcPr>
            <w:tcW w:w="1385" w:type="dxa"/>
            <w:vMerge w:val="continue"/>
            <w:vAlign w:val="center"/>
          </w:tcPr>
          <w:p>
            <w:pPr>
              <w:widowControl/>
              <w:jc w:val="left"/>
              <w:rPr>
                <w:rFonts w:ascii="宋体" w:cs="宋体"/>
                <w:color w:val="000000"/>
                <w:kern w:val="0"/>
                <w:sz w:val="22"/>
              </w:rPr>
            </w:pPr>
          </w:p>
        </w:tc>
        <w:tc>
          <w:tcPr>
            <w:tcW w:w="1686" w:type="dxa"/>
            <w:vMerge w:val="continue"/>
            <w:vAlign w:val="center"/>
          </w:tcPr>
          <w:p>
            <w:pPr>
              <w:widowControl/>
              <w:jc w:val="left"/>
              <w:rPr>
                <w:rFonts w:ascii="宋体" w:cs="宋体"/>
                <w:color w:val="000000"/>
                <w:kern w:val="0"/>
                <w:sz w:val="22"/>
              </w:rPr>
            </w:pPr>
          </w:p>
        </w:tc>
        <w:tc>
          <w:tcPr>
            <w:tcW w:w="1276" w:type="dxa"/>
            <w:shd w:val="clear" w:color="000000" w:fill="FFFFFF"/>
            <w:vAlign w:val="center"/>
          </w:tcPr>
          <w:p>
            <w:pPr>
              <w:widowControl/>
              <w:jc w:val="left"/>
              <w:rPr>
                <w:rFonts w:ascii="宋体" w:cs="宋体"/>
                <w:color w:val="000000"/>
                <w:kern w:val="0"/>
                <w:sz w:val="22"/>
              </w:rPr>
            </w:pPr>
            <w:r>
              <w:rPr>
                <w:rFonts w:ascii="宋体" w:hAnsi="宋体" w:cs="宋体"/>
                <w:color w:val="000000"/>
                <w:kern w:val="0"/>
                <w:sz w:val="22"/>
              </w:rPr>
              <w:t>1.1.35</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未达到坚固、稳定、整洁、美观</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D</w:t>
            </w:r>
          </w:p>
        </w:tc>
        <w:tc>
          <w:tcPr>
            <w:tcW w:w="1276"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违规施工</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跟踪消除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40" w:type="dxa"/>
            <w:gridSpan w:val="2"/>
            <w:vMerge w:val="continue"/>
            <w:vAlign w:val="center"/>
          </w:tcPr>
          <w:p>
            <w:pPr>
              <w:widowControl/>
              <w:jc w:val="left"/>
              <w:rPr>
                <w:rFonts w:ascii="宋体" w:cs="宋体"/>
                <w:color w:val="000000"/>
                <w:kern w:val="0"/>
                <w:sz w:val="22"/>
              </w:rPr>
            </w:pPr>
          </w:p>
        </w:tc>
        <w:tc>
          <w:tcPr>
            <w:tcW w:w="1385" w:type="dxa"/>
            <w:vMerge w:val="continue"/>
            <w:vAlign w:val="center"/>
          </w:tcPr>
          <w:p>
            <w:pPr>
              <w:widowControl/>
              <w:jc w:val="left"/>
              <w:rPr>
                <w:rFonts w:ascii="宋体" w:cs="宋体"/>
                <w:color w:val="000000"/>
                <w:kern w:val="0"/>
                <w:sz w:val="22"/>
              </w:rPr>
            </w:pPr>
          </w:p>
        </w:tc>
        <w:tc>
          <w:tcPr>
            <w:tcW w:w="1686"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封闭管理</w:t>
            </w:r>
          </w:p>
        </w:tc>
        <w:tc>
          <w:tcPr>
            <w:tcW w:w="1276" w:type="dxa"/>
            <w:shd w:val="clear" w:color="000000" w:fill="FFFFFF"/>
            <w:vAlign w:val="center"/>
          </w:tcPr>
          <w:p>
            <w:pPr>
              <w:widowControl/>
              <w:jc w:val="left"/>
              <w:rPr>
                <w:rFonts w:ascii="宋体" w:cs="宋体"/>
                <w:color w:val="000000"/>
                <w:kern w:val="0"/>
                <w:sz w:val="22"/>
              </w:rPr>
            </w:pPr>
            <w:r>
              <w:rPr>
                <w:rFonts w:ascii="宋体" w:hAnsi="宋体" w:cs="宋体"/>
                <w:color w:val="000000"/>
                <w:kern w:val="0"/>
                <w:sz w:val="22"/>
              </w:rPr>
              <w:t>1.1.36</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进出口未设置大门、门卫室</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D</w:t>
            </w:r>
          </w:p>
        </w:tc>
        <w:tc>
          <w:tcPr>
            <w:tcW w:w="1276"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违规施工</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跟踪消除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40" w:type="dxa"/>
            <w:gridSpan w:val="2"/>
            <w:vMerge w:val="continue"/>
            <w:vAlign w:val="center"/>
          </w:tcPr>
          <w:p>
            <w:pPr>
              <w:widowControl/>
              <w:jc w:val="left"/>
              <w:rPr>
                <w:rFonts w:ascii="宋体" w:cs="宋体"/>
                <w:color w:val="000000"/>
                <w:kern w:val="0"/>
                <w:sz w:val="22"/>
              </w:rPr>
            </w:pPr>
          </w:p>
        </w:tc>
        <w:tc>
          <w:tcPr>
            <w:tcW w:w="1385" w:type="dxa"/>
            <w:vMerge w:val="continue"/>
            <w:vAlign w:val="center"/>
          </w:tcPr>
          <w:p>
            <w:pPr>
              <w:widowControl/>
              <w:jc w:val="left"/>
              <w:rPr>
                <w:rFonts w:ascii="宋体" w:cs="宋体"/>
                <w:color w:val="000000"/>
                <w:kern w:val="0"/>
                <w:sz w:val="22"/>
              </w:rPr>
            </w:pPr>
          </w:p>
        </w:tc>
        <w:tc>
          <w:tcPr>
            <w:tcW w:w="1686" w:type="dxa"/>
            <w:vMerge w:val="restart"/>
            <w:shd w:val="clear" w:color="000000" w:fill="FFFFFF"/>
            <w:vAlign w:val="center"/>
          </w:tcPr>
          <w:p>
            <w:pPr>
              <w:widowControl/>
              <w:jc w:val="center"/>
              <w:rPr>
                <w:rFonts w:hint="eastAsia" w:ascii="宋体" w:hAnsi="宋体" w:eastAsia="宋体" w:cs="宋体"/>
                <w:color w:val="000000"/>
                <w:kern w:val="0"/>
                <w:sz w:val="22"/>
                <w:lang w:eastAsia="zh-CN"/>
              </w:rPr>
            </w:pPr>
            <w:r>
              <w:rPr>
                <w:rFonts w:hint="eastAsia" w:ascii="宋体" w:hAnsi="宋体" w:cs="宋体"/>
                <w:color w:val="000000"/>
                <w:kern w:val="0"/>
                <w:sz w:val="22"/>
              </w:rPr>
              <w:t>现场</w:t>
            </w:r>
          </w:p>
          <w:p>
            <w:pPr>
              <w:widowControl/>
              <w:jc w:val="center"/>
              <w:rPr>
                <w:rFonts w:hint="eastAsia" w:ascii="宋体" w:hAnsi="宋体" w:eastAsia="宋体" w:cs="宋体"/>
                <w:color w:val="000000"/>
                <w:kern w:val="0"/>
                <w:sz w:val="22"/>
                <w:lang w:eastAsia="zh-CN"/>
              </w:rPr>
            </w:pPr>
            <w:r>
              <w:rPr>
                <w:rFonts w:hint="eastAsia" w:ascii="宋体" w:hAnsi="宋体" w:cs="宋体"/>
                <w:color w:val="000000"/>
                <w:kern w:val="0"/>
                <w:sz w:val="22"/>
              </w:rPr>
              <w:t>办公与</w:t>
            </w:r>
          </w:p>
          <w:p>
            <w:pPr>
              <w:widowControl/>
              <w:jc w:val="center"/>
              <w:rPr>
                <w:rFonts w:ascii="宋体" w:cs="宋体"/>
                <w:color w:val="000000"/>
                <w:kern w:val="0"/>
                <w:sz w:val="22"/>
              </w:rPr>
            </w:pPr>
            <w:r>
              <w:rPr>
                <w:rFonts w:hint="eastAsia" w:ascii="宋体" w:hAnsi="宋体" w:cs="宋体"/>
                <w:color w:val="000000"/>
                <w:kern w:val="0"/>
                <w:sz w:val="22"/>
              </w:rPr>
              <w:t>住宿</w:t>
            </w:r>
          </w:p>
        </w:tc>
        <w:tc>
          <w:tcPr>
            <w:tcW w:w="1276" w:type="dxa"/>
            <w:shd w:val="clear" w:color="000000" w:fill="FFFFFF"/>
            <w:vAlign w:val="center"/>
          </w:tcPr>
          <w:p>
            <w:pPr>
              <w:widowControl/>
              <w:jc w:val="left"/>
              <w:rPr>
                <w:rFonts w:ascii="宋体" w:cs="宋体"/>
                <w:color w:val="000000"/>
                <w:kern w:val="0"/>
                <w:sz w:val="22"/>
              </w:rPr>
            </w:pPr>
            <w:r>
              <w:rPr>
                <w:rFonts w:ascii="宋体" w:hAnsi="宋体" w:cs="宋体"/>
                <w:color w:val="000000"/>
                <w:kern w:val="0"/>
                <w:sz w:val="22"/>
              </w:rPr>
              <w:t>1.1.37</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地基未处理、夯实</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D</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坍塌</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跟踪消除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40" w:type="dxa"/>
            <w:gridSpan w:val="2"/>
            <w:vMerge w:val="continue"/>
            <w:vAlign w:val="center"/>
          </w:tcPr>
          <w:p>
            <w:pPr>
              <w:widowControl/>
              <w:jc w:val="left"/>
              <w:rPr>
                <w:rFonts w:ascii="宋体" w:cs="宋体"/>
                <w:color w:val="000000"/>
                <w:kern w:val="0"/>
                <w:sz w:val="22"/>
              </w:rPr>
            </w:pPr>
          </w:p>
        </w:tc>
        <w:tc>
          <w:tcPr>
            <w:tcW w:w="1385" w:type="dxa"/>
            <w:vMerge w:val="continue"/>
            <w:vAlign w:val="center"/>
          </w:tcPr>
          <w:p>
            <w:pPr>
              <w:widowControl/>
              <w:jc w:val="left"/>
              <w:rPr>
                <w:rFonts w:ascii="宋体" w:cs="宋体"/>
                <w:color w:val="000000"/>
                <w:kern w:val="0"/>
                <w:sz w:val="22"/>
              </w:rPr>
            </w:pPr>
          </w:p>
        </w:tc>
        <w:tc>
          <w:tcPr>
            <w:tcW w:w="1686" w:type="dxa"/>
            <w:vMerge w:val="continue"/>
            <w:vAlign w:val="center"/>
          </w:tcPr>
          <w:p>
            <w:pPr>
              <w:widowControl/>
              <w:jc w:val="left"/>
              <w:rPr>
                <w:rFonts w:ascii="宋体" w:cs="宋体"/>
                <w:color w:val="000000"/>
                <w:kern w:val="0"/>
                <w:sz w:val="22"/>
              </w:rPr>
            </w:pPr>
          </w:p>
        </w:tc>
        <w:tc>
          <w:tcPr>
            <w:tcW w:w="1276" w:type="dxa"/>
            <w:shd w:val="clear" w:color="000000" w:fill="FFFFFF"/>
            <w:vAlign w:val="center"/>
          </w:tcPr>
          <w:p>
            <w:pPr>
              <w:widowControl/>
              <w:jc w:val="left"/>
              <w:rPr>
                <w:rFonts w:ascii="宋体" w:cs="宋体"/>
                <w:color w:val="000000"/>
                <w:kern w:val="0"/>
                <w:sz w:val="22"/>
              </w:rPr>
            </w:pPr>
            <w:r>
              <w:rPr>
                <w:rFonts w:ascii="宋体" w:hAnsi="宋体" w:cs="宋体"/>
                <w:color w:val="000000"/>
                <w:kern w:val="0"/>
                <w:sz w:val="22"/>
              </w:rPr>
              <w:t>1.1.38</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办公区、生活区与施工作业区、材料存放区未采取隔离措施</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D</w:t>
            </w:r>
          </w:p>
        </w:tc>
        <w:tc>
          <w:tcPr>
            <w:tcW w:w="1276"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违规施工</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跟踪消除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40" w:type="dxa"/>
            <w:gridSpan w:val="2"/>
            <w:vMerge w:val="continue"/>
            <w:vAlign w:val="center"/>
          </w:tcPr>
          <w:p>
            <w:pPr>
              <w:widowControl/>
              <w:jc w:val="left"/>
              <w:rPr>
                <w:rFonts w:ascii="宋体" w:cs="宋体"/>
                <w:color w:val="000000"/>
                <w:kern w:val="0"/>
                <w:sz w:val="22"/>
              </w:rPr>
            </w:pPr>
          </w:p>
        </w:tc>
        <w:tc>
          <w:tcPr>
            <w:tcW w:w="1385" w:type="dxa"/>
            <w:vMerge w:val="continue"/>
            <w:vAlign w:val="center"/>
          </w:tcPr>
          <w:p>
            <w:pPr>
              <w:widowControl/>
              <w:jc w:val="left"/>
              <w:rPr>
                <w:rFonts w:ascii="宋体" w:cs="宋体"/>
                <w:color w:val="000000"/>
                <w:kern w:val="0"/>
                <w:sz w:val="22"/>
              </w:rPr>
            </w:pPr>
          </w:p>
        </w:tc>
        <w:tc>
          <w:tcPr>
            <w:tcW w:w="1686" w:type="dxa"/>
            <w:vMerge w:val="continue"/>
            <w:vAlign w:val="center"/>
          </w:tcPr>
          <w:p>
            <w:pPr>
              <w:widowControl/>
              <w:jc w:val="left"/>
              <w:rPr>
                <w:rFonts w:ascii="宋体" w:cs="宋体"/>
                <w:color w:val="000000"/>
                <w:kern w:val="0"/>
                <w:sz w:val="22"/>
              </w:rPr>
            </w:pPr>
          </w:p>
        </w:tc>
        <w:tc>
          <w:tcPr>
            <w:tcW w:w="1276" w:type="dxa"/>
            <w:shd w:val="clear" w:color="000000" w:fill="FFFFFF"/>
            <w:vAlign w:val="center"/>
          </w:tcPr>
          <w:p>
            <w:pPr>
              <w:widowControl/>
              <w:jc w:val="left"/>
              <w:rPr>
                <w:rFonts w:ascii="宋体" w:cs="宋体"/>
                <w:color w:val="000000"/>
                <w:kern w:val="0"/>
                <w:sz w:val="22"/>
              </w:rPr>
            </w:pPr>
            <w:r>
              <w:rPr>
                <w:rFonts w:ascii="宋体" w:hAnsi="宋体" w:cs="宋体"/>
                <w:color w:val="000000"/>
                <w:kern w:val="0"/>
                <w:sz w:val="22"/>
              </w:rPr>
              <w:t>1.1.39</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宿舍、办公用房防火等级不符合有关消防安全技术规范要求</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D</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火灾</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跟踪消除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40" w:type="dxa"/>
            <w:gridSpan w:val="2"/>
            <w:vMerge w:val="continue"/>
            <w:vAlign w:val="center"/>
          </w:tcPr>
          <w:p>
            <w:pPr>
              <w:widowControl/>
              <w:jc w:val="left"/>
              <w:rPr>
                <w:rFonts w:ascii="宋体" w:cs="宋体"/>
                <w:color w:val="000000"/>
                <w:kern w:val="0"/>
                <w:sz w:val="22"/>
              </w:rPr>
            </w:pPr>
          </w:p>
        </w:tc>
        <w:tc>
          <w:tcPr>
            <w:tcW w:w="1385" w:type="dxa"/>
            <w:vMerge w:val="continue"/>
            <w:vAlign w:val="center"/>
          </w:tcPr>
          <w:p>
            <w:pPr>
              <w:widowControl/>
              <w:jc w:val="left"/>
              <w:rPr>
                <w:rFonts w:ascii="宋体" w:cs="宋体"/>
                <w:color w:val="000000"/>
                <w:kern w:val="0"/>
                <w:sz w:val="22"/>
              </w:rPr>
            </w:pPr>
          </w:p>
        </w:tc>
        <w:tc>
          <w:tcPr>
            <w:tcW w:w="1686" w:type="dxa"/>
            <w:vMerge w:val="continue"/>
            <w:vAlign w:val="center"/>
          </w:tcPr>
          <w:p>
            <w:pPr>
              <w:widowControl/>
              <w:jc w:val="left"/>
              <w:rPr>
                <w:rFonts w:ascii="宋体" w:cs="宋体"/>
                <w:color w:val="000000"/>
                <w:kern w:val="0"/>
                <w:sz w:val="22"/>
              </w:rPr>
            </w:pPr>
          </w:p>
        </w:tc>
        <w:tc>
          <w:tcPr>
            <w:tcW w:w="1276" w:type="dxa"/>
            <w:shd w:val="clear" w:color="000000" w:fill="FFFFFF"/>
            <w:vAlign w:val="center"/>
          </w:tcPr>
          <w:p>
            <w:pPr>
              <w:widowControl/>
              <w:jc w:val="left"/>
              <w:rPr>
                <w:rFonts w:ascii="宋体" w:cs="宋体"/>
                <w:color w:val="000000"/>
                <w:kern w:val="0"/>
                <w:sz w:val="22"/>
              </w:rPr>
            </w:pPr>
            <w:r>
              <w:rPr>
                <w:rFonts w:ascii="宋体" w:hAnsi="宋体" w:cs="宋体"/>
                <w:color w:val="000000"/>
                <w:kern w:val="0"/>
                <w:sz w:val="22"/>
              </w:rPr>
              <w:t>1.1.40</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在建工程、伙房、库房兼做住宿</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D</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违法施工</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跟踪消除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40" w:type="dxa"/>
            <w:gridSpan w:val="2"/>
            <w:vMerge w:val="continue"/>
            <w:vAlign w:val="center"/>
          </w:tcPr>
          <w:p>
            <w:pPr>
              <w:widowControl/>
              <w:jc w:val="left"/>
              <w:rPr>
                <w:rFonts w:ascii="宋体" w:cs="宋体"/>
                <w:color w:val="000000"/>
                <w:kern w:val="0"/>
                <w:sz w:val="22"/>
              </w:rPr>
            </w:pPr>
          </w:p>
        </w:tc>
        <w:tc>
          <w:tcPr>
            <w:tcW w:w="1385" w:type="dxa"/>
            <w:vMerge w:val="continue"/>
            <w:vAlign w:val="center"/>
          </w:tcPr>
          <w:p>
            <w:pPr>
              <w:widowControl/>
              <w:jc w:val="left"/>
              <w:rPr>
                <w:rFonts w:ascii="宋体" w:cs="宋体"/>
                <w:color w:val="000000"/>
                <w:kern w:val="0"/>
                <w:sz w:val="22"/>
              </w:rPr>
            </w:pPr>
          </w:p>
        </w:tc>
        <w:tc>
          <w:tcPr>
            <w:tcW w:w="1686" w:type="dxa"/>
            <w:vMerge w:val="continue"/>
            <w:vAlign w:val="center"/>
          </w:tcPr>
          <w:p>
            <w:pPr>
              <w:widowControl/>
              <w:jc w:val="left"/>
              <w:rPr>
                <w:rFonts w:ascii="宋体" w:cs="宋体"/>
                <w:color w:val="000000"/>
                <w:kern w:val="0"/>
                <w:sz w:val="22"/>
              </w:rPr>
            </w:pPr>
          </w:p>
        </w:tc>
        <w:tc>
          <w:tcPr>
            <w:tcW w:w="1276" w:type="dxa"/>
            <w:shd w:val="clear" w:color="000000" w:fill="FFFFFF"/>
            <w:vAlign w:val="center"/>
          </w:tcPr>
          <w:p>
            <w:pPr>
              <w:widowControl/>
              <w:jc w:val="left"/>
              <w:rPr>
                <w:rFonts w:ascii="宋体" w:cs="宋体"/>
                <w:color w:val="000000"/>
                <w:kern w:val="0"/>
                <w:sz w:val="22"/>
              </w:rPr>
            </w:pPr>
            <w:r>
              <w:rPr>
                <w:rFonts w:ascii="宋体" w:hAnsi="宋体" w:cs="宋体"/>
                <w:color w:val="000000"/>
                <w:kern w:val="0"/>
                <w:sz w:val="22"/>
              </w:rPr>
              <w:t>1.1.41</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活动房未组织验收</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D</w:t>
            </w:r>
          </w:p>
        </w:tc>
        <w:tc>
          <w:tcPr>
            <w:tcW w:w="1276"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违规施工</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跟踪消除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40" w:type="dxa"/>
            <w:gridSpan w:val="2"/>
            <w:vMerge w:val="continue"/>
            <w:vAlign w:val="center"/>
          </w:tcPr>
          <w:p>
            <w:pPr>
              <w:widowControl/>
              <w:jc w:val="left"/>
              <w:rPr>
                <w:rFonts w:ascii="宋体" w:cs="宋体"/>
                <w:color w:val="000000"/>
                <w:kern w:val="0"/>
                <w:sz w:val="22"/>
              </w:rPr>
            </w:pPr>
          </w:p>
        </w:tc>
        <w:tc>
          <w:tcPr>
            <w:tcW w:w="1385" w:type="dxa"/>
            <w:vMerge w:val="continue"/>
            <w:vAlign w:val="center"/>
          </w:tcPr>
          <w:p>
            <w:pPr>
              <w:widowControl/>
              <w:jc w:val="left"/>
              <w:rPr>
                <w:rFonts w:ascii="宋体" w:cs="宋体"/>
                <w:color w:val="000000"/>
                <w:kern w:val="0"/>
                <w:sz w:val="22"/>
              </w:rPr>
            </w:pPr>
          </w:p>
        </w:tc>
        <w:tc>
          <w:tcPr>
            <w:tcW w:w="1686" w:type="dxa"/>
            <w:vMerge w:val="continue"/>
            <w:vAlign w:val="center"/>
          </w:tcPr>
          <w:p>
            <w:pPr>
              <w:widowControl/>
              <w:jc w:val="left"/>
              <w:rPr>
                <w:rFonts w:ascii="宋体" w:cs="宋体"/>
                <w:color w:val="000000"/>
                <w:kern w:val="0"/>
                <w:sz w:val="22"/>
              </w:rPr>
            </w:pPr>
          </w:p>
        </w:tc>
        <w:tc>
          <w:tcPr>
            <w:tcW w:w="1276" w:type="dxa"/>
            <w:shd w:val="clear" w:color="000000" w:fill="FFFFFF"/>
            <w:vAlign w:val="center"/>
          </w:tcPr>
          <w:p>
            <w:pPr>
              <w:widowControl/>
              <w:jc w:val="left"/>
              <w:rPr>
                <w:rFonts w:ascii="宋体" w:cs="宋体"/>
                <w:color w:val="000000"/>
                <w:kern w:val="0"/>
                <w:sz w:val="22"/>
              </w:rPr>
            </w:pPr>
            <w:r>
              <w:rPr>
                <w:rFonts w:ascii="宋体" w:hAnsi="宋体" w:cs="宋体"/>
                <w:color w:val="000000"/>
                <w:kern w:val="0"/>
                <w:sz w:val="22"/>
              </w:rPr>
              <w:t>1.1.42</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食堂与厕所、垃圾站、有毒有害场所的距离不符合规范要求</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D</w:t>
            </w:r>
          </w:p>
        </w:tc>
        <w:tc>
          <w:tcPr>
            <w:tcW w:w="1276"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违规施工</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跟踪消除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40" w:type="dxa"/>
            <w:gridSpan w:val="2"/>
            <w:vMerge w:val="continue"/>
            <w:vAlign w:val="center"/>
          </w:tcPr>
          <w:p>
            <w:pPr>
              <w:widowControl/>
              <w:jc w:val="left"/>
              <w:rPr>
                <w:rFonts w:ascii="宋体" w:cs="宋体"/>
                <w:color w:val="000000"/>
                <w:kern w:val="0"/>
                <w:sz w:val="22"/>
              </w:rPr>
            </w:pPr>
          </w:p>
        </w:tc>
        <w:tc>
          <w:tcPr>
            <w:tcW w:w="1385" w:type="dxa"/>
            <w:vMerge w:val="continue"/>
            <w:vAlign w:val="center"/>
          </w:tcPr>
          <w:p>
            <w:pPr>
              <w:widowControl/>
              <w:jc w:val="left"/>
              <w:rPr>
                <w:rFonts w:ascii="宋体" w:cs="宋体"/>
                <w:color w:val="000000"/>
                <w:kern w:val="0"/>
                <w:sz w:val="22"/>
              </w:rPr>
            </w:pPr>
          </w:p>
        </w:tc>
        <w:tc>
          <w:tcPr>
            <w:tcW w:w="1686" w:type="dxa"/>
            <w:vMerge w:val="continue"/>
            <w:vAlign w:val="center"/>
          </w:tcPr>
          <w:p>
            <w:pPr>
              <w:widowControl/>
              <w:jc w:val="left"/>
              <w:rPr>
                <w:rFonts w:ascii="宋体" w:cs="宋体"/>
                <w:color w:val="000000"/>
                <w:kern w:val="0"/>
                <w:sz w:val="22"/>
              </w:rPr>
            </w:pPr>
          </w:p>
        </w:tc>
        <w:tc>
          <w:tcPr>
            <w:tcW w:w="1276" w:type="dxa"/>
            <w:shd w:val="clear" w:color="000000" w:fill="FFFFFF"/>
            <w:vAlign w:val="center"/>
          </w:tcPr>
          <w:p>
            <w:pPr>
              <w:widowControl/>
              <w:jc w:val="left"/>
              <w:rPr>
                <w:rFonts w:ascii="宋体" w:cs="宋体"/>
                <w:color w:val="000000"/>
                <w:kern w:val="0"/>
                <w:sz w:val="22"/>
              </w:rPr>
            </w:pPr>
            <w:r>
              <w:rPr>
                <w:rFonts w:ascii="宋体" w:hAnsi="宋体" w:cs="宋体"/>
                <w:color w:val="000000"/>
                <w:kern w:val="0"/>
                <w:sz w:val="22"/>
              </w:rPr>
              <w:t>1.1.43</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食堂未办理卫生许可证或未办理炊事人员健康证</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D</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违法施工</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跟踪消除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40" w:type="dxa"/>
            <w:gridSpan w:val="2"/>
            <w:vMerge w:val="continue"/>
            <w:vAlign w:val="center"/>
          </w:tcPr>
          <w:p>
            <w:pPr>
              <w:widowControl/>
              <w:jc w:val="left"/>
              <w:rPr>
                <w:rFonts w:ascii="宋体" w:cs="宋体"/>
                <w:color w:val="000000"/>
                <w:kern w:val="0"/>
                <w:sz w:val="22"/>
              </w:rPr>
            </w:pPr>
          </w:p>
        </w:tc>
        <w:tc>
          <w:tcPr>
            <w:tcW w:w="1385" w:type="dxa"/>
            <w:vMerge w:val="continue"/>
            <w:vAlign w:val="center"/>
          </w:tcPr>
          <w:p>
            <w:pPr>
              <w:widowControl/>
              <w:jc w:val="left"/>
              <w:rPr>
                <w:rFonts w:ascii="宋体" w:cs="宋体"/>
                <w:color w:val="000000"/>
                <w:kern w:val="0"/>
                <w:sz w:val="22"/>
              </w:rPr>
            </w:pPr>
          </w:p>
        </w:tc>
        <w:tc>
          <w:tcPr>
            <w:tcW w:w="1686" w:type="dxa"/>
            <w:vMerge w:val="continue"/>
            <w:vAlign w:val="center"/>
          </w:tcPr>
          <w:p>
            <w:pPr>
              <w:widowControl/>
              <w:jc w:val="left"/>
              <w:rPr>
                <w:rFonts w:ascii="宋体" w:cs="宋体"/>
                <w:color w:val="000000"/>
                <w:kern w:val="0"/>
                <w:sz w:val="22"/>
              </w:rPr>
            </w:pPr>
          </w:p>
        </w:tc>
        <w:tc>
          <w:tcPr>
            <w:tcW w:w="1276" w:type="dxa"/>
            <w:shd w:val="clear" w:color="000000" w:fill="FFFFFF"/>
            <w:vAlign w:val="center"/>
          </w:tcPr>
          <w:p>
            <w:pPr>
              <w:widowControl/>
              <w:jc w:val="left"/>
              <w:rPr>
                <w:rFonts w:ascii="宋体" w:cs="宋体"/>
                <w:color w:val="000000"/>
                <w:kern w:val="0"/>
                <w:sz w:val="22"/>
              </w:rPr>
            </w:pPr>
            <w:r>
              <w:rPr>
                <w:rFonts w:ascii="宋体" w:hAnsi="宋体" w:cs="宋体"/>
                <w:color w:val="000000"/>
                <w:kern w:val="0"/>
                <w:sz w:val="22"/>
              </w:rPr>
              <w:t>1.1.44</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食堂使用的燃气罐未单独设置存放间或存放间通风条件不良</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D</w:t>
            </w:r>
          </w:p>
        </w:tc>
        <w:tc>
          <w:tcPr>
            <w:tcW w:w="1276"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违规施工</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跟踪消除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40" w:type="dxa"/>
            <w:gridSpan w:val="2"/>
            <w:vMerge w:val="continue"/>
            <w:vAlign w:val="center"/>
          </w:tcPr>
          <w:p>
            <w:pPr>
              <w:widowControl/>
              <w:jc w:val="left"/>
              <w:rPr>
                <w:rFonts w:ascii="宋体" w:cs="宋体"/>
                <w:color w:val="000000"/>
                <w:kern w:val="0"/>
                <w:sz w:val="22"/>
              </w:rPr>
            </w:pPr>
          </w:p>
        </w:tc>
        <w:tc>
          <w:tcPr>
            <w:tcW w:w="1385" w:type="dxa"/>
            <w:vMerge w:val="continue"/>
            <w:vAlign w:val="center"/>
          </w:tcPr>
          <w:p>
            <w:pPr>
              <w:widowControl/>
              <w:jc w:val="left"/>
              <w:rPr>
                <w:rFonts w:ascii="宋体" w:cs="宋体"/>
                <w:color w:val="000000"/>
                <w:kern w:val="0"/>
                <w:sz w:val="22"/>
              </w:rPr>
            </w:pPr>
          </w:p>
        </w:tc>
        <w:tc>
          <w:tcPr>
            <w:tcW w:w="1686" w:type="dxa"/>
            <w:vMerge w:val="continue"/>
            <w:vAlign w:val="center"/>
          </w:tcPr>
          <w:p>
            <w:pPr>
              <w:widowControl/>
              <w:jc w:val="left"/>
              <w:rPr>
                <w:rFonts w:ascii="宋体" w:cs="宋体"/>
                <w:color w:val="000000"/>
                <w:kern w:val="0"/>
                <w:sz w:val="22"/>
              </w:rPr>
            </w:pPr>
          </w:p>
        </w:tc>
        <w:tc>
          <w:tcPr>
            <w:tcW w:w="1276" w:type="dxa"/>
            <w:shd w:val="clear" w:color="000000" w:fill="FFFFFF"/>
            <w:vAlign w:val="center"/>
          </w:tcPr>
          <w:p>
            <w:pPr>
              <w:widowControl/>
              <w:jc w:val="left"/>
              <w:rPr>
                <w:rFonts w:ascii="宋体" w:cs="宋体"/>
                <w:color w:val="000000"/>
                <w:kern w:val="0"/>
                <w:sz w:val="22"/>
              </w:rPr>
            </w:pPr>
            <w:r>
              <w:rPr>
                <w:rFonts w:ascii="宋体" w:hAnsi="宋体" w:cs="宋体"/>
                <w:color w:val="000000"/>
                <w:kern w:val="0"/>
                <w:sz w:val="22"/>
              </w:rPr>
              <w:t>1.1.45</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食堂未配备排风、冷藏、消毒、防鼠、防蚊蝇等设施</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D</w:t>
            </w:r>
          </w:p>
        </w:tc>
        <w:tc>
          <w:tcPr>
            <w:tcW w:w="1276"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违规施工</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跟踪消除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40" w:type="dxa"/>
            <w:gridSpan w:val="2"/>
            <w:vMerge w:val="continue"/>
            <w:vAlign w:val="center"/>
          </w:tcPr>
          <w:p>
            <w:pPr>
              <w:widowControl/>
              <w:jc w:val="left"/>
              <w:rPr>
                <w:rFonts w:ascii="宋体" w:cs="宋体"/>
                <w:color w:val="000000"/>
                <w:kern w:val="0"/>
                <w:sz w:val="22"/>
              </w:rPr>
            </w:pPr>
          </w:p>
        </w:tc>
        <w:tc>
          <w:tcPr>
            <w:tcW w:w="1385" w:type="dxa"/>
            <w:vMerge w:val="continue"/>
            <w:vAlign w:val="center"/>
          </w:tcPr>
          <w:p>
            <w:pPr>
              <w:widowControl/>
              <w:jc w:val="left"/>
              <w:rPr>
                <w:rFonts w:ascii="宋体" w:cs="宋体"/>
                <w:color w:val="000000"/>
                <w:kern w:val="0"/>
                <w:sz w:val="22"/>
              </w:rPr>
            </w:pPr>
          </w:p>
        </w:tc>
        <w:tc>
          <w:tcPr>
            <w:tcW w:w="1686" w:type="dxa"/>
            <w:vMerge w:val="continue"/>
            <w:vAlign w:val="center"/>
          </w:tcPr>
          <w:p>
            <w:pPr>
              <w:widowControl/>
              <w:jc w:val="left"/>
              <w:rPr>
                <w:rFonts w:ascii="宋体" w:cs="宋体"/>
                <w:color w:val="000000"/>
                <w:kern w:val="0"/>
                <w:sz w:val="22"/>
              </w:rPr>
            </w:pPr>
          </w:p>
        </w:tc>
        <w:tc>
          <w:tcPr>
            <w:tcW w:w="1276" w:type="dxa"/>
            <w:shd w:val="clear" w:color="000000" w:fill="FFFFFF"/>
            <w:vAlign w:val="center"/>
          </w:tcPr>
          <w:p>
            <w:pPr>
              <w:widowControl/>
              <w:jc w:val="left"/>
              <w:rPr>
                <w:rFonts w:ascii="宋体" w:cs="宋体"/>
                <w:color w:val="000000"/>
                <w:kern w:val="0"/>
                <w:sz w:val="22"/>
              </w:rPr>
            </w:pPr>
            <w:r>
              <w:rPr>
                <w:rFonts w:ascii="宋体" w:hAnsi="宋体" w:cs="宋体"/>
                <w:color w:val="000000"/>
                <w:kern w:val="0"/>
                <w:sz w:val="22"/>
              </w:rPr>
              <w:t>1.1.46</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不能保证现场人员卫生饮水</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D</w:t>
            </w:r>
          </w:p>
        </w:tc>
        <w:tc>
          <w:tcPr>
            <w:tcW w:w="1276"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违规施工</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跟踪消除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40" w:type="dxa"/>
            <w:gridSpan w:val="2"/>
            <w:vMerge w:val="continue"/>
            <w:vAlign w:val="center"/>
          </w:tcPr>
          <w:p>
            <w:pPr>
              <w:widowControl/>
              <w:jc w:val="left"/>
              <w:rPr>
                <w:rFonts w:ascii="宋体" w:cs="宋体"/>
                <w:color w:val="000000"/>
                <w:kern w:val="0"/>
                <w:sz w:val="22"/>
              </w:rPr>
            </w:pPr>
          </w:p>
        </w:tc>
        <w:tc>
          <w:tcPr>
            <w:tcW w:w="1385" w:type="dxa"/>
            <w:vAlign w:val="center"/>
          </w:tcPr>
          <w:p>
            <w:pPr>
              <w:widowControl/>
              <w:jc w:val="left"/>
              <w:rPr>
                <w:rFonts w:ascii="宋体" w:cs="宋体"/>
                <w:color w:val="000000"/>
                <w:kern w:val="0"/>
                <w:sz w:val="22"/>
              </w:rPr>
            </w:pPr>
            <w:r>
              <w:rPr>
                <w:rFonts w:hint="eastAsia" w:ascii="宋体" w:hAnsi="宋体" w:cs="宋体"/>
                <w:color w:val="000000"/>
                <w:kern w:val="0"/>
                <w:sz w:val="22"/>
              </w:rPr>
              <w:t>建筑垃圾</w:t>
            </w:r>
          </w:p>
        </w:tc>
        <w:tc>
          <w:tcPr>
            <w:tcW w:w="1686" w:type="dxa"/>
            <w:vAlign w:val="center"/>
          </w:tcPr>
          <w:p>
            <w:pPr>
              <w:widowControl/>
              <w:jc w:val="left"/>
              <w:rPr>
                <w:rFonts w:ascii="宋体" w:cs="宋体"/>
                <w:color w:val="000000"/>
                <w:kern w:val="0"/>
                <w:sz w:val="22"/>
              </w:rPr>
            </w:pPr>
            <w:r>
              <w:rPr>
                <w:rFonts w:hint="eastAsia" w:ascii="宋体" w:hAnsi="宋体" w:cs="宋体"/>
                <w:color w:val="000000"/>
                <w:kern w:val="0"/>
                <w:sz w:val="22"/>
              </w:rPr>
              <w:t>建筑垃圾分类</w:t>
            </w:r>
          </w:p>
        </w:tc>
        <w:tc>
          <w:tcPr>
            <w:tcW w:w="1276" w:type="dxa"/>
            <w:shd w:val="clear" w:color="000000" w:fill="FFFFFF"/>
            <w:vAlign w:val="center"/>
          </w:tcPr>
          <w:p>
            <w:pPr>
              <w:widowControl/>
              <w:jc w:val="left"/>
              <w:rPr>
                <w:rFonts w:ascii="宋体" w:cs="宋体"/>
                <w:color w:val="000000"/>
                <w:kern w:val="0"/>
                <w:sz w:val="22"/>
              </w:rPr>
            </w:pPr>
            <w:r>
              <w:rPr>
                <w:rFonts w:ascii="宋体" w:hAnsi="宋体" w:cs="宋体"/>
                <w:color w:val="000000"/>
                <w:kern w:val="0"/>
                <w:sz w:val="22"/>
              </w:rPr>
              <w:t>1.1.47</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现场建筑垃圾未按工程渣土、混凝土块、砖瓦碎块和其它等四类进行分类，未设置分类区域和分类标志</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D</w:t>
            </w:r>
          </w:p>
        </w:tc>
        <w:tc>
          <w:tcPr>
            <w:tcW w:w="1276"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违规施工</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限时消除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40" w:type="dxa"/>
            <w:gridSpan w:val="2"/>
            <w:vMerge w:val="continue"/>
            <w:vAlign w:val="center"/>
          </w:tcPr>
          <w:p>
            <w:pPr>
              <w:widowControl/>
              <w:jc w:val="left"/>
              <w:rPr>
                <w:rFonts w:ascii="宋体" w:cs="宋体"/>
                <w:color w:val="000000"/>
                <w:kern w:val="0"/>
                <w:sz w:val="22"/>
              </w:rPr>
            </w:pPr>
          </w:p>
        </w:tc>
        <w:tc>
          <w:tcPr>
            <w:tcW w:w="1385" w:type="dxa"/>
            <w:vMerge w:val="restart"/>
            <w:vAlign w:val="center"/>
          </w:tcPr>
          <w:p>
            <w:pPr>
              <w:widowControl/>
              <w:jc w:val="left"/>
              <w:rPr>
                <w:rFonts w:ascii="宋体" w:cs="宋体"/>
                <w:color w:val="000000"/>
                <w:kern w:val="0"/>
                <w:sz w:val="22"/>
              </w:rPr>
            </w:pPr>
            <w:r>
              <w:rPr>
                <w:rFonts w:hint="eastAsia" w:ascii="宋体" w:hAnsi="宋体" w:cs="宋体"/>
                <w:color w:val="000000"/>
                <w:kern w:val="0"/>
                <w:sz w:val="22"/>
              </w:rPr>
              <w:t>农民工工资管理</w:t>
            </w:r>
          </w:p>
        </w:tc>
        <w:tc>
          <w:tcPr>
            <w:tcW w:w="1686" w:type="dxa"/>
            <w:vAlign w:val="center"/>
          </w:tcPr>
          <w:p>
            <w:pPr>
              <w:widowControl/>
              <w:jc w:val="left"/>
              <w:rPr>
                <w:rFonts w:ascii="宋体" w:cs="宋体"/>
                <w:color w:val="000000"/>
                <w:kern w:val="0"/>
                <w:sz w:val="22"/>
              </w:rPr>
            </w:pPr>
            <w:r>
              <w:rPr>
                <w:rFonts w:hint="eastAsia" w:ascii="宋体" w:hAnsi="宋体" w:cs="宋体"/>
                <w:color w:val="000000"/>
                <w:kern w:val="0"/>
                <w:sz w:val="22"/>
              </w:rPr>
              <w:t>建筑工人实名制设施</w:t>
            </w:r>
          </w:p>
        </w:tc>
        <w:tc>
          <w:tcPr>
            <w:tcW w:w="1276" w:type="dxa"/>
            <w:shd w:val="clear" w:color="000000" w:fill="FFFFFF"/>
            <w:vAlign w:val="center"/>
          </w:tcPr>
          <w:p>
            <w:pPr>
              <w:widowControl/>
              <w:jc w:val="left"/>
              <w:rPr>
                <w:rFonts w:ascii="宋体" w:cs="宋体"/>
                <w:color w:val="000000"/>
                <w:kern w:val="0"/>
                <w:sz w:val="22"/>
              </w:rPr>
            </w:pPr>
            <w:r>
              <w:rPr>
                <w:rFonts w:ascii="宋体" w:hAnsi="宋体" w:cs="宋体"/>
                <w:color w:val="000000"/>
                <w:kern w:val="0"/>
                <w:sz w:val="22"/>
              </w:rPr>
              <w:t>1.1.48</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现场未设置实名制通道、人脸考勤设备、未联网</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D</w:t>
            </w:r>
          </w:p>
        </w:tc>
        <w:tc>
          <w:tcPr>
            <w:tcW w:w="1276"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违法施工</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限时消除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40" w:type="dxa"/>
            <w:gridSpan w:val="2"/>
            <w:vMerge w:val="continue"/>
            <w:vAlign w:val="center"/>
          </w:tcPr>
          <w:p>
            <w:pPr>
              <w:widowControl/>
              <w:jc w:val="left"/>
              <w:rPr>
                <w:rFonts w:ascii="宋体" w:cs="宋体"/>
                <w:color w:val="000000"/>
                <w:kern w:val="0"/>
                <w:sz w:val="22"/>
              </w:rPr>
            </w:pPr>
          </w:p>
        </w:tc>
        <w:tc>
          <w:tcPr>
            <w:tcW w:w="1385" w:type="dxa"/>
            <w:vMerge w:val="continue"/>
            <w:vAlign w:val="center"/>
          </w:tcPr>
          <w:p>
            <w:pPr>
              <w:widowControl/>
              <w:jc w:val="left"/>
              <w:rPr>
                <w:rFonts w:ascii="宋体" w:cs="宋体"/>
                <w:color w:val="FF0000"/>
                <w:kern w:val="0"/>
                <w:sz w:val="22"/>
              </w:rPr>
            </w:pPr>
          </w:p>
        </w:tc>
        <w:tc>
          <w:tcPr>
            <w:tcW w:w="1686" w:type="dxa"/>
            <w:vMerge w:val="restart"/>
            <w:vAlign w:val="center"/>
          </w:tcPr>
          <w:p>
            <w:pPr>
              <w:widowControl/>
              <w:jc w:val="left"/>
              <w:rPr>
                <w:rFonts w:ascii="宋体" w:cs="宋体"/>
                <w:color w:val="000000"/>
                <w:kern w:val="0"/>
                <w:sz w:val="22"/>
              </w:rPr>
            </w:pPr>
            <w:r>
              <w:rPr>
                <w:rFonts w:hint="eastAsia" w:ascii="宋体" w:hAnsi="宋体" w:cs="宋体"/>
                <w:color w:val="000000"/>
                <w:kern w:val="0"/>
                <w:sz w:val="22"/>
              </w:rPr>
              <w:t>农民工工资支付规范化管理</w:t>
            </w:r>
          </w:p>
        </w:tc>
        <w:tc>
          <w:tcPr>
            <w:tcW w:w="1276" w:type="dxa"/>
            <w:shd w:val="clear" w:color="000000" w:fill="FFFFFF"/>
            <w:vAlign w:val="center"/>
          </w:tcPr>
          <w:p>
            <w:pPr>
              <w:widowControl/>
              <w:jc w:val="left"/>
              <w:rPr>
                <w:rFonts w:ascii="宋体" w:cs="宋体"/>
                <w:color w:val="000000"/>
                <w:kern w:val="0"/>
                <w:sz w:val="22"/>
              </w:rPr>
            </w:pPr>
            <w:r>
              <w:rPr>
                <w:rFonts w:ascii="宋体" w:hAnsi="宋体" w:cs="宋体"/>
                <w:color w:val="000000"/>
                <w:kern w:val="0"/>
                <w:sz w:val="22"/>
              </w:rPr>
              <w:t>1.1.49</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现场建筑工人未正常考勤、缺少信息</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D</w:t>
            </w:r>
          </w:p>
        </w:tc>
        <w:tc>
          <w:tcPr>
            <w:tcW w:w="1276"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违法施工</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限时消除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40" w:type="dxa"/>
            <w:gridSpan w:val="2"/>
            <w:vMerge w:val="continue"/>
            <w:vAlign w:val="center"/>
          </w:tcPr>
          <w:p>
            <w:pPr>
              <w:widowControl/>
              <w:jc w:val="left"/>
              <w:rPr>
                <w:rFonts w:ascii="宋体" w:cs="宋体"/>
                <w:color w:val="000000"/>
                <w:kern w:val="0"/>
                <w:sz w:val="22"/>
              </w:rPr>
            </w:pPr>
          </w:p>
        </w:tc>
        <w:tc>
          <w:tcPr>
            <w:tcW w:w="1385" w:type="dxa"/>
            <w:vMerge w:val="continue"/>
            <w:vAlign w:val="center"/>
          </w:tcPr>
          <w:p>
            <w:pPr>
              <w:widowControl/>
              <w:jc w:val="left"/>
              <w:rPr>
                <w:rFonts w:ascii="宋体" w:cs="宋体"/>
                <w:color w:val="FF0000"/>
                <w:kern w:val="0"/>
                <w:sz w:val="22"/>
              </w:rPr>
            </w:pPr>
          </w:p>
        </w:tc>
        <w:tc>
          <w:tcPr>
            <w:tcW w:w="1686" w:type="dxa"/>
            <w:vMerge w:val="continue"/>
            <w:vAlign w:val="center"/>
          </w:tcPr>
          <w:p>
            <w:pPr>
              <w:widowControl/>
              <w:jc w:val="left"/>
              <w:rPr>
                <w:rFonts w:ascii="宋体" w:cs="宋体"/>
                <w:color w:val="000000"/>
                <w:kern w:val="0"/>
                <w:sz w:val="22"/>
              </w:rPr>
            </w:pPr>
          </w:p>
        </w:tc>
        <w:tc>
          <w:tcPr>
            <w:tcW w:w="1276" w:type="dxa"/>
            <w:shd w:val="clear" w:color="000000" w:fill="FFFFFF"/>
            <w:vAlign w:val="center"/>
          </w:tcPr>
          <w:p>
            <w:pPr>
              <w:widowControl/>
              <w:jc w:val="left"/>
              <w:rPr>
                <w:rFonts w:ascii="宋体" w:cs="宋体"/>
                <w:color w:val="000000"/>
                <w:kern w:val="0"/>
                <w:sz w:val="22"/>
              </w:rPr>
            </w:pPr>
            <w:r>
              <w:rPr>
                <w:rFonts w:ascii="宋体" w:hAnsi="宋体" w:cs="宋体"/>
                <w:color w:val="000000"/>
                <w:kern w:val="0"/>
                <w:sz w:val="22"/>
              </w:rPr>
              <w:t>1.1.50</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建筑工人实名信息未完善</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D</w:t>
            </w:r>
          </w:p>
        </w:tc>
        <w:tc>
          <w:tcPr>
            <w:tcW w:w="1276"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违法施工</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限时消除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40" w:type="dxa"/>
            <w:gridSpan w:val="2"/>
            <w:vMerge w:val="continue"/>
            <w:vAlign w:val="center"/>
          </w:tcPr>
          <w:p>
            <w:pPr>
              <w:widowControl/>
              <w:jc w:val="left"/>
              <w:rPr>
                <w:rFonts w:ascii="宋体" w:cs="宋体"/>
                <w:color w:val="000000"/>
                <w:kern w:val="0"/>
                <w:sz w:val="22"/>
              </w:rPr>
            </w:pPr>
          </w:p>
        </w:tc>
        <w:tc>
          <w:tcPr>
            <w:tcW w:w="1385" w:type="dxa"/>
            <w:vMerge w:val="continue"/>
            <w:vAlign w:val="center"/>
          </w:tcPr>
          <w:p>
            <w:pPr>
              <w:widowControl/>
              <w:jc w:val="left"/>
              <w:rPr>
                <w:rFonts w:ascii="宋体" w:cs="宋体"/>
                <w:color w:val="FF0000"/>
                <w:kern w:val="0"/>
                <w:sz w:val="22"/>
              </w:rPr>
            </w:pPr>
          </w:p>
        </w:tc>
        <w:tc>
          <w:tcPr>
            <w:tcW w:w="1686" w:type="dxa"/>
            <w:vMerge w:val="continue"/>
            <w:vAlign w:val="center"/>
          </w:tcPr>
          <w:p>
            <w:pPr>
              <w:widowControl/>
              <w:jc w:val="left"/>
              <w:rPr>
                <w:rFonts w:ascii="宋体" w:cs="宋体"/>
                <w:color w:val="000000"/>
                <w:kern w:val="0"/>
                <w:sz w:val="22"/>
              </w:rPr>
            </w:pPr>
          </w:p>
        </w:tc>
        <w:tc>
          <w:tcPr>
            <w:tcW w:w="1276" w:type="dxa"/>
            <w:shd w:val="clear" w:color="000000" w:fill="FFFFFF"/>
            <w:vAlign w:val="center"/>
          </w:tcPr>
          <w:p>
            <w:pPr>
              <w:widowControl/>
              <w:jc w:val="left"/>
              <w:rPr>
                <w:rFonts w:ascii="宋体" w:cs="宋体"/>
                <w:color w:val="000000"/>
                <w:kern w:val="0"/>
                <w:sz w:val="22"/>
              </w:rPr>
            </w:pPr>
            <w:r>
              <w:rPr>
                <w:rFonts w:ascii="宋体" w:hAnsi="宋体" w:cs="宋体"/>
                <w:color w:val="000000"/>
                <w:kern w:val="0"/>
                <w:sz w:val="22"/>
              </w:rPr>
              <w:t>1.1.51</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未与在场建筑工人签订劳动合同</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D</w:t>
            </w:r>
          </w:p>
        </w:tc>
        <w:tc>
          <w:tcPr>
            <w:tcW w:w="1276"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违法施工</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限时消除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40" w:type="dxa"/>
            <w:gridSpan w:val="2"/>
            <w:vMerge w:val="continue"/>
            <w:vAlign w:val="center"/>
          </w:tcPr>
          <w:p>
            <w:pPr>
              <w:widowControl/>
              <w:jc w:val="left"/>
              <w:rPr>
                <w:rFonts w:ascii="宋体" w:cs="宋体"/>
                <w:color w:val="000000"/>
                <w:kern w:val="0"/>
                <w:sz w:val="22"/>
              </w:rPr>
            </w:pPr>
          </w:p>
        </w:tc>
        <w:tc>
          <w:tcPr>
            <w:tcW w:w="1385" w:type="dxa"/>
            <w:vMerge w:val="continue"/>
            <w:vAlign w:val="center"/>
          </w:tcPr>
          <w:p>
            <w:pPr>
              <w:widowControl/>
              <w:jc w:val="left"/>
              <w:rPr>
                <w:rFonts w:ascii="宋体" w:cs="宋体"/>
                <w:color w:val="FF0000"/>
                <w:kern w:val="0"/>
                <w:sz w:val="22"/>
              </w:rPr>
            </w:pPr>
          </w:p>
        </w:tc>
        <w:tc>
          <w:tcPr>
            <w:tcW w:w="1686" w:type="dxa"/>
            <w:vMerge w:val="continue"/>
            <w:vAlign w:val="center"/>
          </w:tcPr>
          <w:p>
            <w:pPr>
              <w:widowControl/>
              <w:jc w:val="left"/>
              <w:rPr>
                <w:rFonts w:ascii="宋体" w:cs="宋体"/>
                <w:color w:val="000000"/>
                <w:kern w:val="0"/>
                <w:sz w:val="22"/>
              </w:rPr>
            </w:pPr>
          </w:p>
        </w:tc>
        <w:tc>
          <w:tcPr>
            <w:tcW w:w="1276" w:type="dxa"/>
            <w:shd w:val="clear" w:color="000000" w:fill="FFFFFF"/>
            <w:vAlign w:val="center"/>
          </w:tcPr>
          <w:p>
            <w:pPr>
              <w:widowControl/>
              <w:jc w:val="left"/>
              <w:rPr>
                <w:rFonts w:ascii="宋体" w:cs="宋体"/>
                <w:color w:val="000000"/>
                <w:kern w:val="0"/>
                <w:sz w:val="22"/>
              </w:rPr>
            </w:pPr>
            <w:r>
              <w:rPr>
                <w:rFonts w:ascii="宋体" w:hAnsi="宋体" w:cs="宋体"/>
                <w:color w:val="000000"/>
                <w:kern w:val="0"/>
                <w:sz w:val="22"/>
              </w:rPr>
              <w:t>1.1.52</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未在银行开设农民工工资专户</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D</w:t>
            </w:r>
          </w:p>
        </w:tc>
        <w:tc>
          <w:tcPr>
            <w:tcW w:w="1276"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违法施工</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限时消除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40" w:type="dxa"/>
            <w:gridSpan w:val="2"/>
            <w:vMerge w:val="continue"/>
            <w:vAlign w:val="center"/>
          </w:tcPr>
          <w:p>
            <w:pPr>
              <w:widowControl/>
              <w:jc w:val="left"/>
              <w:rPr>
                <w:rFonts w:ascii="宋体" w:cs="宋体"/>
                <w:color w:val="000000"/>
                <w:kern w:val="0"/>
                <w:sz w:val="22"/>
              </w:rPr>
            </w:pPr>
          </w:p>
        </w:tc>
        <w:tc>
          <w:tcPr>
            <w:tcW w:w="1385" w:type="dxa"/>
            <w:vMerge w:val="continue"/>
            <w:vAlign w:val="center"/>
          </w:tcPr>
          <w:p>
            <w:pPr>
              <w:widowControl/>
              <w:jc w:val="left"/>
              <w:rPr>
                <w:rFonts w:ascii="宋体" w:cs="宋体"/>
                <w:color w:val="FF0000"/>
                <w:kern w:val="0"/>
                <w:sz w:val="22"/>
              </w:rPr>
            </w:pPr>
          </w:p>
        </w:tc>
        <w:tc>
          <w:tcPr>
            <w:tcW w:w="1686" w:type="dxa"/>
            <w:vMerge w:val="continue"/>
            <w:vAlign w:val="center"/>
          </w:tcPr>
          <w:p>
            <w:pPr>
              <w:widowControl/>
              <w:jc w:val="left"/>
              <w:rPr>
                <w:rFonts w:ascii="宋体" w:cs="宋体"/>
                <w:color w:val="000000"/>
                <w:kern w:val="0"/>
                <w:sz w:val="22"/>
              </w:rPr>
            </w:pPr>
          </w:p>
        </w:tc>
        <w:tc>
          <w:tcPr>
            <w:tcW w:w="1276" w:type="dxa"/>
            <w:shd w:val="clear" w:color="000000" w:fill="FFFFFF"/>
            <w:vAlign w:val="center"/>
          </w:tcPr>
          <w:p>
            <w:pPr>
              <w:widowControl/>
              <w:jc w:val="left"/>
              <w:rPr>
                <w:rFonts w:ascii="宋体" w:cs="宋体"/>
                <w:color w:val="000000"/>
                <w:kern w:val="0"/>
                <w:sz w:val="22"/>
              </w:rPr>
            </w:pPr>
            <w:r>
              <w:rPr>
                <w:rFonts w:ascii="宋体" w:hAnsi="宋体" w:cs="宋体"/>
                <w:color w:val="000000"/>
                <w:kern w:val="0"/>
                <w:sz w:val="22"/>
              </w:rPr>
              <w:t>1.1.53</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未按时对在场农民工发放工资</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D</w:t>
            </w:r>
          </w:p>
        </w:tc>
        <w:tc>
          <w:tcPr>
            <w:tcW w:w="1276"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违法施工</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限时消除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40" w:type="dxa"/>
            <w:gridSpan w:val="2"/>
            <w:vMerge w:val="continue"/>
            <w:vAlign w:val="center"/>
          </w:tcPr>
          <w:p>
            <w:pPr>
              <w:widowControl/>
              <w:jc w:val="left"/>
              <w:rPr>
                <w:rFonts w:ascii="宋体" w:cs="宋体"/>
                <w:color w:val="000000"/>
                <w:kern w:val="0"/>
                <w:sz w:val="22"/>
              </w:rPr>
            </w:pPr>
          </w:p>
        </w:tc>
        <w:tc>
          <w:tcPr>
            <w:tcW w:w="1385" w:type="dxa"/>
            <w:vMerge w:val="continue"/>
            <w:vAlign w:val="center"/>
          </w:tcPr>
          <w:p>
            <w:pPr>
              <w:widowControl/>
              <w:jc w:val="left"/>
              <w:rPr>
                <w:rFonts w:ascii="宋体" w:cs="宋体"/>
                <w:color w:val="FF0000"/>
                <w:kern w:val="0"/>
                <w:sz w:val="22"/>
              </w:rPr>
            </w:pPr>
          </w:p>
        </w:tc>
        <w:tc>
          <w:tcPr>
            <w:tcW w:w="1686" w:type="dxa"/>
            <w:vMerge w:val="continue"/>
            <w:vAlign w:val="center"/>
          </w:tcPr>
          <w:p>
            <w:pPr>
              <w:widowControl/>
              <w:jc w:val="left"/>
              <w:rPr>
                <w:rFonts w:ascii="宋体" w:cs="宋体"/>
                <w:color w:val="000000"/>
                <w:kern w:val="0"/>
                <w:sz w:val="22"/>
              </w:rPr>
            </w:pPr>
          </w:p>
        </w:tc>
        <w:tc>
          <w:tcPr>
            <w:tcW w:w="1276" w:type="dxa"/>
            <w:shd w:val="clear" w:color="000000" w:fill="FFFFFF"/>
            <w:vAlign w:val="center"/>
          </w:tcPr>
          <w:p>
            <w:pPr>
              <w:widowControl/>
              <w:jc w:val="left"/>
              <w:rPr>
                <w:rFonts w:ascii="宋体" w:cs="宋体"/>
                <w:color w:val="000000"/>
                <w:kern w:val="0"/>
                <w:sz w:val="22"/>
              </w:rPr>
            </w:pPr>
            <w:r>
              <w:rPr>
                <w:rFonts w:ascii="宋体" w:hAnsi="宋体" w:cs="宋体"/>
                <w:color w:val="000000"/>
                <w:kern w:val="0"/>
                <w:sz w:val="22"/>
              </w:rPr>
              <w:t>1.1.54</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缺少工资保证金缴存信息</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D</w:t>
            </w:r>
          </w:p>
        </w:tc>
        <w:tc>
          <w:tcPr>
            <w:tcW w:w="1276"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违法施工</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限时消除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40" w:type="dxa"/>
            <w:gridSpan w:val="2"/>
            <w:vMerge w:val="continue"/>
            <w:vAlign w:val="center"/>
          </w:tcPr>
          <w:p>
            <w:pPr>
              <w:widowControl/>
              <w:jc w:val="left"/>
              <w:rPr>
                <w:rFonts w:ascii="宋体" w:cs="宋体"/>
                <w:color w:val="000000"/>
                <w:kern w:val="0"/>
                <w:sz w:val="22"/>
              </w:rPr>
            </w:pPr>
          </w:p>
        </w:tc>
        <w:tc>
          <w:tcPr>
            <w:tcW w:w="1385" w:type="dxa"/>
            <w:vMerge w:val="continue"/>
            <w:vAlign w:val="center"/>
          </w:tcPr>
          <w:p>
            <w:pPr>
              <w:widowControl/>
              <w:jc w:val="left"/>
              <w:rPr>
                <w:rFonts w:ascii="宋体" w:cs="宋体"/>
                <w:color w:val="FF0000"/>
                <w:kern w:val="0"/>
                <w:sz w:val="22"/>
              </w:rPr>
            </w:pPr>
          </w:p>
        </w:tc>
        <w:tc>
          <w:tcPr>
            <w:tcW w:w="1686" w:type="dxa"/>
            <w:vMerge w:val="continue"/>
            <w:vAlign w:val="center"/>
          </w:tcPr>
          <w:p>
            <w:pPr>
              <w:widowControl/>
              <w:jc w:val="left"/>
              <w:rPr>
                <w:rFonts w:ascii="宋体" w:cs="宋体"/>
                <w:color w:val="000000"/>
                <w:kern w:val="0"/>
                <w:sz w:val="22"/>
              </w:rPr>
            </w:pPr>
          </w:p>
        </w:tc>
        <w:tc>
          <w:tcPr>
            <w:tcW w:w="1276" w:type="dxa"/>
            <w:shd w:val="clear" w:color="000000" w:fill="FFFFFF"/>
            <w:vAlign w:val="center"/>
          </w:tcPr>
          <w:p>
            <w:pPr>
              <w:widowControl/>
              <w:jc w:val="left"/>
              <w:rPr>
                <w:rFonts w:ascii="宋体" w:cs="宋体"/>
                <w:color w:val="000000"/>
                <w:kern w:val="0"/>
                <w:sz w:val="22"/>
              </w:rPr>
            </w:pPr>
            <w:r>
              <w:rPr>
                <w:rFonts w:ascii="宋体" w:hAnsi="宋体" w:cs="宋体"/>
                <w:color w:val="000000"/>
                <w:kern w:val="0"/>
                <w:sz w:val="22"/>
              </w:rPr>
              <w:t>1.1.55</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缺少维权告示牌信息</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D</w:t>
            </w:r>
          </w:p>
        </w:tc>
        <w:tc>
          <w:tcPr>
            <w:tcW w:w="1276"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违规施工</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限时消除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40" w:type="dxa"/>
            <w:gridSpan w:val="2"/>
            <w:vMerge w:val="restart"/>
            <w:shd w:val="clear" w:color="000000" w:fill="FFFFFF"/>
            <w:vAlign w:val="center"/>
          </w:tcPr>
          <w:p>
            <w:pPr>
              <w:widowControl/>
              <w:jc w:val="center"/>
              <w:rPr>
                <w:rFonts w:ascii="宋体" w:cs="宋体"/>
                <w:color w:val="000000"/>
                <w:kern w:val="0"/>
                <w:sz w:val="22"/>
              </w:rPr>
            </w:pPr>
            <w:r>
              <w:rPr>
                <w:rFonts w:ascii="宋体" w:hAnsi="宋体" w:cs="宋体"/>
                <w:color w:val="000000"/>
                <w:kern w:val="0"/>
                <w:sz w:val="22"/>
              </w:rPr>
              <w:t xml:space="preserve">2 </w:t>
            </w:r>
            <w:r>
              <w:rPr>
                <w:rFonts w:hint="eastAsia" w:ascii="宋体" w:hAnsi="宋体" w:cs="宋体"/>
                <w:color w:val="000000"/>
                <w:kern w:val="0"/>
                <w:sz w:val="22"/>
              </w:rPr>
              <w:t>施工阶段</w:t>
            </w:r>
          </w:p>
        </w:tc>
        <w:tc>
          <w:tcPr>
            <w:tcW w:w="1385" w:type="dxa"/>
            <w:vMerge w:val="restart"/>
            <w:shd w:val="clear" w:color="000000" w:fill="FFFFFF"/>
            <w:vAlign w:val="center"/>
          </w:tcPr>
          <w:p>
            <w:pPr>
              <w:widowControl/>
              <w:jc w:val="center"/>
              <w:rPr>
                <w:rFonts w:ascii="宋体" w:cs="宋体"/>
                <w:color w:val="000000"/>
                <w:kern w:val="0"/>
                <w:sz w:val="22"/>
              </w:rPr>
            </w:pPr>
            <w:r>
              <w:rPr>
                <w:rFonts w:ascii="宋体" w:hAnsi="宋体" w:cs="宋体"/>
                <w:color w:val="000000"/>
                <w:kern w:val="0"/>
                <w:sz w:val="22"/>
              </w:rPr>
              <w:t xml:space="preserve">2.1 </w:t>
            </w:r>
            <w:r>
              <w:rPr>
                <w:rFonts w:hint="eastAsia" w:ascii="宋体" w:hAnsi="宋体" w:cs="宋体"/>
                <w:color w:val="000000"/>
                <w:kern w:val="0"/>
                <w:sz w:val="22"/>
              </w:rPr>
              <w:t>文明施工扬尘治理</w:t>
            </w:r>
          </w:p>
        </w:tc>
        <w:tc>
          <w:tcPr>
            <w:tcW w:w="1686" w:type="dxa"/>
            <w:vMerge w:val="restart"/>
            <w:shd w:val="clear" w:color="000000" w:fill="FFFFFF"/>
            <w:noWrap/>
            <w:vAlign w:val="center"/>
          </w:tcPr>
          <w:p>
            <w:pPr>
              <w:widowControl/>
              <w:jc w:val="left"/>
              <w:rPr>
                <w:rFonts w:ascii="宋体" w:cs="宋体"/>
                <w:color w:val="000000"/>
                <w:kern w:val="0"/>
                <w:sz w:val="22"/>
              </w:rPr>
            </w:pPr>
            <w:r>
              <w:rPr>
                <w:rFonts w:hint="eastAsia" w:ascii="宋体" w:hAnsi="宋体" w:cs="宋体"/>
                <w:color w:val="000000"/>
                <w:kern w:val="0"/>
                <w:sz w:val="22"/>
              </w:rPr>
              <w:t>扬尘防治</w:t>
            </w:r>
          </w:p>
        </w:tc>
        <w:tc>
          <w:tcPr>
            <w:tcW w:w="1276" w:type="dxa"/>
            <w:shd w:val="clear" w:color="000000" w:fill="FFFFFF"/>
            <w:vAlign w:val="center"/>
          </w:tcPr>
          <w:p>
            <w:pPr>
              <w:widowControl/>
              <w:jc w:val="left"/>
              <w:rPr>
                <w:rFonts w:ascii="宋体" w:cs="宋体"/>
                <w:color w:val="000000"/>
                <w:kern w:val="0"/>
                <w:sz w:val="22"/>
              </w:rPr>
            </w:pPr>
            <w:r>
              <w:rPr>
                <w:rFonts w:ascii="宋体" w:hAnsi="宋体" w:cs="宋体"/>
                <w:color w:val="000000"/>
                <w:kern w:val="0"/>
                <w:sz w:val="22"/>
              </w:rPr>
              <w:t>2.1.1</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未落实扬尘防治“六个百分百”措施</w:t>
            </w:r>
          </w:p>
        </w:tc>
        <w:tc>
          <w:tcPr>
            <w:tcW w:w="1276" w:type="dxa"/>
            <w:shd w:val="clear" w:color="000000" w:fill="FFFFFF"/>
            <w:vAlign w:val="center"/>
          </w:tcPr>
          <w:p>
            <w:pPr>
              <w:widowControl/>
              <w:ind w:firstLine="440" w:firstLineChars="200"/>
              <w:jc w:val="left"/>
              <w:rPr>
                <w:rFonts w:hint="eastAsia" w:ascii="宋体" w:eastAsia="宋体" w:cs="宋体"/>
                <w:color w:val="000000"/>
                <w:kern w:val="0"/>
                <w:sz w:val="22"/>
                <w:lang w:eastAsia="zh-CN"/>
              </w:rPr>
            </w:pPr>
            <w:r>
              <w:rPr>
                <w:rFonts w:hint="eastAsia" w:ascii="宋体" w:hAnsi="宋体" w:cs="宋体"/>
                <w:color w:val="000000"/>
                <w:kern w:val="0"/>
                <w:sz w:val="22"/>
                <w:lang w:eastAsia="zh-CN"/>
              </w:rPr>
              <w:t>D</w:t>
            </w:r>
          </w:p>
        </w:tc>
        <w:tc>
          <w:tcPr>
            <w:tcW w:w="1276" w:type="dxa"/>
            <w:shd w:val="clear" w:color="000000" w:fill="FFFFFF"/>
            <w:noWrap/>
            <w:vAlign w:val="center"/>
          </w:tcPr>
          <w:p>
            <w:pPr>
              <w:widowControl/>
              <w:ind w:firstLine="110" w:firstLineChars="50"/>
              <w:jc w:val="left"/>
              <w:rPr>
                <w:rFonts w:ascii="宋体" w:cs="宋体"/>
                <w:color w:val="000000"/>
                <w:kern w:val="0"/>
                <w:sz w:val="22"/>
              </w:rPr>
            </w:pPr>
            <w:r>
              <w:rPr>
                <w:rFonts w:hint="eastAsia" w:ascii="宋体" w:hAnsi="宋体" w:cs="宋体"/>
                <w:color w:val="000000"/>
                <w:kern w:val="0"/>
                <w:sz w:val="22"/>
              </w:rPr>
              <w:t>违法施工</w:t>
            </w:r>
          </w:p>
        </w:tc>
        <w:tc>
          <w:tcPr>
            <w:tcW w:w="1559" w:type="dxa"/>
            <w:shd w:val="clear" w:color="000000" w:fill="FFFFFF"/>
            <w:noWrap/>
            <w:vAlign w:val="center"/>
          </w:tcPr>
          <w:p>
            <w:pPr>
              <w:widowControl/>
              <w:jc w:val="left"/>
              <w:rPr>
                <w:rFonts w:ascii="宋体" w:cs="宋体"/>
                <w:color w:val="000000"/>
                <w:kern w:val="0"/>
                <w:sz w:val="22"/>
              </w:rPr>
            </w:pPr>
            <w:r>
              <w:rPr>
                <w:rFonts w:hint="eastAsia" w:ascii="宋体" w:hAnsi="宋体" w:cs="宋体"/>
                <w:color w:val="000000"/>
                <w:kern w:val="0"/>
                <w:sz w:val="22"/>
              </w:rPr>
              <w:t>跟踪消除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40" w:type="dxa"/>
            <w:gridSpan w:val="2"/>
            <w:vMerge w:val="continue"/>
            <w:vAlign w:val="center"/>
          </w:tcPr>
          <w:p>
            <w:pPr>
              <w:widowControl/>
              <w:jc w:val="left"/>
              <w:rPr>
                <w:rFonts w:ascii="宋体" w:cs="宋体"/>
                <w:color w:val="000000"/>
                <w:kern w:val="0"/>
                <w:sz w:val="22"/>
              </w:rPr>
            </w:pPr>
          </w:p>
        </w:tc>
        <w:tc>
          <w:tcPr>
            <w:tcW w:w="1385" w:type="dxa"/>
            <w:vMerge w:val="continue"/>
            <w:vAlign w:val="center"/>
          </w:tcPr>
          <w:p>
            <w:pPr>
              <w:widowControl/>
              <w:jc w:val="left"/>
              <w:rPr>
                <w:rFonts w:ascii="宋体" w:cs="宋体"/>
                <w:color w:val="000000"/>
                <w:kern w:val="0"/>
                <w:sz w:val="22"/>
              </w:rPr>
            </w:pPr>
          </w:p>
        </w:tc>
        <w:tc>
          <w:tcPr>
            <w:tcW w:w="1686" w:type="dxa"/>
            <w:vMerge w:val="continue"/>
            <w:vAlign w:val="center"/>
          </w:tcPr>
          <w:p>
            <w:pPr>
              <w:widowControl/>
              <w:jc w:val="left"/>
              <w:rPr>
                <w:rFonts w:ascii="宋体" w:cs="宋体"/>
                <w:color w:val="000000"/>
                <w:kern w:val="0"/>
                <w:sz w:val="22"/>
              </w:rPr>
            </w:pPr>
          </w:p>
        </w:tc>
        <w:tc>
          <w:tcPr>
            <w:tcW w:w="1276" w:type="dxa"/>
            <w:shd w:val="clear" w:color="000000" w:fill="FFFFFF"/>
            <w:vAlign w:val="center"/>
          </w:tcPr>
          <w:p>
            <w:pPr>
              <w:widowControl/>
              <w:jc w:val="left"/>
              <w:rPr>
                <w:rFonts w:ascii="宋体" w:cs="宋体"/>
                <w:color w:val="000000"/>
                <w:kern w:val="0"/>
                <w:sz w:val="22"/>
              </w:rPr>
            </w:pPr>
            <w:r>
              <w:rPr>
                <w:rFonts w:ascii="宋体" w:hAnsi="宋体" w:cs="宋体"/>
                <w:color w:val="000000"/>
                <w:kern w:val="0"/>
                <w:sz w:val="22"/>
              </w:rPr>
              <w:t>2.1.2</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未安装视频监控、扬尘监测系统</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D</w:t>
            </w:r>
          </w:p>
        </w:tc>
        <w:tc>
          <w:tcPr>
            <w:tcW w:w="1276"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违规施工</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限时消除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40" w:type="dxa"/>
            <w:gridSpan w:val="2"/>
            <w:vMerge w:val="continue"/>
            <w:vAlign w:val="center"/>
          </w:tcPr>
          <w:p>
            <w:pPr>
              <w:widowControl/>
              <w:jc w:val="left"/>
              <w:rPr>
                <w:rFonts w:ascii="宋体" w:cs="宋体"/>
                <w:color w:val="000000"/>
                <w:kern w:val="0"/>
                <w:sz w:val="22"/>
              </w:rPr>
            </w:pPr>
          </w:p>
        </w:tc>
        <w:tc>
          <w:tcPr>
            <w:tcW w:w="1385" w:type="dxa"/>
            <w:vMerge w:val="continue"/>
            <w:vAlign w:val="center"/>
          </w:tcPr>
          <w:p>
            <w:pPr>
              <w:widowControl/>
              <w:jc w:val="left"/>
              <w:rPr>
                <w:rFonts w:ascii="宋体" w:cs="宋体"/>
                <w:color w:val="000000"/>
                <w:kern w:val="0"/>
                <w:sz w:val="22"/>
              </w:rPr>
            </w:pPr>
          </w:p>
        </w:tc>
        <w:tc>
          <w:tcPr>
            <w:tcW w:w="1686" w:type="dxa"/>
            <w:vMerge w:val="continue"/>
            <w:vAlign w:val="center"/>
          </w:tcPr>
          <w:p>
            <w:pPr>
              <w:widowControl/>
              <w:jc w:val="left"/>
              <w:rPr>
                <w:rFonts w:ascii="宋体" w:cs="宋体"/>
                <w:color w:val="000000"/>
                <w:kern w:val="0"/>
                <w:sz w:val="22"/>
              </w:rPr>
            </w:pPr>
          </w:p>
        </w:tc>
        <w:tc>
          <w:tcPr>
            <w:tcW w:w="1276" w:type="dxa"/>
            <w:shd w:val="clear" w:color="000000" w:fill="FFFFFF"/>
            <w:vAlign w:val="center"/>
          </w:tcPr>
          <w:p>
            <w:pPr>
              <w:widowControl/>
              <w:jc w:val="left"/>
              <w:rPr>
                <w:rFonts w:ascii="宋体" w:cs="宋体"/>
                <w:color w:val="000000"/>
                <w:kern w:val="0"/>
                <w:sz w:val="22"/>
              </w:rPr>
            </w:pPr>
            <w:r>
              <w:rPr>
                <w:rFonts w:ascii="宋体" w:hAnsi="宋体" w:cs="宋体"/>
                <w:color w:val="000000"/>
                <w:kern w:val="0"/>
                <w:sz w:val="22"/>
              </w:rPr>
              <w:t>2.1.3</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未设置沉淀池、排水设施或排水不通畅</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D</w:t>
            </w:r>
          </w:p>
        </w:tc>
        <w:tc>
          <w:tcPr>
            <w:tcW w:w="1276"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违规施工</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跟踪消除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40" w:type="dxa"/>
            <w:gridSpan w:val="2"/>
            <w:vMerge w:val="continue"/>
            <w:vAlign w:val="center"/>
          </w:tcPr>
          <w:p>
            <w:pPr>
              <w:widowControl/>
              <w:jc w:val="left"/>
              <w:rPr>
                <w:rFonts w:ascii="宋体" w:cs="宋体"/>
                <w:color w:val="000000"/>
                <w:kern w:val="0"/>
                <w:sz w:val="22"/>
              </w:rPr>
            </w:pPr>
          </w:p>
        </w:tc>
        <w:tc>
          <w:tcPr>
            <w:tcW w:w="1385" w:type="dxa"/>
            <w:vMerge w:val="continue"/>
            <w:vAlign w:val="center"/>
          </w:tcPr>
          <w:p>
            <w:pPr>
              <w:widowControl/>
              <w:jc w:val="left"/>
              <w:rPr>
                <w:rFonts w:ascii="宋体" w:cs="宋体"/>
                <w:color w:val="000000"/>
                <w:kern w:val="0"/>
                <w:sz w:val="22"/>
              </w:rPr>
            </w:pPr>
          </w:p>
        </w:tc>
        <w:tc>
          <w:tcPr>
            <w:tcW w:w="1686" w:type="dxa"/>
            <w:vMerge w:val="restart"/>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材料管理</w:t>
            </w:r>
          </w:p>
        </w:tc>
        <w:tc>
          <w:tcPr>
            <w:tcW w:w="1276" w:type="dxa"/>
            <w:shd w:val="clear" w:color="000000" w:fill="FFFFFF"/>
            <w:vAlign w:val="center"/>
          </w:tcPr>
          <w:p>
            <w:pPr>
              <w:widowControl/>
              <w:jc w:val="left"/>
              <w:rPr>
                <w:rFonts w:ascii="宋体" w:cs="宋体"/>
                <w:color w:val="000000"/>
                <w:kern w:val="0"/>
                <w:sz w:val="22"/>
              </w:rPr>
            </w:pPr>
            <w:r>
              <w:rPr>
                <w:rFonts w:ascii="宋体" w:hAnsi="宋体" w:cs="宋体"/>
                <w:color w:val="000000"/>
                <w:kern w:val="0"/>
                <w:sz w:val="22"/>
              </w:rPr>
              <w:t>2.1.4</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材料存放未采取防火、防锈蚀、防雨措施</w:t>
            </w:r>
          </w:p>
        </w:tc>
        <w:tc>
          <w:tcPr>
            <w:tcW w:w="1276" w:type="dxa"/>
            <w:shd w:val="clear" w:color="000000" w:fill="FFFFFF"/>
            <w:vAlign w:val="center"/>
          </w:tcPr>
          <w:p>
            <w:pPr>
              <w:widowControl/>
              <w:ind w:firstLine="440" w:firstLineChars="200"/>
              <w:jc w:val="left"/>
              <w:rPr>
                <w:rFonts w:hint="eastAsia" w:ascii="宋体" w:eastAsia="宋体" w:cs="宋体"/>
                <w:color w:val="000000"/>
                <w:kern w:val="0"/>
                <w:sz w:val="22"/>
                <w:lang w:eastAsia="zh-CN"/>
              </w:rPr>
            </w:pPr>
            <w:r>
              <w:rPr>
                <w:rFonts w:hint="eastAsia" w:ascii="宋体" w:hAnsi="宋体" w:cs="宋体"/>
                <w:color w:val="000000"/>
                <w:kern w:val="0"/>
                <w:sz w:val="22"/>
                <w:lang w:eastAsia="zh-CN"/>
              </w:rPr>
              <w:t>D</w:t>
            </w:r>
          </w:p>
        </w:tc>
        <w:tc>
          <w:tcPr>
            <w:tcW w:w="1276" w:type="dxa"/>
            <w:shd w:val="clear" w:color="000000" w:fill="FFFFFF"/>
            <w:noWrap/>
            <w:vAlign w:val="center"/>
          </w:tcPr>
          <w:p>
            <w:pPr>
              <w:widowControl/>
              <w:jc w:val="left"/>
              <w:rPr>
                <w:rFonts w:ascii="宋体" w:cs="宋体"/>
                <w:color w:val="000000"/>
                <w:kern w:val="0"/>
                <w:sz w:val="22"/>
              </w:rPr>
            </w:pPr>
            <w:r>
              <w:rPr>
                <w:rFonts w:hint="eastAsia" w:ascii="宋体" w:hAnsi="宋体" w:cs="宋体"/>
                <w:color w:val="000000"/>
                <w:kern w:val="0"/>
                <w:sz w:val="22"/>
              </w:rPr>
              <w:t>违规施工</w:t>
            </w:r>
          </w:p>
        </w:tc>
        <w:tc>
          <w:tcPr>
            <w:tcW w:w="1559" w:type="dxa"/>
            <w:shd w:val="clear" w:color="000000" w:fill="FFFFFF"/>
            <w:noWrap/>
            <w:vAlign w:val="center"/>
          </w:tcPr>
          <w:p>
            <w:pPr>
              <w:widowControl/>
              <w:jc w:val="left"/>
              <w:rPr>
                <w:rFonts w:ascii="宋体" w:cs="宋体"/>
                <w:color w:val="000000"/>
                <w:kern w:val="0"/>
                <w:sz w:val="22"/>
              </w:rPr>
            </w:pPr>
            <w:r>
              <w:rPr>
                <w:rFonts w:hint="eastAsia" w:ascii="宋体" w:hAnsi="宋体" w:cs="宋体"/>
                <w:color w:val="000000"/>
                <w:kern w:val="0"/>
                <w:sz w:val="22"/>
              </w:rPr>
              <w:t>跟踪消除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40" w:type="dxa"/>
            <w:gridSpan w:val="2"/>
            <w:vMerge w:val="continue"/>
            <w:vAlign w:val="center"/>
          </w:tcPr>
          <w:p>
            <w:pPr>
              <w:widowControl/>
              <w:jc w:val="left"/>
              <w:rPr>
                <w:rFonts w:ascii="宋体" w:cs="宋体"/>
                <w:color w:val="000000"/>
                <w:kern w:val="0"/>
                <w:sz w:val="22"/>
              </w:rPr>
            </w:pPr>
          </w:p>
        </w:tc>
        <w:tc>
          <w:tcPr>
            <w:tcW w:w="1385" w:type="dxa"/>
            <w:vMerge w:val="continue"/>
            <w:vAlign w:val="center"/>
          </w:tcPr>
          <w:p>
            <w:pPr>
              <w:widowControl/>
              <w:jc w:val="left"/>
              <w:rPr>
                <w:rFonts w:ascii="宋体" w:cs="宋体"/>
                <w:color w:val="000000"/>
                <w:kern w:val="0"/>
                <w:sz w:val="22"/>
              </w:rPr>
            </w:pPr>
          </w:p>
        </w:tc>
        <w:tc>
          <w:tcPr>
            <w:tcW w:w="1686" w:type="dxa"/>
            <w:vMerge w:val="continue"/>
            <w:vAlign w:val="center"/>
          </w:tcPr>
          <w:p>
            <w:pPr>
              <w:widowControl/>
              <w:jc w:val="left"/>
              <w:rPr>
                <w:rFonts w:ascii="宋体" w:cs="宋体"/>
                <w:color w:val="000000"/>
                <w:kern w:val="0"/>
                <w:sz w:val="22"/>
              </w:rPr>
            </w:pPr>
          </w:p>
        </w:tc>
        <w:tc>
          <w:tcPr>
            <w:tcW w:w="1276" w:type="dxa"/>
            <w:shd w:val="clear" w:color="000000" w:fill="FFFFFF"/>
            <w:vAlign w:val="center"/>
          </w:tcPr>
          <w:p>
            <w:pPr>
              <w:widowControl/>
              <w:jc w:val="left"/>
              <w:rPr>
                <w:rFonts w:ascii="宋体" w:cs="宋体"/>
                <w:color w:val="000000"/>
                <w:kern w:val="0"/>
                <w:sz w:val="22"/>
              </w:rPr>
            </w:pPr>
            <w:r>
              <w:rPr>
                <w:rFonts w:ascii="宋体" w:hAnsi="宋体" w:cs="宋体"/>
                <w:color w:val="000000"/>
                <w:kern w:val="0"/>
                <w:sz w:val="22"/>
              </w:rPr>
              <w:t>2.1.5</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易燃易爆物品未分类储藏在专用库房、未采取防火措施</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B</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火灾</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立即整改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40" w:type="dxa"/>
            <w:gridSpan w:val="2"/>
            <w:vMerge w:val="continue"/>
            <w:vAlign w:val="center"/>
          </w:tcPr>
          <w:p>
            <w:pPr>
              <w:widowControl/>
              <w:jc w:val="left"/>
              <w:rPr>
                <w:rFonts w:ascii="宋体" w:cs="宋体"/>
                <w:color w:val="000000"/>
                <w:kern w:val="0"/>
                <w:sz w:val="22"/>
              </w:rPr>
            </w:pPr>
          </w:p>
        </w:tc>
        <w:tc>
          <w:tcPr>
            <w:tcW w:w="1385" w:type="dxa"/>
            <w:vMerge w:val="continue"/>
            <w:vAlign w:val="center"/>
          </w:tcPr>
          <w:p>
            <w:pPr>
              <w:widowControl/>
              <w:jc w:val="left"/>
              <w:rPr>
                <w:rFonts w:ascii="宋体" w:cs="宋体"/>
                <w:color w:val="000000"/>
                <w:kern w:val="0"/>
                <w:sz w:val="22"/>
              </w:rPr>
            </w:pPr>
          </w:p>
        </w:tc>
        <w:tc>
          <w:tcPr>
            <w:tcW w:w="1686" w:type="dxa"/>
            <w:vMerge w:val="continue"/>
            <w:vAlign w:val="center"/>
          </w:tcPr>
          <w:p>
            <w:pPr>
              <w:widowControl/>
              <w:jc w:val="left"/>
              <w:rPr>
                <w:rFonts w:ascii="宋体" w:cs="宋体"/>
                <w:color w:val="000000"/>
                <w:kern w:val="0"/>
                <w:sz w:val="22"/>
              </w:rPr>
            </w:pPr>
          </w:p>
        </w:tc>
        <w:tc>
          <w:tcPr>
            <w:tcW w:w="1276" w:type="dxa"/>
            <w:shd w:val="clear" w:color="000000" w:fill="FFFFFF"/>
            <w:vAlign w:val="center"/>
          </w:tcPr>
          <w:p>
            <w:pPr>
              <w:widowControl/>
              <w:jc w:val="left"/>
              <w:rPr>
                <w:rFonts w:ascii="宋体" w:cs="宋体"/>
                <w:color w:val="000000"/>
                <w:kern w:val="0"/>
                <w:sz w:val="22"/>
              </w:rPr>
            </w:pPr>
            <w:r>
              <w:rPr>
                <w:rFonts w:ascii="宋体" w:hAnsi="宋体" w:cs="宋体"/>
                <w:color w:val="000000"/>
                <w:kern w:val="0"/>
                <w:sz w:val="22"/>
              </w:rPr>
              <w:t>2.1.6</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材料码放不整齐、未标明名称、规格</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D</w:t>
            </w:r>
          </w:p>
        </w:tc>
        <w:tc>
          <w:tcPr>
            <w:tcW w:w="1276"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违规施工</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跟踪消除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40" w:type="dxa"/>
            <w:gridSpan w:val="2"/>
            <w:vMerge w:val="continue"/>
            <w:vAlign w:val="center"/>
          </w:tcPr>
          <w:p>
            <w:pPr>
              <w:widowControl/>
              <w:jc w:val="left"/>
              <w:rPr>
                <w:rFonts w:ascii="宋体" w:cs="宋体"/>
                <w:color w:val="000000"/>
                <w:kern w:val="0"/>
                <w:sz w:val="22"/>
              </w:rPr>
            </w:pPr>
          </w:p>
        </w:tc>
        <w:tc>
          <w:tcPr>
            <w:tcW w:w="1385" w:type="dxa"/>
            <w:vMerge w:val="continue"/>
            <w:vAlign w:val="center"/>
          </w:tcPr>
          <w:p>
            <w:pPr>
              <w:widowControl/>
              <w:jc w:val="left"/>
              <w:rPr>
                <w:rFonts w:ascii="宋体" w:cs="宋体"/>
                <w:color w:val="000000"/>
                <w:kern w:val="0"/>
                <w:sz w:val="22"/>
              </w:rPr>
            </w:pPr>
          </w:p>
        </w:tc>
        <w:tc>
          <w:tcPr>
            <w:tcW w:w="1686" w:type="dxa"/>
            <w:vMerge w:val="restart"/>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现场防火</w:t>
            </w:r>
          </w:p>
        </w:tc>
        <w:tc>
          <w:tcPr>
            <w:tcW w:w="1276" w:type="dxa"/>
            <w:shd w:val="clear" w:color="000000" w:fill="FFFFFF"/>
            <w:vAlign w:val="center"/>
          </w:tcPr>
          <w:p>
            <w:pPr>
              <w:widowControl/>
              <w:jc w:val="left"/>
              <w:rPr>
                <w:rFonts w:ascii="宋体" w:cs="宋体"/>
                <w:color w:val="000000"/>
                <w:kern w:val="0"/>
                <w:sz w:val="22"/>
              </w:rPr>
            </w:pPr>
            <w:r>
              <w:rPr>
                <w:rFonts w:ascii="宋体" w:hAnsi="宋体" w:cs="宋体"/>
                <w:color w:val="000000"/>
                <w:kern w:val="0"/>
                <w:sz w:val="22"/>
              </w:rPr>
              <w:t>2.1.7</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临时用房和作业场所的防火设计不符合规范要求</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C</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火灾</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40" w:type="dxa"/>
            <w:gridSpan w:val="2"/>
            <w:vMerge w:val="continue"/>
            <w:vAlign w:val="center"/>
          </w:tcPr>
          <w:p>
            <w:pPr>
              <w:widowControl/>
              <w:jc w:val="left"/>
              <w:rPr>
                <w:rFonts w:ascii="宋体" w:cs="宋体"/>
                <w:color w:val="000000"/>
                <w:kern w:val="0"/>
                <w:sz w:val="22"/>
              </w:rPr>
            </w:pPr>
          </w:p>
        </w:tc>
        <w:tc>
          <w:tcPr>
            <w:tcW w:w="1385" w:type="dxa"/>
            <w:vMerge w:val="continue"/>
            <w:vAlign w:val="center"/>
          </w:tcPr>
          <w:p>
            <w:pPr>
              <w:widowControl/>
              <w:jc w:val="left"/>
              <w:rPr>
                <w:rFonts w:ascii="宋体" w:cs="宋体"/>
                <w:color w:val="000000"/>
                <w:kern w:val="0"/>
                <w:sz w:val="22"/>
              </w:rPr>
            </w:pPr>
          </w:p>
        </w:tc>
        <w:tc>
          <w:tcPr>
            <w:tcW w:w="1686" w:type="dxa"/>
            <w:vMerge w:val="continue"/>
            <w:vAlign w:val="center"/>
          </w:tcPr>
          <w:p>
            <w:pPr>
              <w:widowControl/>
              <w:jc w:val="left"/>
              <w:rPr>
                <w:rFonts w:ascii="宋体" w:cs="宋体"/>
                <w:color w:val="000000"/>
                <w:kern w:val="0"/>
                <w:sz w:val="22"/>
              </w:rPr>
            </w:pPr>
          </w:p>
        </w:tc>
        <w:tc>
          <w:tcPr>
            <w:tcW w:w="1276" w:type="dxa"/>
            <w:shd w:val="clear" w:color="000000" w:fill="FFFFFF"/>
            <w:vAlign w:val="center"/>
          </w:tcPr>
          <w:p>
            <w:pPr>
              <w:widowControl/>
              <w:jc w:val="left"/>
              <w:rPr>
                <w:rFonts w:ascii="宋体" w:cs="宋体"/>
                <w:color w:val="000000"/>
                <w:kern w:val="0"/>
                <w:sz w:val="22"/>
              </w:rPr>
            </w:pPr>
            <w:r>
              <w:rPr>
                <w:rFonts w:ascii="宋体" w:hAnsi="宋体" w:cs="宋体"/>
                <w:color w:val="000000"/>
                <w:kern w:val="0"/>
                <w:sz w:val="22"/>
              </w:rPr>
              <w:t>2.1.8</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消防通道、消防水源的设置不符合规范要求</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C</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火灾</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40" w:type="dxa"/>
            <w:gridSpan w:val="2"/>
            <w:vMerge w:val="continue"/>
            <w:vAlign w:val="center"/>
          </w:tcPr>
          <w:p>
            <w:pPr>
              <w:widowControl/>
              <w:jc w:val="left"/>
              <w:rPr>
                <w:rFonts w:ascii="宋体" w:cs="宋体"/>
                <w:color w:val="000000"/>
                <w:kern w:val="0"/>
                <w:sz w:val="22"/>
              </w:rPr>
            </w:pPr>
          </w:p>
        </w:tc>
        <w:tc>
          <w:tcPr>
            <w:tcW w:w="1385" w:type="dxa"/>
            <w:vMerge w:val="continue"/>
            <w:vAlign w:val="center"/>
          </w:tcPr>
          <w:p>
            <w:pPr>
              <w:widowControl/>
              <w:jc w:val="left"/>
              <w:rPr>
                <w:rFonts w:ascii="宋体" w:cs="宋体"/>
                <w:color w:val="000000"/>
                <w:kern w:val="0"/>
                <w:sz w:val="22"/>
              </w:rPr>
            </w:pPr>
          </w:p>
        </w:tc>
        <w:tc>
          <w:tcPr>
            <w:tcW w:w="1686" w:type="dxa"/>
            <w:vMerge w:val="continue"/>
            <w:vAlign w:val="center"/>
          </w:tcPr>
          <w:p>
            <w:pPr>
              <w:widowControl/>
              <w:jc w:val="left"/>
              <w:rPr>
                <w:rFonts w:ascii="宋体" w:cs="宋体"/>
                <w:color w:val="000000"/>
                <w:kern w:val="0"/>
                <w:sz w:val="22"/>
              </w:rPr>
            </w:pPr>
          </w:p>
        </w:tc>
        <w:tc>
          <w:tcPr>
            <w:tcW w:w="1276" w:type="dxa"/>
            <w:shd w:val="clear" w:color="000000" w:fill="FFFFFF"/>
            <w:vAlign w:val="center"/>
          </w:tcPr>
          <w:p>
            <w:pPr>
              <w:widowControl/>
              <w:jc w:val="left"/>
              <w:rPr>
                <w:rFonts w:ascii="宋体" w:cs="宋体"/>
                <w:color w:val="000000"/>
                <w:kern w:val="0"/>
                <w:sz w:val="22"/>
              </w:rPr>
            </w:pPr>
            <w:r>
              <w:rPr>
                <w:rFonts w:ascii="宋体" w:hAnsi="宋体" w:cs="宋体"/>
                <w:color w:val="000000"/>
                <w:kern w:val="0"/>
                <w:sz w:val="22"/>
              </w:rPr>
              <w:t>2.1.9</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灭火器材布局、配置不合理或灭火器材失效</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C</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火灾</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40" w:type="dxa"/>
            <w:gridSpan w:val="2"/>
            <w:vMerge w:val="continue"/>
            <w:vAlign w:val="center"/>
          </w:tcPr>
          <w:p>
            <w:pPr>
              <w:widowControl/>
              <w:jc w:val="left"/>
              <w:rPr>
                <w:rFonts w:ascii="宋体" w:cs="宋体"/>
                <w:color w:val="000000"/>
                <w:kern w:val="0"/>
                <w:sz w:val="22"/>
              </w:rPr>
            </w:pPr>
          </w:p>
        </w:tc>
        <w:tc>
          <w:tcPr>
            <w:tcW w:w="1385" w:type="dxa"/>
            <w:vMerge w:val="continue"/>
            <w:vAlign w:val="center"/>
          </w:tcPr>
          <w:p>
            <w:pPr>
              <w:widowControl/>
              <w:jc w:val="left"/>
              <w:rPr>
                <w:rFonts w:ascii="宋体" w:cs="宋体"/>
                <w:color w:val="000000"/>
                <w:kern w:val="0"/>
                <w:sz w:val="22"/>
              </w:rPr>
            </w:pPr>
          </w:p>
        </w:tc>
        <w:tc>
          <w:tcPr>
            <w:tcW w:w="1686" w:type="dxa"/>
            <w:vMerge w:val="continue"/>
            <w:vAlign w:val="center"/>
          </w:tcPr>
          <w:p>
            <w:pPr>
              <w:widowControl/>
              <w:jc w:val="left"/>
              <w:rPr>
                <w:rFonts w:ascii="宋体" w:cs="宋体"/>
                <w:color w:val="000000"/>
                <w:kern w:val="0"/>
                <w:sz w:val="22"/>
              </w:rPr>
            </w:pPr>
          </w:p>
        </w:tc>
        <w:tc>
          <w:tcPr>
            <w:tcW w:w="1276" w:type="dxa"/>
            <w:shd w:val="clear" w:color="000000" w:fill="FFFFFF"/>
            <w:vAlign w:val="center"/>
          </w:tcPr>
          <w:p>
            <w:pPr>
              <w:widowControl/>
              <w:jc w:val="left"/>
              <w:rPr>
                <w:rFonts w:ascii="宋体" w:cs="宋体"/>
                <w:color w:val="000000"/>
                <w:kern w:val="0"/>
                <w:sz w:val="22"/>
              </w:rPr>
            </w:pPr>
            <w:r>
              <w:rPr>
                <w:rFonts w:ascii="宋体" w:hAnsi="宋体" w:cs="宋体"/>
                <w:color w:val="000000"/>
                <w:kern w:val="0"/>
                <w:sz w:val="22"/>
              </w:rPr>
              <w:t>2.1.10</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电焊、气割等作业防护措施不符合要求</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C</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火灾</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40" w:type="dxa"/>
            <w:gridSpan w:val="2"/>
            <w:vMerge w:val="continue"/>
            <w:vAlign w:val="center"/>
          </w:tcPr>
          <w:p>
            <w:pPr>
              <w:widowControl/>
              <w:jc w:val="left"/>
              <w:rPr>
                <w:rFonts w:ascii="宋体" w:cs="宋体"/>
                <w:color w:val="000000"/>
                <w:kern w:val="0"/>
                <w:sz w:val="22"/>
              </w:rPr>
            </w:pPr>
          </w:p>
        </w:tc>
        <w:tc>
          <w:tcPr>
            <w:tcW w:w="1385" w:type="dxa"/>
            <w:vMerge w:val="continue"/>
            <w:vAlign w:val="center"/>
          </w:tcPr>
          <w:p>
            <w:pPr>
              <w:widowControl/>
              <w:jc w:val="left"/>
              <w:rPr>
                <w:rFonts w:ascii="宋体" w:cs="宋体"/>
                <w:color w:val="000000"/>
                <w:kern w:val="0"/>
                <w:sz w:val="22"/>
              </w:rPr>
            </w:pPr>
          </w:p>
        </w:tc>
        <w:tc>
          <w:tcPr>
            <w:tcW w:w="1686" w:type="dxa"/>
            <w:vMerge w:val="continue"/>
            <w:vAlign w:val="center"/>
          </w:tcPr>
          <w:p>
            <w:pPr>
              <w:widowControl/>
              <w:jc w:val="left"/>
              <w:rPr>
                <w:rFonts w:ascii="宋体" w:cs="宋体"/>
                <w:color w:val="000000"/>
                <w:kern w:val="0"/>
                <w:sz w:val="22"/>
              </w:rPr>
            </w:pPr>
          </w:p>
        </w:tc>
        <w:tc>
          <w:tcPr>
            <w:tcW w:w="1276" w:type="dxa"/>
            <w:shd w:val="clear" w:color="000000" w:fill="FFFFFF"/>
            <w:vAlign w:val="center"/>
          </w:tcPr>
          <w:p>
            <w:pPr>
              <w:widowControl/>
              <w:jc w:val="left"/>
              <w:rPr>
                <w:rFonts w:ascii="宋体" w:hAnsi="宋体" w:cs="宋体"/>
                <w:color w:val="000000"/>
                <w:kern w:val="0"/>
                <w:sz w:val="22"/>
              </w:rPr>
            </w:pPr>
            <w:r>
              <w:rPr>
                <w:rFonts w:ascii="宋体" w:hAnsi="宋体" w:cs="宋体"/>
                <w:color w:val="000000"/>
                <w:kern w:val="0"/>
                <w:sz w:val="22"/>
              </w:rPr>
              <w:t>2.1.11</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使用明火取暖，工人宿舍内随意使用大功率电器，乱拉、乱接电线</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C</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火灾</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40" w:type="dxa"/>
            <w:gridSpan w:val="2"/>
            <w:vMerge w:val="continue"/>
            <w:vAlign w:val="center"/>
          </w:tcPr>
          <w:p>
            <w:pPr>
              <w:widowControl/>
              <w:jc w:val="left"/>
              <w:rPr>
                <w:rFonts w:ascii="宋体" w:cs="宋体"/>
                <w:color w:val="000000"/>
                <w:kern w:val="0"/>
                <w:sz w:val="22"/>
              </w:rPr>
            </w:pPr>
          </w:p>
        </w:tc>
        <w:tc>
          <w:tcPr>
            <w:tcW w:w="1385" w:type="dxa"/>
            <w:vMerge w:val="continue"/>
            <w:vAlign w:val="center"/>
          </w:tcPr>
          <w:p>
            <w:pPr>
              <w:widowControl/>
              <w:jc w:val="left"/>
              <w:rPr>
                <w:rFonts w:ascii="宋体" w:cs="宋体"/>
                <w:color w:val="000000"/>
                <w:kern w:val="0"/>
                <w:sz w:val="22"/>
              </w:rPr>
            </w:pPr>
          </w:p>
        </w:tc>
        <w:tc>
          <w:tcPr>
            <w:tcW w:w="1686" w:type="dxa"/>
            <w:vMerge w:val="continue"/>
            <w:vAlign w:val="center"/>
          </w:tcPr>
          <w:p>
            <w:pPr>
              <w:widowControl/>
              <w:jc w:val="left"/>
              <w:rPr>
                <w:rFonts w:ascii="宋体" w:cs="宋体"/>
                <w:color w:val="000000"/>
                <w:kern w:val="0"/>
                <w:sz w:val="22"/>
              </w:rPr>
            </w:pPr>
          </w:p>
        </w:tc>
        <w:tc>
          <w:tcPr>
            <w:tcW w:w="1276" w:type="dxa"/>
            <w:shd w:val="clear" w:color="000000" w:fill="FFFFFF"/>
            <w:vAlign w:val="center"/>
          </w:tcPr>
          <w:p>
            <w:pPr>
              <w:widowControl/>
              <w:jc w:val="left"/>
              <w:rPr>
                <w:rFonts w:ascii="宋体" w:hAnsi="宋体" w:cs="宋体"/>
                <w:color w:val="000000"/>
                <w:kern w:val="0"/>
                <w:sz w:val="22"/>
              </w:rPr>
            </w:pPr>
            <w:r>
              <w:rPr>
                <w:rFonts w:ascii="宋体" w:hAnsi="宋体" w:cs="宋体"/>
                <w:color w:val="000000"/>
                <w:kern w:val="0"/>
                <w:sz w:val="22"/>
              </w:rPr>
              <w:t>2.1.12</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气瓶运输、存放、使用不符合规范要求</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C</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火灾</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40" w:type="dxa"/>
            <w:gridSpan w:val="2"/>
            <w:vMerge w:val="continue"/>
            <w:vAlign w:val="center"/>
          </w:tcPr>
          <w:p>
            <w:pPr>
              <w:widowControl/>
              <w:jc w:val="left"/>
              <w:rPr>
                <w:rFonts w:ascii="宋体" w:cs="宋体"/>
                <w:color w:val="000000"/>
                <w:kern w:val="0"/>
                <w:sz w:val="22"/>
              </w:rPr>
            </w:pPr>
          </w:p>
        </w:tc>
        <w:tc>
          <w:tcPr>
            <w:tcW w:w="1385" w:type="dxa"/>
            <w:vMerge w:val="continue"/>
            <w:vAlign w:val="center"/>
          </w:tcPr>
          <w:p>
            <w:pPr>
              <w:widowControl/>
              <w:jc w:val="left"/>
              <w:rPr>
                <w:rFonts w:ascii="宋体" w:cs="宋体"/>
                <w:color w:val="000000"/>
                <w:kern w:val="0"/>
                <w:sz w:val="22"/>
              </w:rPr>
            </w:pPr>
          </w:p>
        </w:tc>
        <w:tc>
          <w:tcPr>
            <w:tcW w:w="1686" w:type="dxa"/>
            <w:vMerge w:val="continue"/>
            <w:vAlign w:val="center"/>
          </w:tcPr>
          <w:p>
            <w:pPr>
              <w:widowControl/>
              <w:jc w:val="left"/>
              <w:rPr>
                <w:rFonts w:ascii="宋体" w:cs="宋体"/>
                <w:color w:val="000000"/>
                <w:kern w:val="0"/>
                <w:sz w:val="22"/>
              </w:rPr>
            </w:pPr>
          </w:p>
        </w:tc>
        <w:tc>
          <w:tcPr>
            <w:tcW w:w="1276" w:type="dxa"/>
            <w:shd w:val="clear" w:color="000000" w:fill="FFFFFF"/>
            <w:vAlign w:val="center"/>
          </w:tcPr>
          <w:p>
            <w:pPr>
              <w:widowControl/>
              <w:jc w:val="left"/>
              <w:rPr>
                <w:rFonts w:ascii="宋体" w:cs="宋体"/>
                <w:color w:val="000000"/>
                <w:kern w:val="0"/>
                <w:sz w:val="22"/>
              </w:rPr>
            </w:pPr>
            <w:r>
              <w:rPr>
                <w:rFonts w:ascii="宋体" w:hAnsi="宋体" w:cs="宋体"/>
                <w:color w:val="000000"/>
                <w:kern w:val="0"/>
                <w:sz w:val="22"/>
              </w:rPr>
              <w:t>2.1.13</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未办理动火审批手续或未指定动火监护人员</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C</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火灾</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040" w:type="dxa"/>
            <w:gridSpan w:val="2"/>
            <w:vMerge w:val="continue"/>
            <w:vAlign w:val="center"/>
          </w:tcPr>
          <w:p>
            <w:pPr>
              <w:widowControl/>
              <w:jc w:val="left"/>
              <w:rPr>
                <w:rFonts w:ascii="宋体" w:cs="宋体"/>
                <w:color w:val="000000"/>
                <w:kern w:val="0"/>
                <w:sz w:val="22"/>
              </w:rPr>
            </w:pPr>
          </w:p>
        </w:tc>
        <w:tc>
          <w:tcPr>
            <w:tcW w:w="1385" w:type="dxa"/>
            <w:vMerge w:val="restart"/>
            <w:shd w:val="clear" w:color="000000" w:fill="FFFFFF"/>
            <w:noWrap/>
            <w:vAlign w:val="center"/>
          </w:tcPr>
          <w:p>
            <w:pPr>
              <w:widowControl/>
              <w:jc w:val="center"/>
              <w:rPr>
                <w:rFonts w:ascii="宋体" w:cs="宋体"/>
                <w:color w:val="000000"/>
                <w:kern w:val="0"/>
                <w:sz w:val="22"/>
              </w:rPr>
            </w:pPr>
            <w:r>
              <w:rPr>
                <w:rFonts w:ascii="宋体" w:hAnsi="宋体" w:cs="宋体"/>
                <w:color w:val="000000"/>
                <w:kern w:val="0"/>
                <w:sz w:val="22"/>
              </w:rPr>
              <w:t xml:space="preserve">2.2 </w:t>
            </w:r>
            <w:r>
              <w:rPr>
                <w:rFonts w:hint="eastAsia" w:ascii="宋体" w:hAnsi="宋体" w:cs="宋体"/>
                <w:color w:val="000000"/>
                <w:kern w:val="0"/>
                <w:sz w:val="22"/>
              </w:rPr>
              <w:t>临时用电</w:t>
            </w:r>
          </w:p>
        </w:tc>
        <w:tc>
          <w:tcPr>
            <w:tcW w:w="1686" w:type="dxa"/>
            <w:vMerge w:val="restart"/>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外电防护</w:t>
            </w:r>
          </w:p>
        </w:tc>
        <w:tc>
          <w:tcPr>
            <w:tcW w:w="1276" w:type="dxa"/>
            <w:shd w:val="clear" w:color="000000" w:fill="FFFFFF"/>
            <w:vAlign w:val="center"/>
          </w:tcPr>
          <w:p>
            <w:pPr>
              <w:widowControl/>
              <w:jc w:val="left"/>
              <w:rPr>
                <w:rFonts w:ascii="宋体" w:cs="宋体"/>
                <w:color w:val="000000"/>
                <w:kern w:val="0"/>
                <w:sz w:val="22"/>
              </w:rPr>
            </w:pPr>
            <w:r>
              <w:rPr>
                <w:rFonts w:ascii="宋体" w:hAnsi="宋体" w:cs="宋体"/>
                <w:color w:val="000000"/>
                <w:kern w:val="0"/>
                <w:sz w:val="22"/>
              </w:rPr>
              <w:t>2.2.1</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外电线路与在建工程及脚手架、起重机械、场内机动车道之间的安全距离不符合规范要求且未采取防护措施</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A</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触电</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停工整改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40" w:type="dxa"/>
            <w:gridSpan w:val="2"/>
            <w:vMerge w:val="continue"/>
            <w:vAlign w:val="center"/>
          </w:tcPr>
          <w:p>
            <w:pPr>
              <w:widowControl/>
              <w:jc w:val="left"/>
              <w:rPr>
                <w:rFonts w:ascii="宋体" w:cs="宋体"/>
                <w:color w:val="000000"/>
                <w:kern w:val="0"/>
                <w:sz w:val="22"/>
              </w:rPr>
            </w:pPr>
          </w:p>
        </w:tc>
        <w:tc>
          <w:tcPr>
            <w:tcW w:w="1385" w:type="dxa"/>
            <w:vMerge w:val="continue"/>
            <w:vAlign w:val="center"/>
          </w:tcPr>
          <w:p>
            <w:pPr>
              <w:widowControl/>
              <w:jc w:val="left"/>
              <w:rPr>
                <w:rFonts w:ascii="宋体" w:cs="宋体"/>
                <w:color w:val="000000"/>
                <w:kern w:val="0"/>
                <w:sz w:val="22"/>
              </w:rPr>
            </w:pPr>
          </w:p>
        </w:tc>
        <w:tc>
          <w:tcPr>
            <w:tcW w:w="1686" w:type="dxa"/>
            <w:vMerge w:val="continue"/>
            <w:vAlign w:val="center"/>
          </w:tcPr>
          <w:p>
            <w:pPr>
              <w:widowControl/>
              <w:jc w:val="left"/>
              <w:rPr>
                <w:rFonts w:ascii="宋体" w:cs="宋体"/>
                <w:color w:val="000000"/>
                <w:kern w:val="0"/>
                <w:sz w:val="22"/>
              </w:rPr>
            </w:pPr>
          </w:p>
        </w:tc>
        <w:tc>
          <w:tcPr>
            <w:tcW w:w="1276" w:type="dxa"/>
            <w:shd w:val="clear" w:color="000000" w:fill="FFFFFF"/>
            <w:vAlign w:val="center"/>
          </w:tcPr>
          <w:p>
            <w:pPr>
              <w:widowControl/>
              <w:jc w:val="left"/>
              <w:rPr>
                <w:rFonts w:ascii="宋体" w:cs="宋体"/>
                <w:color w:val="000000"/>
                <w:kern w:val="0"/>
                <w:sz w:val="22"/>
              </w:rPr>
            </w:pPr>
            <w:r>
              <w:rPr>
                <w:rFonts w:ascii="宋体" w:hAnsi="宋体" w:cs="宋体"/>
                <w:color w:val="000000"/>
                <w:kern w:val="0"/>
                <w:sz w:val="22"/>
              </w:rPr>
              <w:t>2.2.2</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在外电架空线路正下方施工、建造临时设施或堆放材料物品</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C</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触电</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40" w:type="dxa"/>
            <w:gridSpan w:val="2"/>
            <w:vMerge w:val="continue"/>
            <w:vAlign w:val="center"/>
          </w:tcPr>
          <w:p>
            <w:pPr>
              <w:widowControl/>
              <w:jc w:val="left"/>
              <w:rPr>
                <w:rFonts w:ascii="宋体" w:cs="宋体"/>
                <w:color w:val="000000"/>
                <w:kern w:val="0"/>
                <w:sz w:val="22"/>
              </w:rPr>
            </w:pPr>
          </w:p>
        </w:tc>
        <w:tc>
          <w:tcPr>
            <w:tcW w:w="1385" w:type="dxa"/>
            <w:vMerge w:val="continue"/>
            <w:vAlign w:val="center"/>
          </w:tcPr>
          <w:p>
            <w:pPr>
              <w:widowControl/>
              <w:jc w:val="left"/>
              <w:rPr>
                <w:rFonts w:ascii="宋体" w:cs="宋体"/>
                <w:color w:val="000000"/>
                <w:kern w:val="0"/>
                <w:sz w:val="22"/>
              </w:rPr>
            </w:pPr>
          </w:p>
        </w:tc>
        <w:tc>
          <w:tcPr>
            <w:tcW w:w="1686" w:type="dxa"/>
            <w:vMerge w:val="continue"/>
            <w:vAlign w:val="center"/>
          </w:tcPr>
          <w:p>
            <w:pPr>
              <w:widowControl/>
              <w:jc w:val="left"/>
              <w:rPr>
                <w:rFonts w:ascii="宋体" w:cs="宋体"/>
                <w:color w:val="000000"/>
                <w:kern w:val="0"/>
                <w:sz w:val="22"/>
              </w:rPr>
            </w:pPr>
          </w:p>
        </w:tc>
        <w:tc>
          <w:tcPr>
            <w:tcW w:w="1276" w:type="dxa"/>
            <w:shd w:val="clear" w:color="000000" w:fill="FFFFFF"/>
            <w:vAlign w:val="center"/>
          </w:tcPr>
          <w:p>
            <w:pPr>
              <w:widowControl/>
              <w:jc w:val="left"/>
              <w:rPr>
                <w:rFonts w:ascii="宋体" w:cs="宋体"/>
                <w:color w:val="000000"/>
                <w:kern w:val="0"/>
                <w:sz w:val="22"/>
              </w:rPr>
            </w:pPr>
            <w:r>
              <w:rPr>
                <w:rFonts w:ascii="宋体" w:hAnsi="宋体" w:cs="宋体"/>
                <w:color w:val="000000"/>
                <w:kern w:val="0"/>
                <w:sz w:val="22"/>
              </w:rPr>
              <w:t>2.2.3</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防护设施与外电线路的安全距离及搭设方式不符合规范要求</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C</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触电</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40" w:type="dxa"/>
            <w:gridSpan w:val="2"/>
            <w:vMerge w:val="continue"/>
            <w:vAlign w:val="center"/>
          </w:tcPr>
          <w:p>
            <w:pPr>
              <w:widowControl/>
              <w:jc w:val="left"/>
              <w:rPr>
                <w:rFonts w:ascii="宋体" w:cs="宋体"/>
                <w:color w:val="000000"/>
                <w:kern w:val="0"/>
                <w:sz w:val="22"/>
              </w:rPr>
            </w:pPr>
          </w:p>
        </w:tc>
        <w:tc>
          <w:tcPr>
            <w:tcW w:w="1385" w:type="dxa"/>
            <w:vMerge w:val="continue"/>
            <w:vAlign w:val="center"/>
          </w:tcPr>
          <w:p>
            <w:pPr>
              <w:widowControl/>
              <w:jc w:val="left"/>
              <w:rPr>
                <w:rFonts w:ascii="宋体" w:cs="宋体"/>
                <w:color w:val="000000"/>
                <w:kern w:val="0"/>
                <w:sz w:val="22"/>
              </w:rPr>
            </w:pPr>
          </w:p>
        </w:tc>
        <w:tc>
          <w:tcPr>
            <w:tcW w:w="1686" w:type="dxa"/>
            <w:vMerge w:val="restart"/>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接地与接零保护系统</w:t>
            </w:r>
          </w:p>
        </w:tc>
        <w:tc>
          <w:tcPr>
            <w:tcW w:w="1276" w:type="dxa"/>
            <w:shd w:val="clear" w:color="000000" w:fill="FFFFFF"/>
            <w:vAlign w:val="center"/>
          </w:tcPr>
          <w:p>
            <w:pPr>
              <w:widowControl/>
              <w:jc w:val="left"/>
              <w:rPr>
                <w:rFonts w:ascii="宋体" w:cs="宋体"/>
                <w:color w:val="000000"/>
                <w:kern w:val="0"/>
                <w:sz w:val="22"/>
              </w:rPr>
            </w:pPr>
            <w:r>
              <w:rPr>
                <w:rFonts w:ascii="宋体" w:hAnsi="宋体" w:cs="宋体"/>
                <w:color w:val="000000"/>
                <w:kern w:val="0"/>
                <w:sz w:val="22"/>
              </w:rPr>
              <w:t>2.2.4</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未采用</w:t>
            </w:r>
            <w:r>
              <w:rPr>
                <w:rFonts w:ascii="宋体" w:hAnsi="宋体" w:cs="宋体"/>
                <w:color w:val="000000"/>
                <w:kern w:val="0"/>
                <w:sz w:val="22"/>
              </w:rPr>
              <w:t>TN-S</w:t>
            </w:r>
            <w:r>
              <w:rPr>
                <w:rFonts w:hint="eastAsia" w:ascii="宋体" w:hAnsi="宋体" w:cs="宋体"/>
                <w:color w:val="000000"/>
                <w:kern w:val="0"/>
                <w:sz w:val="22"/>
              </w:rPr>
              <w:t>接零保护系统</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B</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触电</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立即整改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40" w:type="dxa"/>
            <w:gridSpan w:val="2"/>
            <w:vMerge w:val="continue"/>
            <w:vAlign w:val="center"/>
          </w:tcPr>
          <w:p>
            <w:pPr>
              <w:widowControl/>
              <w:jc w:val="left"/>
              <w:rPr>
                <w:rFonts w:ascii="宋体" w:cs="宋体"/>
                <w:color w:val="000000"/>
                <w:kern w:val="0"/>
                <w:sz w:val="22"/>
              </w:rPr>
            </w:pPr>
          </w:p>
        </w:tc>
        <w:tc>
          <w:tcPr>
            <w:tcW w:w="1385" w:type="dxa"/>
            <w:vMerge w:val="continue"/>
            <w:vAlign w:val="center"/>
          </w:tcPr>
          <w:p>
            <w:pPr>
              <w:widowControl/>
              <w:jc w:val="left"/>
              <w:rPr>
                <w:rFonts w:ascii="宋体" w:cs="宋体"/>
                <w:color w:val="000000"/>
                <w:kern w:val="0"/>
                <w:sz w:val="22"/>
              </w:rPr>
            </w:pPr>
          </w:p>
        </w:tc>
        <w:tc>
          <w:tcPr>
            <w:tcW w:w="1686" w:type="dxa"/>
            <w:vMerge w:val="continue"/>
            <w:vAlign w:val="center"/>
          </w:tcPr>
          <w:p>
            <w:pPr>
              <w:widowControl/>
              <w:jc w:val="left"/>
              <w:rPr>
                <w:rFonts w:ascii="宋体" w:cs="宋体"/>
                <w:color w:val="000000"/>
                <w:kern w:val="0"/>
                <w:sz w:val="22"/>
              </w:rPr>
            </w:pPr>
          </w:p>
        </w:tc>
        <w:tc>
          <w:tcPr>
            <w:tcW w:w="1276" w:type="dxa"/>
            <w:shd w:val="clear" w:color="000000" w:fill="FFFFFF"/>
            <w:vAlign w:val="center"/>
          </w:tcPr>
          <w:p>
            <w:pPr>
              <w:widowControl/>
              <w:jc w:val="left"/>
              <w:rPr>
                <w:rFonts w:ascii="宋体" w:cs="宋体"/>
                <w:color w:val="000000"/>
                <w:kern w:val="0"/>
                <w:sz w:val="22"/>
              </w:rPr>
            </w:pPr>
            <w:r>
              <w:rPr>
                <w:rFonts w:ascii="宋体" w:hAnsi="宋体" w:cs="宋体"/>
                <w:color w:val="000000"/>
                <w:kern w:val="0"/>
                <w:sz w:val="22"/>
              </w:rPr>
              <w:t>2.2.5</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配电系统未采用同一保护系统</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C</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触电</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40" w:type="dxa"/>
            <w:gridSpan w:val="2"/>
            <w:vMerge w:val="continue"/>
            <w:vAlign w:val="center"/>
          </w:tcPr>
          <w:p>
            <w:pPr>
              <w:widowControl/>
              <w:jc w:val="left"/>
              <w:rPr>
                <w:rFonts w:ascii="宋体" w:cs="宋体"/>
                <w:color w:val="000000"/>
                <w:kern w:val="0"/>
                <w:sz w:val="22"/>
              </w:rPr>
            </w:pPr>
          </w:p>
        </w:tc>
        <w:tc>
          <w:tcPr>
            <w:tcW w:w="1385" w:type="dxa"/>
            <w:vMerge w:val="continue"/>
            <w:vAlign w:val="center"/>
          </w:tcPr>
          <w:p>
            <w:pPr>
              <w:widowControl/>
              <w:jc w:val="left"/>
              <w:rPr>
                <w:rFonts w:ascii="宋体" w:cs="宋体"/>
                <w:color w:val="000000"/>
                <w:kern w:val="0"/>
                <w:sz w:val="22"/>
              </w:rPr>
            </w:pPr>
          </w:p>
        </w:tc>
        <w:tc>
          <w:tcPr>
            <w:tcW w:w="1686" w:type="dxa"/>
            <w:vMerge w:val="continue"/>
            <w:vAlign w:val="center"/>
          </w:tcPr>
          <w:p>
            <w:pPr>
              <w:widowControl/>
              <w:jc w:val="left"/>
              <w:rPr>
                <w:rFonts w:ascii="宋体" w:cs="宋体"/>
                <w:color w:val="000000"/>
                <w:kern w:val="0"/>
                <w:sz w:val="22"/>
              </w:rPr>
            </w:pPr>
          </w:p>
        </w:tc>
        <w:tc>
          <w:tcPr>
            <w:tcW w:w="1276" w:type="dxa"/>
            <w:shd w:val="clear" w:color="000000" w:fill="FFFFFF"/>
            <w:vAlign w:val="center"/>
          </w:tcPr>
          <w:p>
            <w:pPr>
              <w:widowControl/>
              <w:jc w:val="left"/>
              <w:rPr>
                <w:rFonts w:ascii="宋体" w:cs="宋体"/>
                <w:color w:val="000000"/>
                <w:kern w:val="0"/>
                <w:sz w:val="22"/>
              </w:rPr>
            </w:pPr>
            <w:r>
              <w:rPr>
                <w:rFonts w:ascii="宋体" w:hAnsi="宋体" w:cs="宋体"/>
                <w:color w:val="000000"/>
                <w:kern w:val="0"/>
                <w:sz w:val="22"/>
              </w:rPr>
              <w:t>2.2.6</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保护零线引出位置不符合规范要求</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C</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触电</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40" w:type="dxa"/>
            <w:gridSpan w:val="2"/>
            <w:vMerge w:val="continue"/>
            <w:vAlign w:val="center"/>
          </w:tcPr>
          <w:p>
            <w:pPr>
              <w:widowControl/>
              <w:jc w:val="left"/>
              <w:rPr>
                <w:rFonts w:ascii="宋体" w:cs="宋体"/>
                <w:color w:val="000000"/>
                <w:kern w:val="0"/>
                <w:sz w:val="22"/>
              </w:rPr>
            </w:pPr>
          </w:p>
        </w:tc>
        <w:tc>
          <w:tcPr>
            <w:tcW w:w="1385" w:type="dxa"/>
            <w:vMerge w:val="continue"/>
            <w:vAlign w:val="center"/>
          </w:tcPr>
          <w:p>
            <w:pPr>
              <w:widowControl/>
              <w:jc w:val="left"/>
              <w:rPr>
                <w:rFonts w:ascii="宋体" w:cs="宋体"/>
                <w:color w:val="000000"/>
                <w:kern w:val="0"/>
                <w:sz w:val="22"/>
              </w:rPr>
            </w:pPr>
          </w:p>
        </w:tc>
        <w:tc>
          <w:tcPr>
            <w:tcW w:w="1686" w:type="dxa"/>
            <w:vMerge w:val="continue"/>
            <w:vAlign w:val="center"/>
          </w:tcPr>
          <w:p>
            <w:pPr>
              <w:widowControl/>
              <w:jc w:val="left"/>
              <w:rPr>
                <w:rFonts w:ascii="宋体" w:cs="宋体"/>
                <w:color w:val="000000"/>
                <w:kern w:val="0"/>
                <w:sz w:val="22"/>
              </w:rPr>
            </w:pPr>
          </w:p>
        </w:tc>
        <w:tc>
          <w:tcPr>
            <w:tcW w:w="1276" w:type="dxa"/>
            <w:shd w:val="clear" w:color="000000" w:fill="FFFFFF"/>
            <w:vAlign w:val="center"/>
          </w:tcPr>
          <w:p>
            <w:pPr>
              <w:widowControl/>
              <w:jc w:val="left"/>
              <w:rPr>
                <w:rFonts w:ascii="宋体" w:cs="宋体"/>
                <w:color w:val="000000"/>
                <w:kern w:val="0"/>
                <w:sz w:val="22"/>
              </w:rPr>
            </w:pPr>
            <w:r>
              <w:rPr>
                <w:rFonts w:ascii="宋体" w:hAnsi="宋体" w:cs="宋体"/>
                <w:color w:val="000000"/>
                <w:kern w:val="0"/>
                <w:sz w:val="22"/>
              </w:rPr>
              <w:t>2.2.7</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电气设备未接保护零线</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C</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触电</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40" w:type="dxa"/>
            <w:gridSpan w:val="2"/>
            <w:vMerge w:val="continue"/>
            <w:vAlign w:val="center"/>
          </w:tcPr>
          <w:p>
            <w:pPr>
              <w:widowControl/>
              <w:jc w:val="left"/>
              <w:rPr>
                <w:rFonts w:ascii="宋体" w:cs="宋体"/>
                <w:color w:val="000000"/>
                <w:kern w:val="0"/>
                <w:sz w:val="22"/>
              </w:rPr>
            </w:pPr>
          </w:p>
        </w:tc>
        <w:tc>
          <w:tcPr>
            <w:tcW w:w="1385" w:type="dxa"/>
            <w:vMerge w:val="continue"/>
            <w:vAlign w:val="center"/>
          </w:tcPr>
          <w:p>
            <w:pPr>
              <w:widowControl/>
              <w:jc w:val="left"/>
              <w:rPr>
                <w:rFonts w:ascii="宋体" w:cs="宋体"/>
                <w:color w:val="000000"/>
                <w:kern w:val="0"/>
                <w:sz w:val="22"/>
              </w:rPr>
            </w:pPr>
          </w:p>
        </w:tc>
        <w:tc>
          <w:tcPr>
            <w:tcW w:w="1686" w:type="dxa"/>
            <w:vMerge w:val="continue"/>
            <w:vAlign w:val="center"/>
          </w:tcPr>
          <w:p>
            <w:pPr>
              <w:widowControl/>
              <w:jc w:val="left"/>
              <w:rPr>
                <w:rFonts w:ascii="宋体" w:cs="宋体"/>
                <w:color w:val="000000"/>
                <w:kern w:val="0"/>
                <w:sz w:val="22"/>
              </w:rPr>
            </w:pPr>
          </w:p>
        </w:tc>
        <w:tc>
          <w:tcPr>
            <w:tcW w:w="1276" w:type="dxa"/>
            <w:shd w:val="clear" w:color="000000" w:fill="FFFFFF"/>
            <w:vAlign w:val="center"/>
          </w:tcPr>
          <w:p>
            <w:pPr>
              <w:widowControl/>
              <w:jc w:val="left"/>
              <w:rPr>
                <w:rFonts w:ascii="宋体" w:cs="宋体"/>
                <w:color w:val="000000"/>
                <w:kern w:val="0"/>
                <w:sz w:val="22"/>
              </w:rPr>
            </w:pPr>
            <w:r>
              <w:rPr>
                <w:rFonts w:ascii="宋体" w:hAnsi="宋体" w:cs="宋体"/>
                <w:color w:val="000000"/>
                <w:kern w:val="0"/>
                <w:sz w:val="22"/>
              </w:rPr>
              <w:t>2.2.8</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保护零线装设开关、熔断器或通过工作电流</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C</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触电</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040" w:type="dxa"/>
            <w:gridSpan w:val="2"/>
            <w:vMerge w:val="continue"/>
            <w:vAlign w:val="center"/>
          </w:tcPr>
          <w:p>
            <w:pPr>
              <w:widowControl/>
              <w:jc w:val="left"/>
              <w:rPr>
                <w:rFonts w:ascii="宋体" w:cs="宋体"/>
                <w:color w:val="000000"/>
                <w:kern w:val="0"/>
                <w:sz w:val="22"/>
              </w:rPr>
            </w:pPr>
          </w:p>
        </w:tc>
        <w:tc>
          <w:tcPr>
            <w:tcW w:w="1385" w:type="dxa"/>
            <w:vMerge w:val="continue"/>
            <w:vAlign w:val="center"/>
          </w:tcPr>
          <w:p>
            <w:pPr>
              <w:widowControl/>
              <w:jc w:val="left"/>
              <w:rPr>
                <w:rFonts w:ascii="宋体" w:cs="宋体"/>
                <w:color w:val="000000"/>
                <w:kern w:val="0"/>
                <w:sz w:val="22"/>
              </w:rPr>
            </w:pPr>
          </w:p>
        </w:tc>
        <w:tc>
          <w:tcPr>
            <w:tcW w:w="1686" w:type="dxa"/>
            <w:vMerge w:val="continue"/>
            <w:vAlign w:val="center"/>
          </w:tcPr>
          <w:p>
            <w:pPr>
              <w:widowControl/>
              <w:jc w:val="left"/>
              <w:rPr>
                <w:rFonts w:ascii="宋体" w:cs="宋体"/>
                <w:color w:val="000000"/>
                <w:kern w:val="0"/>
                <w:sz w:val="22"/>
              </w:rPr>
            </w:pPr>
          </w:p>
        </w:tc>
        <w:tc>
          <w:tcPr>
            <w:tcW w:w="1276" w:type="dxa"/>
            <w:shd w:val="clear" w:color="000000" w:fill="FFFFFF"/>
            <w:vAlign w:val="center"/>
          </w:tcPr>
          <w:p>
            <w:pPr>
              <w:widowControl/>
              <w:jc w:val="left"/>
              <w:rPr>
                <w:rFonts w:ascii="宋体" w:cs="宋体"/>
                <w:color w:val="000000"/>
                <w:kern w:val="0"/>
                <w:sz w:val="22"/>
              </w:rPr>
            </w:pPr>
            <w:r>
              <w:rPr>
                <w:rFonts w:ascii="宋体" w:hAnsi="宋体" w:cs="宋体"/>
                <w:color w:val="000000"/>
                <w:kern w:val="0"/>
                <w:sz w:val="22"/>
              </w:rPr>
              <w:t>2.2.9</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工作接地与重复接地的设置、安装及接地装置的材料不符合规范要求</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C</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触电</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40" w:type="dxa"/>
            <w:gridSpan w:val="2"/>
            <w:vMerge w:val="continue"/>
            <w:vAlign w:val="center"/>
          </w:tcPr>
          <w:p>
            <w:pPr>
              <w:widowControl/>
              <w:jc w:val="left"/>
              <w:rPr>
                <w:rFonts w:ascii="宋体" w:cs="宋体"/>
                <w:color w:val="000000"/>
                <w:kern w:val="0"/>
                <w:sz w:val="22"/>
              </w:rPr>
            </w:pPr>
          </w:p>
        </w:tc>
        <w:tc>
          <w:tcPr>
            <w:tcW w:w="1385" w:type="dxa"/>
            <w:vMerge w:val="continue"/>
            <w:vAlign w:val="center"/>
          </w:tcPr>
          <w:p>
            <w:pPr>
              <w:widowControl/>
              <w:jc w:val="left"/>
              <w:rPr>
                <w:rFonts w:ascii="宋体" w:cs="宋体"/>
                <w:color w:val="000000"/>
                <w:kern w:val="0"/>
                <w:sz w:val="22"/>
              </w:rPr>
            </w:pPr>
          </w:p>
        </w:tc>
        <w:tc>
          <w:tcPr>
            <w:tcW w:w="1686" w:type="dxa"/>
            <w:vMerge w:val="continue"/>
            <w:vAlign w:val="center"/>
          </w:tcPr>
          <w:p>
            <w:pPr>
              <w:widowControl/>
              <w:jc w:val="left"/>
              <w:rPr>
                <w:rFonts w:ascii="宋体" w:cs="宋体"/>
                <w:color w:val="000000"/>
                <w:kern w:val="0"/>
                <w:sz w:val="22"/>
              </w:rPr>
            </w:pPr>
          </w:p>
        </w:tc>
        <w:tc>
          <w:tcPr>
            <w:tcW w:w="1276" w:type="dxa"/>
            <w:shd w:val="clear" w:color="000000" w:fill="FFFFFF"/>
            <w:vAlign w:val="center"/>
          </w:tcPr>
          <w:p>
            <w:pPr>
              <w:widowControl/>
              <w:jc w:val="left"/>
              <w:rPr>
                <w:rFonts w:ascii="宋体" w:cs="宋体"/>
                <w:color w:val="000000"/>
                <w:kern w:val="0"/>
                <w:sz w:val="22"/>
              </w:rPr>
            </w:pPr>
            <w:r>
              <w:rPr>
                <w:rFonts w:ascii="宋体" w:hAnsi="宋体" w:cs="宋体"/>
                <w:color w:val="000000"/>
                <w:kern w:val="0"/>
                <w:sz w:val="22"/>
              </w:rPr>
              <w:t>2.2.10</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工作接地电阻大于</w:t>
            </w:r>
            <w:r>
              <w:rPr>
                <w:rFonts w:ascii="宋体" w:hAnsi="宋体" w:cs="宋体"/>
                <w:color w:val="000000"/>
                <w:kern w:val="0"/>
                <w:sz w:val="22"/>
              </w:rPr>
              <w:t>4</w:t>
            </w:r>
            <w:r>
              <w:rPr>
                <w:rFonts w:hint="eastAsia" w:ascii="宋体" w:hAnsi="宋体" w:cs="宋体"/>
                <w:color w:val="000000"/>
                <w:kern w:val="0"/>
                <w:sz w:val="22"/>
              </w:rPr>
              <w:t>Ω，重复接地电阻大于</w:t>
            </w:r>
            <w:r>
              <w:rPr>
                <w:rFonts w:ascii="宋体" w:hAnsi="宋体" w:cs="宋体"/>
                <w:color w:val="000000"/>
                <w:kern w:val="0"/>
                <w:sz w:val="22"/>
              </w:rPr>
              <w:t>10</w:t>
            </w:r>
            <w:r>
              <w:rPr>
                <w:rFonts w:hint="eastAsia" w:ascii="宋体" w:hAnsi="宋体" w:cs="宋体"/>
                <w:color w:val="000000"/>
                <w:kern w:val="0"/>
                <w:sz w:val="22"/>
              </w:rPr>
              <w:t>Ω</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C</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触电</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040" w:type="dxa"/>
            <w:gridSpan w:val="2"/>
            <w:vMerge w:val="continue"/>
            <w:vAlign w:val="center"/>
          </w:tcPr>
          <w:p>
            <w:pPr>
              <w:widowControl/>
              <w:jc w:val="left"/>
              <w:rPr>
                <w:rFonts w:ascii="宋体" w:cs="宋体"/>
                <w:color w:val="000000"/>
                <w:kern w:val="0"/>
                <w:sz w:val="22"/>
              </w:rPr>
            </w:pPr>
          </w:p>
        </w:tc>
        <w:tc>
          <w:tcPr>
            <w:tcW w:w="1385" w:type="dxa"/>
            <w:vMerge w:val="continue"/>
            <w:vAlign w:val="center"/>
          </w:tcPr>
          <w:p>
            <w:pPr>
              <w:widowControl/>
              <w:jc w:val="left"/>
              <w:rPr>
                <w:rFonts w:ascii="宋体" w:cs="宋体"/>
                <w:color w:val="000000"/>
                <w:kern w:val="0"/>
                <w:sz w:val="22"/>
              </w:rPr>
            </w:pPr>
          </w:p>
        </w:tc>
        <w:tc>
          <w:tcPr>
            <w:tcW w:w="1686" w:type="dxa"/>
            <w:vMerge w:val="continue"/>
            <w:vAlign w:val="center"/>
          </w:tcPr>
          <w:p>
            <w:pPr>
              <w:widowControl/>
              <w:jc w:val="left"/>
              <w:rPr>
                <w:rFonts w:ascii="宋体" w:cs="宋体"/>
                <w:color w:val="000000"/>
                <w:kern w:val="0"/>
                <w:sz w:val="22"/>
              </w:rPr>
            </w:pPr>
          </w:p>
        </w:tc>
        <w:tc>
          <w:tcPr>
            <w:tcW w:w="1276" w:type="dxa"/>
            <w:shd w:val="clear" w:color="000000" w:fill="FFFFFF"/>
            <w:vAlign w:val="center"/>
          </w:tcPr>
          <w:p>
            <w:pPr>
              <w:widowControl/>
              <w:jc w:val="left"/>
              <w:rPr>
                <w:rFonts w:ascii="宋体" w:cs="宋体"/>
                <w:color w:val="000000"/>
                <w:kern w:val="0"/>
                <w:sz w:val="22"/>
              </w:rPr>
            </w:pPr>
            <w:r>
              <w:rPr>
                <w:rFonts w:ascii="宋体" w:hAnsi="宋体" w:cs="宋体"/>
                <w:color w:val="000000"/>
                <w:kern w:val="0"/>
                <w:sz w:val="22"/>
              </w:rPr>
              <w:t>2.2.11</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施工现场起重机、物料提升机、施工升降机、脚手架防雷措施不符合规范要求</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B</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触电</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立即整改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40" w:type="dxa"/>
            <w:gridSpan w:val="2"/>
            <w:vMerge w:val="continue"/>
            <w:vAlign w:val="center"/>
          </w:tcPr>
          <w:p>
            <w:pPr>
              <w:widowControl/>
              <w:jc w:val="left"/>
              <w:rPr>
                <w:rFonts w:ascii="宋体" w:cs="宋体"/>
                <w:color w:val="000000"/>
                <w:kern w:val="0"/>
                <w:sz w:val="22"/>
              </w:rPr>
            </w:pPr>
          </w:p>
        </w:tc>
        <w:tc>
          <w:tcPr>
            <w:tcW w:w="1385" w:type="dxa"/>
            <w:vMerge w:val="continue"/>
            <w:vAlign w:val="center"/>
          </w:tcPr>
          <w:p>
            <w:pPr>
              <w:widowControl/>
              <w:jc w:val="left"/>
              <w:rPr>
                <w:rFonts w:ascii="宋体" w:cs="宋体"/>
                <w:color w:val="000000"/>
                <w:kern w:val="0"/>
                <w:sz w:val="22"/>
              </w:rPr>
            </w:pPr>
          </w:p>
        </w:tc>
        <w:tc>
          <w:tcPr>
            <w:tcW w:w="1686" w:type="dxa"/>
            <w:vMerge w:val="continue"/>
            <w:vAlign w:val="center"/>
          </w:tcPr>
          <w:p>
            <w:pPr>
              <w:widowControl/>
              <w:jc w:val="left"/>
              <w:rPr>
                <w:rFonts w:ascii="宋体" w:cs="宋体"/>
                <w:color w:val="000000"/>
                <w:kern w:val="0"/>
                <w:sz w:val="22"/>
              </w:rPr>
            </w:pPr>
          </w:p>
        </w:tc>
        <w:tc>
          <w:tcPr>
            <w:tcW w:w="1276" w:type="dxa"/>
            <w:shd w:val="clear" w:color="000000" w:fill="FFFFFF"/>
            <w:vAlign w:val="center"/>
          </w:tcPr>
          <w:p>
            <w:pPr>
              <w:widowControl/>
              <w:jc w:val="left"/>
              <w:rPr>
                <w:rFonts w:ascii="宋体" w:cs="宋体"/>
                <w:color w:val="000000"/>
                <w:kern w:val="0"/>
                <w:sz w:val="22"/>
              </w:rPr>
            </w:pPr>
            <w:r>
              <w:rPr>
                <w:rFonts w:ascii="宋体" w:hAnsi="宋体" w:cs="宋体"/>
                <w:color w:val="000000"/>
                <w:kern w:val="0"/>
                <w:sz w:val="22"/>
              </w:rPr>
              <w:t>2.2.12</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做防雷接地机械上的电气设备，保护零线未做重复接地</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C</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触电</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40" w:type="dxa"/>
            <w:gridSpan w:val="2"/>
            <w:vMerge w:val="restart"/>
            <w:shd w:val="clear" w:color="000000" w:fill="FFFFFF"/>
            <w:vAlign w:val="center"/>
          </w:tcPr>
          <w:p>
            <w:pPr>
              <w:widowControl/>
              <w:jc w:val="center"/>
              <w:rPr>
                <w:rFonts w:ascii="宋体" w:cs="宋体"/>
                <w:color w:val="000000"/>
                <w:kern w:val="0"/>
                <w:sz w:val="22"/>
              </w:rPr>
            </w:pPr>
            <w:r>
              <w:rPr>
                <w:rFonts w:ascii="宋体" w:hAnsi="宋体" w:cs="宋体"/>
                <w:color w:val="000000"/>
                <w:kern w:val="0"/>
                <w:sz w:val="22"/>
              </w:rPr>
              <w:t xml:space="preserve">2 </w:t>
            </w:r>
            <w:r>
              <w:rPr>
                <w:rFonts w:hint="eastAsia" w:ascii="宋体" w:hAnsi="宋体" w:cs="宋体"/>
                <w:color w:val="000000"/>
                <w:kern w:val="0"/>
                <w:sz w:val="22"/>
              </w:rPr>
              <w:t>施工阶段</w:t>
            </w:r>
          </w:p>
        </w:tc>
        <w:tc>
          <w:tcPr>
            <w:tcW w:w="1385" w:type="dxa"/>
            <w:vMerge w:val="restart"/>
            <w:shd w:val="clear" w:color="000000" w:fill="FFFFFF"/>
            <w:noWrap/>
            <w:vAlign w:val="center"/>
          </w:tcPr>
          <w:p>
            <w:pPr>
              <w:widowControl/>
              <w:jc w:val="center"/>
              <w:rPr>
                <w:rFonts w:ascii="宋体" w:cs="宋体"/>
                <w:color w:val="000000"/>
                <w:kern w:val="0"/>
                <w:sz w:val="22"/>
              </w:rPr>
            </w:pPr>
            <w:r>
              <w:rPr>
                <w:rFonts w:ascii="宋体" w:hAnsi="宋体" w:cs="宋体"/>
                <w:color w:val="000000"/>
                <w:kern w:val="0"/>
                <w:sz w:val="22"/>
              </w:rPr>
              <w:t xml:space="preserve">2.2 </w:t>
            </w:r>
            <w:r>
              <w:rPr>
                <w:rFonts w:hint="eastAsia" w:ascii="宋体" w:hAnsi="宋体" w:cs="宋体"/>
                <w:color w:val="000000"/>
                <w:kern w:val="0"/>
                <w:sz w:val="22"/>
              </w:rPr>
              <w:t>临时用电</w:t>
            </w:r>
          </w:p>
        </w:tc>
        <w:tc>
          <w:tcPr>
            <w:tcW w:w="1686" w:type="dxa"/>
            <w:vMerge w:val="restart"/>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配电线路</w:t>
            </w:r>
          </w:p>
        </w:tc>
        <w:tc>
          <w:tcPr>
            <w:tcW w:w="1276" w:type="dxa"/>
            <w:shd w:val="clear" w:color="000000" w:fill="FFFFFF"/>
            <w:vAlign w:val="center"/>
          </w:tcPr>
          <w:p>
            <w:pPr>
              <w:widowControl/>
              <w:jc w:val="left"/>
              <w:rPr>
                <w:rFonts w:ascii="宋体" w:cs="宋体"/>
                <w:color w:val="000000"/>
                <w:kern w:val="0"/>
                <w:sz w:val="22"/>
              </w:rPr>
            </w:pPr>
            <w:r>
              <w:rPr>
                <w:rFonts w:ascii="宋体" w:hAnsi="宋体" w:cs="宋体"/>
                <w:color w:val="000000"/>
                <w:kern w:val="0"/>
                <w:sz w:val="22"/>
              </w:rPr>
              <w:t>2.2.13</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线路及接头不能保证机械强度和绝缘强度</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C</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触电</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40" w:type="dxa"/>
            <w:gridSpan w:val="2"/>
            <w:vMerge w:val="continue"/>
            <w:vAlign w:val="center"/>
          </w:tcPr>
          <w:p>
            <w:pPr>
              <w:widowControl/>
              <w:jc w:val="left"/>
              <w:rPr>
                <w:rFonts w:ascii="宋体" w:cs="宋体"/>
                <w:color w:val="000000"/>
                <w:kern w:val="0"/>
                <w:sz w:val="22"/>
              </w:rPr>
            </w:pPr>
          </w:p>
        </w:tc>
        <w:tc>
          <w:tcPr>
            <w:tcW w:w="1385" w:type="dxa"/>
            <w:vMerge w:val="continue"/>
            <w:vAlign w:val="center"/>
          </w:tcPr>
          <w:p>
            <w:pPr>
              <w:widowControl/>
              <w:jc w:val="left"/>
              <w:rPr>
                <w:rFonts w:ascii="宋体" w:cs="宋体"/>
                <w:color w:val="000000"/>
                <w:kern w:val="0"/>
                <w:sz w:val="22"/>
              </w:rPr>
            </w:pPr>
          </w:p>
        </w:tc>
        <w:tc>
          <w:tcPr>
            <w:tcW w:w="1686" w:type="dxa"/>
            <w:vMerge w:val="continue"/>
            <w:vAlign w:val="center"/>
          </w:tcPr>
          <w:p>
            <w:pPr>
              <w:widowControl/>
              <w:jc w:val="left"/>
              <w:rPr>
                <w:rFonts w:ascii="宋体" w:cs="宋体"/>
                <w:color w:val="000000"/>
                <w:kern w:val="0"/>
                <w:sz w:val="22"/>
              </w:rPr>
            </w:pPr>
          </w:p>
        </w:tc>
        <w:tc>
          <w:tcPr>
            <w:tcW w:w="1276" w:type="dxa"/>
            <w:shd w:val="clear" w:color="000000" w:fill="FFFFFF"/>
            <w:vAlign w:val="center"/>
          </w:tcPr>
          <w:p>
            <w:pPr>
              <w:widowControl/>
              <w:jc w:val="left"/>
              <w:rPr>
                <w:rFonts w:ascii="宋体" w:cs="宋体"/>
                <w:color w:val="000000"/>
                <w:kern w:val="0"/>
                <w:sz w:val="22"/>
              </w:rPr>
            </w:pPr>
            <w:r>
              <w:rPr>
                <w:rFonts w:ascii="宋体" w:hAnsi="宋体" w:cs="宋体"/>
                <w:color w:val="000000"/>
                <w:kern w:val="0"/>
                <w:sz w:val="22"/>
              </w:rPr>
              <w:t>2.2.14</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线路未设短路、过载保护</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C</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火灾</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40" w:type="dxa"/>
            <w:gridSpan w:val="2"/>
            <w:vMerge w:val="continue"/>
            <w:vAlign w:val="center"/>
          </w:tcPr>
          <w:p>
            <w:pPr>
              <w:widowControl/>
              <w:jc w:val="left"/>
              <w:rPr>
                <w:rFonts w:ascii="宋体" w:cs="宋体"/>
                <w:color w:val="000000"/>
                <w:kern w:val="0"/>
                <w:sz w:val="22"/>
              </w:rPr>
            </w:pPr>
          </w:p>
        </w:tc>
        <w:tc>
          <w:tcPr>
            <w:tcW w:w="1385" w:type="dxa"/>
            <w:vMerge w:val="continue"/>
            <w:vAlign w:val="center"/>
          </w:tcPr>
          <w:p>
            <w:pPr>
              <w:widowControl/>
              <w:jc w:val="left"/>
              <w:rPr>
                <w:rFonts w:ascii="宋体" w:cs="宋体"/>
                <w:color w:val="000000"/>
                <w:kern w:val="0"/>
                <w:sz w:val="22"/>
              </w:rPr>
            </w:pPr>
          </w:p>
        </w:tc>
        <w:tc>
          <w:tcPr>
            <w:tcW w:w="1686" w:type="dxa"/>
            <w:vMerge w:val="continue"/>
            <w:vAlign w:val="center"/>
          </w:tcPr>
          <w:p>
            <w:pPr>
              <w:widowControl/>
              <w:jc w:val="left"/>
              <w:rPr>
                <w:rFonts w:ascii="宋体" w:cs="宋体"/>
                <w:color w:val="000000"/>
                <w:kern w:val="0"/>
                <w:sz w:val="22"/>
              </w:rPr>
            </w:pPr>
          </w:p>
        </w:tc>
        <w:tc>
          <w:tcPr>
            <w:tcW w:w="1276" w:type="dxa"/>
            <w:shd w:val="clear" w:color="000000" w:fill="FFFFFF"/>
            <w:vAlign w:val="center"/>
          </w:tcPr>
          <w:p>
            <w:pPr>
              <w:widowControl/>
              <w:jc w:val="left"/>
              <w:rPr>
                <w:rFonts w:ascii="宋体" w:cs="宋体"/>
                <w:color w:val="000000"/>
                <w:kern w:val="0"/>
                <w:sz w:val="22"/>
              </w:rPr>
            </w:pPr>
            <w:r>
              <w:rPr>
                <w:rFonts w:ascii="宋体" w:hAnsi="宋体" w:cs="宋体"/>
                <w:color w:val="000000"/>
                <w:kern w:val="0"/>
                <w:sz w:val="22"/>
              </w:rPr>
              <w:t>2.2.15</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线路截面不能满足负荷电流</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C</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火灾</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040" w:type="dxa"/>
            <w:gridSpan w:val="2"/>
            <w:vMerge w:val="continue"/>
            <w:vAlign w:val="center"/>
          </w:tcPr>
          <w:p>
            <w:pPr>
              <w:widowControl/>
              <w:jc w:val="left"/>
              <w:rPr>
                <w:rFonts w:ascii="宋体" w:cs="宋体"/>
                <w:color w:val="000000"/>
                <w:kern w:val="0"/>
                <w:sz w:val="22"/>
              </w:rPr>
            </w:pPr>
          </w:p>
        </w:tc>
        <w:tc>
          <w:tcPr>
            <w:tcW w:w="1385" w:type="dxa"/>
            <w:vMerge w:val="continue"/>
            <w:vAlign w:val="center"/>
          </w:tcPr>
          <w:p>
            <w:pPr>
              <w:widowControl/>
              <w:jc w:val="left"/>
              <w:rPr>
                <w:rFonts w:ascii="宋体" w:cs="宋体"/>
                <w:color w:val="000000"/>
                <w:kern w:val="0"/>
                <w:sz w:val="22"/>
              </w:rPr>
            </w:pPr>
          </w:p>
        </w:tc>
        <w:tc>
          <w:tcPr>
            <w:tcW w:w="1686" w:type="dxa"/>
            <w:vMerge w:val="continue"/>
            <w:vAlign w:val="center"/>
          </w:tcPr>
          <w:p>
            <w:pPr>
              <w:widowControl/>
              <w:jc w:val="left"/>
              <w:rPr>
                <w:rFonts w:ascii="宋体" w:cs="宋体"/>
                <w:color w:val="000000"/>
                <w:kern w:val="0"/>
                <w:sz w:val="22"/>
              </w:rPr>
            </w:pPr>
          </w:p>
        </w:tc>
        <w:tc>
          <w:tcPr>
            <w:tcW w:w="1276" w:type="dxa"/>
            <w:shd w:val="clear" w:color="000000" w:fill="FFFFFF"/>
            <w:vAlign w:val="center"/>
          </w:tcPr>
          <w:p>
            <w:pPr>
              <w:widowControl/>
              <w:jc w:val="left"/>
              <w:rPr>
                <w:rFonts w:ascii="宋体" w:cs="宋体"/>
                <w:color w:val="000000"/>
                <w:kern w:val="0"/>
                <w:sz w:val="22"/>
              </w:rPr>
            </w:pPr>
            <w:r>
              <w:rPr>
                <w:rFonts w:ascii="宋体" w:hAnsi="宋体" w:cs="宋体"/>
                <w:color w:val="000000"/>
                <w:kern w:val="0"/>
                <w:sz w:val="22"/>
              </w:rPr>
              <w:t>2.2.16</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线路的设施、材料及相序排列、档距、与邻近线路或固定物的距离不符合规范要求</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D</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触电</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跟踪消除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40" w:type="dxa"/>
            <w:gridSpan w:val="2"/>
            <w:vMerge w:val="continue"/>
            <w:vAlign w:val="center"/>
          </w:tcPr>
          <w:p>
            <w:pPr>
              <w:widowControl/>
              <w:jc w:val="left"/>
              <w:rPr>
                <w:rFonts w:ascii="宋体" w:cs="宋体"/>
                <w:color w:val="000000"/>
                <w:kern w:val="0"/>
                <w:sz w:val="22"/>
              </w:rPr>
            </w:pPr>
          </w:p>
        </w:tc>
        <w:tc>
          <w:tcPr>
            <w:tcW w:w="1385" w:type="dxa"/>
            <w:vMerge w:val="continue"/>
            <w:vAlign w:val="center"/>
          </w:tcPr>
          <w:p>
            <w:pPr>
              <w:widowControl/>
              <w:jc w:val="left"/>
              <w:rPr>
                <w:rFonts w:ascii="宋体" w:cs="宋体"/>
                <w:color w:val="000000"/>
                <w:kern w:val="0"/>
                <w:sz w:val="22"/>
              </w:rPr>
            </w:pPr>
          </w:p>
        </w:tc>
        <w:tc>
          <w:tcPr>
            <w:tcW w:w="1686" w:type="dxa"/>
            <w:vMerge w:val="continue"/>
            <w:vAlign w:val="center"/>
          </w:tcPr>
          <w:p>
            <w:pPr>
              <w:widowControl/>
              <w:jc w:val="left"/>
              <w:rPr>
                <w:rFonts w:ascii="宋体" w:cs="宋体"/>
                <w:color w:val="000000"/>
                <w:kern w:val="0"/>
                <w:sz w:val="22"/>
              </w:rPr>
            </w:pPr>
          </w:p>
        </w:tc>
        <w:tc>
          <w:tcPr>
            <w:tcW w:w="1276" w:type="dxa"/>
            <w:shd w:val="clear" w:color="000000" w:fill="FFFFFF"/>
            <w:vAlign w:val="center"/>
          </w:tcPr>
          <w:p>
            <w:pPr>
              <w:widowControl/>
              <w:jc w:val="left"/>
              <w:rPr>
                <w:rFonts w:ascii="宋体" w:cs="宋体"/>
                <w:color w:val="000000"/>
                <w:kern w:val="0"/>
                <w:sz w:val="22"/>
              </w:rPr>
            </w:pPr>
            <w:r>
              <w:rPr>
                <w:rFonts w:ascii="宋体" w:hAnsi="宋体" w:cs="宋体"/>
                <w:color w:val="000000"/>
                <w:kern w:val="0"/>
                <w:sz w:val="22"/>
              </w:rPr>
              <w:t>2.2.17</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未使用符合规范要求的电缆</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B</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触电</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立即整改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40" w:type="dxa"/>
            <w:gridSpan w:val="2"/>
            <w:vMerge w:val="continue"/>
            <w:vAlign w:val="center"/>
          </w:tcPr>
          <w:p>
            <w:pPr>
              <w:widowControl/>
              <w:jc w:val="left"/>
              <w:rPr>
                <w:rFonts w:ascii="宋体" w:cs="宋体"/>
                <w:color w:val="000000"/>
                <w:kern w:val="0"/>
                <w:sz w:val="22"/>
              </w:rPr>
            </w:pPr>
          </w:p>
        </w:tc>
        <w:tc>
          <w:tcPr>
            <w:tcW w:w="1385" w:type="dxa"/>
            <w:vMerge w:val="continue"/>
            <w:vAlign w:val="center"/>
          </w:tcPr>
          <w:p>
            <w:pPr>
              <w:widowControl/>
              <w:jc w:val="left"/>
              <w:rPr>
                <w:rFonts w:ascii="宋体" w:cs="宋体"/>
                <w:color w:val="000000"/>
                <w:kern w:val="0"/>
                <w:sz w:val="22"/>
              </w:rPr>
            </w:pPr>
          </w:p>
        </w:tc>
        <w:tc>
          <w:tcPr>
            <w:tcW w:w="1686" w:type="dxa"/>
            <w:vMerge w:val="continue"/>
            <w:vAlign w:val="center"/>
          </w:tcPr>
          <w:p>
            <w:pPr>
              <w:widowControl/>
              <w:jc w:val="left"/>
              <w:rPr>
                <w:rFonts w:ascii="宋体" w:cs="宋体"/>
                <w:color w:val="000000"/>
                <w:kern w:val="0"/>
                <w:sz w:val="22"/>
              </w:rPr>
            </w:pPr>
          </w:p>
        </w:tc>
        <w:tc>
          <w:tcPr>
            <w:tcW w:w="1276" w:type="dxa"/>
            <w:shd w:val="clear" w:color="000000" w:fill="FFFFFF"/>
            <w:vAlign w:val="center"/>
          </w:tcPr>
          <w:p>
            <w:pPr>
              <w:widowControl/>
              <w:jc w:val="left"/>
              <w:rPr>
                <w:rFonts w:ascii="宋体" w:cs="宋体"/>
                <w:color w:val="000000"/>
                <w:kern w:val="0"/>
                <w:sz w:val="22"/>
              </w:rPr>
            </w:pPr>
            <w:r>
              <w:rPr>
                <w:rFonts w:ascii="宋体" w:hAnsi="宋体" w:cs="宋体"/>
                <w:color w:val="000000"/>
                <w:kern w:val="0"/>
                <w:sz w:val="22"/>
              </w:rPr>
              <w:t>2.2.18</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电缆沿地面明设或沿脚手架、树木等敷设或敷设不符合规范要求</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C</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触电</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040" w:type="dxa"/>
            <w:gridSpan w:val="2"/>
            <w:vMerge w:val="continue"/>
            <w:vAlign w:val="center"/>
          </w:tcPr>
          <w:p>
            <w:pPr>
              <w:widowControl/>
              <w:jc w:val="left"/>
              <w:rPr>
                <w:rFonts w:ascii="宋体" w:cs="宋体"/>
                <w:color w:val="000000"/>
                <w:kern w:val="0"/>
                <w:sz w:val="22"/>
              </w:rPr>
            </w:pPr>
          </w:p>
        </w:tc>
        <w:tc>
          <w:tcPr>
            <w:tcW w:w="1385" w:type="dxa"/>
            <w:vMerge w:val="continue"/>
            <w:vAlign w:val="center"/>
          </w:tcPr>
          <w:p>
            <w:pPr>
              <w:widowControl/>
              <w:jc w:val="left"/>
              <w:rPr>
                <w:rFonts w:ascii="宋体" w:cs="宋体"/>
                <w:color w:val="000000"/>
                <w:kern w:val="0"/>
                <w:sz w:val="22"/>
              </w:rPr>
            </w:pPr>
          </w:p>
        </w:tc>
        <w:tc>
          <w:tcPr>
            <w:tcW w:w="1686" w:type="dxa"/>
            <w:vMerge w:val="restart"/>
            <w:shd w:val="clear" w:color="000000" w:fill="FFFFFF"/>
            <w:vAlign w:val="center"/>
          </w:tcPr>
          <w:p>
            <w:pPr>
              <w:widowControl/>
              <w:jc w:val="center"/>
              <w:rPr>
                <w:rFonts w:hint="eastAsia" w:ascii="宋体" w:hAnsi="宋体" w:eastAsia="宋体" w:cs="宋体"/>
                <w:color w:val="000000"/>
                <w:kern w:val="0"/>
                <w:sz w:val="22"/>
                <w:lang w:eastAsia="zh-CN"/>
              </w:rPr>
            </w:pPr>
            <w:r>
              <w:rPr>
                <w:rFonts w:hint="eastAsia" w:ascii="宋体" w:hAnsi="宋体" w:cs="宋体"/>
                <w:color w:val="000000"/>
                <w:kern w:val="0"/>
                <w:sz w:val="22"/>
              </w:rPr>
              <w:t>配电箱与</w:t>
            </w:r>
          </w:p>
          <w:p>
            <w:pPr>
              <w:widowControl/>
              <w:jc w:val="center"/>
              <w:rPr>
                <w:rFonts w:ascii="宋体" w:cs="宋体"/>
                <w:color w:val="000000"/>
                <w:kern w:val="0"/>
                <w:sz w:val="22"/>
              </w:rPr>
            </w:pPr>
            <w:r>
              <w:rPr>
                <w:rFonts w:hint="eastAsia" w:ascii="宋体" w:hAnsi="宋体" w:cs="宋体"/>
                <w:color w:val="000000"/>
                <w:kern w:val="0"/>
                <w:sz w:val="22"/>
              </w:rPr>
              <w:t>开关箱</w:t>
            </w:r>
          </w:p>
        </w:tc>
        <w:tc>
          <w:tcPr>
            <w:tcW w:w="1276" w:type="dxa"/>
            <w:shd w:val="clear" w:color="000000" w:fill="FFFFFF"/>
            <w:vAlign w:val="center"/>
          </w:tcPr>
          <w:p>
            <w:pPr>
              <w:widowControl/>
              <w:jc w:val="left"/>
              <w:rPr>
                <w:rFonts w:ascii="宋体" w:cs="宋体"/>
                <w:color w:val="000000"/>
                <w:kern w:val="0"/>
                <w:sz w:val="22"/>
              </w:rPr>
            </w:pPr>
            <w:r>
              <w:rPr>
                <w:rFonts w:ascii="宋体" w:hAnsi="宋体" w:cs="宋体"/>
                <w:color w:val="000000"/>
                <w:kern w:val="0"/>
                <w:sz w:val="22"/>
              </w:rPr>
              <w:t>2.2.19</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未采用三级配电、二级漏电保护系统</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B</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触电</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立即整改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040" w:type="dxa"/>
            <w:gridSpan w:val="2"/>
            <w:vMerge w:val="continue"/>
            <w:vAlign w:val="center"/>
          </w:tcPr>
          <w:p>
            <w:pPr>
              <w:widowControl/>
              <w:jc w:val="left"/>
              <w:rPr>
                <w:rFonts w:ascii="宋体" w:cs="宋体"/>
                <w:color w:val="000000"/>
                <w:kern w:val="0"/>
                <w:sz w:val="22"/>
              </w:rPr>
            </w:pPr>
          </w:p>
        </w:tc>
        <w:tc>
          <w:tcPr>
            <w:tcW w:w="1385" w:type="dxa"/>
            <w:vMerge w:val="continue"/>
            <w:vAlign w:val="center"/>
          </w:tcPr>
          <w:p>
            <w:pPr>
              <w:widowControl/>
              <w:jc w:val="left"/>
              <w:rPr>
                <w:rFonts w:ascii="宋体" w:cs="宋体"/>
                <w:color w:val="000000"/>
                <w:kern w:val="0"/>
                <w:sz w:val="22"/>
              </w:rPr>
            </w:pPr>
          </w:p>
        </w:tc>
        <w:tc>
          <w:tcPr>
            <w:tcW w:w="1686" w:type="dxa"/>
            <w:vMerge w:val="continue"/>
            <w:vAlign w:val="center"/>
          </w:tcPr>
          <w:p>
            <w:pPr>
              <w:widowControl/>
              <w:jc w:val="left"/>
              <w:rPr>
                <w:rFonts w:ascii="宋体" w:cs="宋体"/>
                <w:color w:val="000000"/>
                <w:kern w:val="0"/>
                <w:sz w:val="22"/>
              </w:rPr>
            </w:pPr>
          </w:p>
        </w:tc>
        <w:tc>
          <w:tcPr>
            <w:tcW w:w="1276" w:type="dxa"/>
            <w:shd w:val="clear" w:color="000000" w:fill="FFFFFF"/>
            <w:vAlign w:val="center"/>
          </w:tcPr>
          <w:p>
            <w:pPr>
              <w:widowControl/>
              <w:jc w:val="left"/>
              <w:rPr>
                <w:rFonts w:ascii="宋体" w:cs="宋体"/>
                <w:color w:val="000000"/>
                <w:kern w:val="0"/>
                <w:sz w:val="22"/>
              </w:rPr>
            </w:pPr>
            <w:r>
              <w:rPr>
                <w:rFonts w:ascii="宋体" w:hAnsi="宋体" w:cs="宋体"/>
                <w:color w:val="000000"/>
                <w:kern w:val="0"/>
                <w:sz w:val="22"/>
              </w:rPr>
              <w:t>2.2.20</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固定式设备未使用专用开关箱，未执行“一机、一闸、一漏、一箱”规定</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C</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触电</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40" w:type="dxa"/>
            <w:gridSpan w:val="2"/>
            <w:vMerge w:val="continue"/>
            <w:vAlign w:val="center"/>
          </w:tcPr>
          <w:p>
            <w:pPr>
              <w:widowControl/>
              <w:jc w:val="left"/>
              <w:rPr>
                <w:rFonts w:ascii="宋体" w:cs="宋体"/>
                <w:color w:val="000000"/>
                <w:kern w:val="0"/>
                <w:sz w:val="22"/>
              </w:rPr>
            </w:pPr>
          </w:p>
        </w:tc>
        <w:tc>
          <w:tcPr>
            <w:tcW w:w="1385" w:type="dxa"/>
            <w:vMerge w:val="continue"/>
            <w:vAlign w:val="center"/>
          </w:tcPr>
          <w:p>
            <w:pPr>
              <w:widowControl/>
              <w:jc w:val="left"/>
              <w:rPr>
                <w:rFonts w:ascii="宋体" w:cs="宋体"/>
                <w:color w:val="000000"/>
                <w:kern w:val="0"/>
                <w:sz w:val="22"/>
              </w:rPr>
            </w:pPr>
          </w:p>
        </w:tc>
        <w:tc>
          <w:tcPr>
            <w:tcW w:w="1686" w:type="dxa"/>
            <w:vMerge w:val="continue"/>
            <w:vAlign w:val="center"/>
          </w:tcPr>
          <w:p>
            <w:pPr>
              <w:widowControl/>
              <w:jc w:val="left"/>
              <w:rPr>
                <w:rFonts w:ascii="宋体" w:cs="宋体"/>
                <w:color w:val="000000"/>
                <w:kern w:val="0"/>
                <w:sz w:val="22"/>
              </w:rPr>
            </w:pPr>
          </w:p>
        </w:tc>
        <w:tc>
          <w:tcPr>
            <w:tcW w:w="1276" w:type="dxa"/>
            <w:shd w:val="clear" w:color="000000" w:fill="FFFFFF"/>
            <w:vAlign w:val="center"/>
          </w:tcPr>
          <w:p>
            <w:pPr>
              <w:widowControl/>
              <w:jc w:val="left"/>
              <w:rPr>
                <w:rFonts w:ascii="宋体" w:cs="宋体"/>
                <w:color w:val="000000"/>
                <w:kern w:val="0"/>
                <w:sz w:val="22"/>
              </w:rPr>
            </w:pPr>
            <w:r>
              <w:rPr>
                <w:rFonts w:ascii="宋体" w:hAnsi="宋体" w:cs="宋体"/>
                <w:color w:val="000000"/>
                <w:kern w:val="0"/>
                <w:sz w:val="22"/>
              </w:rPr>
              <w:t>2.2.21</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箱体结构、箱内电器设置不符合规范要求</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C</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触电</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040" w:type="dxa"/>
            <w:gridSpan w:val="2"/>
            <w:vMerge w:val="continue"/>
            <w:vAlign w:val="center"/>
          </w:tcPr>
          <w:p>
            <w:pPr>
              <w:widowControl/>
              <w:jc w:val="left"/>
              <w:rPr>
                <w:rFonts w:ascii="宋体" w:cs="宋体"/>
                <w:color w:val="000000"/>
                <w:kern w:val="0"/>
                <w:sz w:val="22"/>
              </w:rPr>
            </w:pPr>
          </w:p>
        </w:tc>
        <w:tc>
          <w:tcPr>
            <w:tcW w:w="1385" w:type="dxa"/>
            <w:vMerge w:val="continue"/>
            <w:vAlign w:val="center"/>
          </w:tcPr>
          <w:p>
            <w:pPr>
              <w:widowControl/>
              <w:jc w:val="left"/>
              <w:rPr>
                <w:rFonts w:ascii="宋体" w:cs="宋体"/>
                <w:color w:val="000000"/>
                <w:kern w:val="0"/>
                <w:sz w:val="22"/>
              </w:rPr>
            </w:pPr>
          </w:p>
        </w:tc>
        <w:tc>
          <w:tcPr>
            <w:tcW w:w="1686" w:type="dxa"/>
            <w:vMerge w:val="continue"/>
            <w:vAlign w:val="center"/>
          </w:tcPr>
          <w:p>
            <w:pPr>
              <w:widowControl/>
              <w:jc w:val="left"/>
              <w:rPr>
                <w:rFonts w:ascii="宋体" w:cs="宋体"/>
                <w:color w:val="000000"/>
                <w:kern w:val="0"/>
                <w:sz w:val="22"/>
              </w:rPr>
            </w:pPr>
          </w:p>
        </w:tc>
        <w:tc>
          <w:tcPr>
            <w:tcW w:w="1276" w:type="dxa"/>
            <w:shd w:val="clear" w:color="000000" w:fill="FFFFFF"/>
            <w:vAlign w:val="center"/>
          </w:tcPr>
          <w:p>
            <w:pPr>
              <w:widowControl/>
              <w:jc w:val="left"/>
              <w:rPr>
                <w:rFonts w:ascii="宋体" w:cs="宋体"/>
                <w:color w:val="000000"/>
                <w:kern w:val="0"/>
                <w:sz w:val="22"/>
              </w:rPr>
            </w:pPr>
            <w:r>
              <w:rPr>
                <w:rFonts w:ascii="宋体" w:hAnsi="宋体" w:cs="宋体"/>
                <w:color w:val="000000"/>
                <w:kern w:val="0"/>
                <w:sz w:val="22"/>
              </w:rPr>
              <w:t>2.2.22</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配电箱工作零线端子板和保护零线端子板的设置、保护零线、工作零线连接不符合规范要求</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C</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触电</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040" w:type="dxa"/>
            <w:gridSpan w:val="2"/>
            <w:vMerge w:val="continue"/>
            <w:vAlign w:val="center"/>
          </w:tcPr>
          <w:p>
            <w:pPr>
              <w:widowControl/>
              <w:jc w:val="left"/>
              <w:rPr>
                <w:rFonts w:ascii="宋体" w:cs="宋体"/>
                <w:color w:val="000000"/>
                <w:kern w:val="0"/>
                <w:sz w:val="22"/>
              </w:rPr>
            </w:pPr>
          </w:p>
        </w:tc>
        <w:tc>
          <w:tcPr>
            <w:tcW w:w="1385" w:type="dxa"/>
            <w:vMerge w:val="continue"/>
            <w:vAlign w:val="center"/>
          </w:tcPr>
          <w:p>
            <w:pPr>
              <w:widowControl/>
              <w:jc w:val="left"/>
              <w:rPr>
                <w:rFonts w:ascii="宋体" w:cs="宋体"/>
                <w:color w:val="000000"/>
                <w:kern w:val="0"/>
                <w:sz w:val="22"/>
              </w:rPr>
            </w:pPr>
          </w:p>
        </w:tc>
        <w:tc>
          <w:tcPr>
            <w:tcW w:w="1686" w:type="dxa"/>
            <w:vMerge w:val="continue"/>
            <w:vAlign w:val="center"/>
          </w:tcPr>
          <w:p>
            <w:pPr>
              <w:widowControl/>
              <w:jc w:val="left"/>
              <w:rPr>
                <w:rFonts w:ascii="宋体" w:cs="宋体"/>
                <w:color w:val="000000"/>
                <w:kern w:val="0"/>
                <w:sz w:val="22"/>
              </w:rPr>
            </w:pPr>
          </w:p>
        </w:tc>
        <w:tc>
          <w:tcPr>
            <w:tcW w:w="1276" w:type="dxa"/>
            <w:shd w:val="clear" w:color="000000" w:fill="FFFFFF"/>
            <w:vAlign w:val="center"/>
          </w:tcPr>
          <w:p>
            <w:pPr>
              <w:widowControl/>
              <w:jc w:val="left"/>
              <w:rPr>
                <w:rFonts w:ascii="宋体" w:cs="宋体"/>
                <w:color w:val="000000"/>
                <w:kern w:val="0"/>
                <w:sz w:val="22"/>
              </w:rPr>
            </w:pPr>
            <w:r>
              <w:rPr>
                <w:rFonts w:ascii="宋体" w:hAnsi="宋体" w:cs="宋体"/>
                <w:color w:val="000000"/>
                <w:kern w:val="0"/>
                <w:sz w:val="22"/>
              </w:rPr>
              <w:t>2.2.23</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漏电保护器参数不匹配或检测不灵敏</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C</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触电</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040" w:type="dxa"/>
            <w:gridSpan w:val="2"/>
            <w:vMerge w:val="continue"/>
            <w:vAlign w:val="center"/>
          </w:tcPr>
          <w:p>
            <w:pPr>
              <w:widowControl/>
              <w:jc w:val="left"/>
              <w:rPr>
                <w:rFonts w:ascii="宋体" w:cs="宋体"/>
                <w:color w:val="000000"/>
                <w:kern w:val="0"/>
                <w:sz w:val="22"/>
              </w:rPr>
            </w:pPr>
          </w:p>
        </w:tc>
        <w:tc>
          <w:tcPr>
            <w:tcW w:w="1385" w:type="dxa"/>
            <w:vMerge w:val="continue"/>
            <w:vAlign w:val="center"/>
          </w:tcPr>
          <w:p>
            <w:pPr>
              <w:widowControl/>
              <w:jc w:val="left"/>
              <w:rPr>
                <w:rFonts w:ascii="宋体" w:cs="宋体"/>
                <w:color w:val="000000"/>
                <w:kern w:val="0"/>
                <w:sz w:val="22"/>
              </w:rPr>
            </w:pPr>
          </w:p>
        </w:tc>
        <w:tc>
          <w:tcPr>
            <w:tcW w:w="1686" w:type="dxa"/>
            <w:vMerge w:val="continue"/>
            <w:vAlign w:val="center"/>
          </w:tcPr>
          <w:p>
            <w:pPr>
              <w:widowControl/>
              <w:jc w:val="left"/>
              <w:rPr>
                <w:rFonts w:ascii="宋体" w:cs="宋体"/>
                <w:color w:val="000000"/>
                <w:kern w:val="0"/>
                <w:sz w:val="22"/>
              </w:rPr>
            </w:pPr>
          </w:p>
        </w:tc>
        <w:tc>
          <w:tcPr>
            <w:tcW w:w="1276" w:type="dxa"/>
            <w:shd w:val="clear" w:color="000000" w:fill="FFFFFF"/>
            <w:vAlign w:val="center"/>
          </w:tcPr>
          <w:p>
            <w:pPr>
              <w:widowControl/>
              <w:jc w:val="left"/>
              <w:rPr>
                <w:rFonts w:ascii="宋体" w:cs="宋体"/>
                <w:color w:val="000000"/>
                <w:kern w:val="0"/>
                <w:sz w:val="22"/>
              </w:rPr>
            </w:pPr>
            <w:r>
              <w:rPr>
                <w:rFonts w:ascii="宋体" w:hAnsi="宋体" w:cs="宋体"/>
                <w:color w:val="000000"/>
                <w:kern w:val="0"/>
                <w:sz w:val="22"/>
              </w:rPr>
              <w:t>2.2.24</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配电箱与开关箱电器损坏或进出线混乱</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C</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触电</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040" w:type="dxa"/>
            <w:gridSpan w:val="2"/>
            <w:vMerge w:val="continue"/>
            <w:vAlign w:val="center"/>
          </w:tcPr>
          <w:p>
            <w:pPr>
              <w:widowControl/>
              <w:jc w:val="left"/>
              <w:rPr>
                <w:rFonts w:ascii="宋体" w:cs="宋体"/>
                <w:color w:val="000000"/>
                <w:kern w:val="0"/>
                <w:sz w:val="22"/>
              </w:rPr>
            </w:pPr>
          </w:p>
        </w:tc>
        <w:tc>
          <w:tcPr>
            <w:tcW w:w="1385" w:type="dxa"/>
            <w:vMerge w:val="continue"/>
            <w:vAlign w:val="center"/>
          </w:tcPr>
          <w:p>
            <w:pPr>
              <w:widowControl/>
              <w:jc w:val="left"/>
              <w:rPr>
                <w:rFonts w:ascii="宋体" w:cs="宋体"/>
                <w:color w:val="000000"/>
                <w:kern w:val="0"/>
                <w:sz w:val="22"/>
              </w:rPr>
            </w:pPr>
          </w:p>
        </w:tc>
        <w:tc>
          <w:tcPr>
            <w:tcW w:w="1686" w:type="dxa"/>
            <w:vMerge w:val="continue"/>
            <w:vAlign w:val="center"/>
          </w:tcPr>
          <w:p>
            <w:pPr>
              <w:widowControl/>
              <w:jc w:val="left"/>
              <w:rPr>
                <w:rFonts w:ascii="宋体" w:cs="宋体"/>
                <w:color w:val="000000"/>
                <w:kern w:val="0"/>
                <w:sz w:val="22"/>
              </w:rPr>
            </w:pPr>
          </w:p>
        </w:tc>
        <w:tc>
          <w:tcPr>
            <w:tcW w:w="1276" w:type="dxa"/>
            <w:shd w:val="clear" w:color="000000" w:fill="FFFFFF"/>
            <w:vAlign w:val="center"/>
          </w:tcPr>
          <w:p>
            <w:pPr>
              <w:widowControl/>
              <w:jc w:val="left"/>
              <w:rPr>
                <w:rFonts w:ascii="宋体" w:cs="宋体"/>
                <w:color w:val="000000"/>
                <w:kern w:val="0"/>
                <w:sz w:val="22"/>
              </w:rPr>
            </w:pPr>
            <w:r>
              <w:rPr>
                <w:rFonts w:ascii="宋体" w:hAnsi="宋体" w:cs="宋体"/>
                <w:color w:val="000000"/>
                <w:kern w:val="0"/>
                <w:sz w:val="22"/>
              </w:rPr>
              <w:t>2.2.25</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箱体未设置系统接线图和分路标记、门、锁，未采取防雨措施</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C</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触电</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040" w:type="dxa"/>
            <w:gridSpan w:val="2"/>
            <w:vMerge w:val="continue"/>
            <w:vAlign w:val="center"/>
          </w:tcPr>
          <w:p>
            <w:pPr>
              <w:widowControl/>
              <w:jc w:val="left"/>
              <w:rPr>
                <w:rFonts w:ascii="宋体" w:cs="宋体"/>
                <w:color w:val="000000"/>
                <w:kern w:val="0"/>
                <w:sz w:val="22"/>
              </w:rPr>
            </w:pPr>
          </w:p>
        </w:tc>
        <w:tc>
          <w:tcPr>
            <w:tcW w:w="1385" w:type="dxa"/>
            <w:vMerge w:val="continue"/>
            <w:vAlign w:val="center"/>
          </w:tcPr>
          <w:p>
            <w:pPr>
              <w:widowControl/>
              <w:jc w:val="left"/>
              <w:rPr>
                <w:rFonts w:ascii="宋体" w:cs="宋体"/>
                <w:color w:val="000000"/>
                <w:kern w:val="0"/>
                <w:sz w:val="22"/>
              </w:rPr>
            </w:pPr>
          </w:p>
        </w:tc>
        <w:tc>
          <w:tcPr>
            <w:tcW w:w="1686" w:type="dxa"/>
            <w:vMerge w:val="continue"/>
            <w:vAlign w:val="center"/>
          </w:tcPr>
          <w:p>
            <w:pPr>
              <w:widowControl/>
              <w:jc w:val="left"/>
              <w:rPr>
                <w:rFonts w:ascii="宋体" w:cs="宋体"/>
                <w:color w:val="000000"/>
                <w:kern w:val="0"/>
                <w:sz w:val="22"/>
              </w:rPr>
            </w:pPr>
          </w:p>
        </w:tc>
        <w:tc>
          <w:tcPr>
            <w:tcW w:w="1276" w:type="dxa"/>
            <w:shd w:val="clear" w:color="000000" w:fill="FFFFFF"/>
            <w:vAlign w:val="center"/>
          </w:tcPr>
          <w:p>
            <w:pPr>
              <w:widowControl/>
              <w:jc w:val="left"/>
              <w:rPr>
                <w:rFonts w:ascii="宋体" w:cs="宋体"/>
                <w:color w:val="000000"/>
                <w:kern w:val="0"/>
                <w:sz w:val="22"/>
              </w:rPr>
            </w:pPr>
            <w:r>
              <w:rPr>
                <w:rFonts w:ascii="宋体" w:hAnsi="宋体" w:cs="宋体"/>
                <w:color w:val="000000"/>
                <w:kern w:val="0"/>
                <w:sz w:val="22"/>
              </w:rPr>
              <w:t>2.2.26</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箱体安装位置、高度及周边通道不符合规范要求</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C</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触电</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040" w:type="dxa"/>
            <w:gridSpan w:val="2"/>
            <w:vMerge w:val="continue"/>
            <w:vAlign w:val="center"/>
          </w:tcPr>
          <w:p>
            <w:pPr>
              <w:widowControl/>
              <w:jc w:val="left"/>
              <w:rPr>
                <w:rFonts w:ascii="宋体" w:cs="宋体"/>
                <w:color w:val="000000"/>
                <w:kern w:val="0"/>
                <w:sz w:val="22"/>
              </w:rPr>
            </w:pPr>
          </w:p>
        </w:tc>
        <w:tc>
          <w:tcPr>
            <w:tcW w:w="1385" w:type="dxa"/>
            <w:vMerge w:val="continue"/>
            <w:vAlign w:val="center"/>
          </w:tcPr>
          <w:p>
            <w:pPr>
              <w:widowControl/>
              <w:jc w:val="left"/>
              <w:rPr>
                <w:rFonts w:ascii="宋体" w:cs="宋体"/>
                <w:color w:val="000000"/>
                <w:kern w:val="0"/>
                <w:sz w:val="22"/>
              </w:rPr>
            </w:pPr>
          </w:p>
        </w:tc>
        <w:tc>
          <w:tcPr>
            <w:tcW w:w="1686" w:type="dxa"/>
            <w:vMerge w:val="continue"/>
            <w:vAlign w:val="center"/>
          </w:tcPr>
          <w:p>
            <w:pPr>
              <w:widowControl/>
              <w:jc w:val="left"/>
              <w:rPr>
                <w:rFonts w:ascii="宋体" w:cs="宋体"/>
                <w:color w:val="000000"/>
                <w:kern w:val="0"/>
                <w:sz w:val="22"/>
              </w:rPr>
            </w:pPr>
          </w:p>
        </w:tc>
        <w:tc>
          <w:tcPr>
            <w:tcW w:w="1276" w:type="dxa"/>
            <w:shd w:val="clear" w:color="000000" w:fill="FFFFFF"/>
            <w:vAlign w:val="center"/>
          </w:tcPr>
          <w:p>
            <w:pPr>
              <w:widowControl/>
              <w:jc w:val="left"/>
              <w:rPr>
                <w:rFonts w:ascii="宋体" w:cs="宋体"/>
                <w:color w:val="000000"/>
                <w:kern w:val="0"/>
                <w:sz w:val="22"/>
              </w:rPr>
            </w:pPr>
            <w:r>
              <w:rPr>
                <w:rFonts w:ascii="宋体" w:hAnsi="宋体" w:cs="宋体"/>
                <w:color w:val="000000"/>
                <w:kern w:val="0"/>
                <w:sz w:val="22"/>
              </w:rPr>
              <w:t>2.2.27</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分配电箱与开关箱、开关箱与用电设备的距离不符合规范要求</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C</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触电</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040" w:type="dxa"/>
            <w:gridSpan w:val="2"/>
            <w:vMerge w:val="continue"/>
            <w:vAlign w:val="center"/>
          </w:tcPr>
          <w:p>
            <w:pPr>
              <w:widowControl/>
              <w:jc w:val="left"/>
              <w:rPr>
                <w:rFonts w:ascii="宋体" w:cs="宋体"/>
                <w:color w:val="000000"/>
                <w:kern w:val="0"/>
                <w:sz w:val="22"/>
              </w:rPr>
            </w:pPr>
          </w:p>
        </w:tc>
        <w:tc>
          <w:tcPr>
            <w:tcW w:w="1385" w:type="dxa"/>
            <w:vMerge w:val="continue"/>
            <w:vAlign w:val="center"/>
          </w:tcPr>
          <w:p>
            <w:pPr>
              <w:widowControl/>
              <w:jc w:val="left"/>
              <w:rPr>
                <w:rFonts w:ascii="宋体" w:cs="宋体"/>
                <w:color w:val="000000"/>
                <w:kern w:val="0"/>
                <w:sz w:val="22"/>
              </w:rPr>
            </w:pPr>
          </w:p>
        </w:tc>
        <w:tc>
          <w:tcPr>
            <w:tcW w:w="1686" w:type="dxa"/>
            <w:vMerge w:val="continue"/>
            <w:vAlign w:val="center"/>
          </w:tcPr>
          <w:p>
            <w:pPr>
              <w:widowControl/>
              <w:jc w:val="left"/>
              <w:rPr>
                <w:rFonts w:ascii="宋体" w:cs="宋体"/>
                <w:color w:val="FF0000"/>
                <w:kern w:val="0"/>
                <w:sz w:val="22"/>
              </w:rPr>
            </w:pPr>
          </w:p>
        </w:tc>
        <w:tc>
          <w:tcPr>
            <w:tcW w:w="1276" w:type="dxa"/>
            <w:shd w:val="clear" w:color="000000" w:fill="FFFFFF"/>
            <w:vAlign w:val="center"/>
          </w:tcPr>
          <w:p>
            <w:pPr>
              <w:widowControl/>
              <w:jc w:val="left"/>
              <w:rPr>
                <w:rFonts w:ascii="宋体" w:hAnsi="宋体" w:cs="宋体"/>
                <w:color w:val="000000"/>
                <w:kern w:val="0"/>
                <w:sz w:val="22"/>
              </w:rPr>
            </w:pPr>
            <w:r>
              <w:rPr>
                <w:rFonts w:ascii="宋体" w:hAnsi="宋体" w:cs="宋体"/>
                <w:color w:val="000000"/>
                <w:kern w:val="0"/>
                <w:sz w:val="22"/>
              </w:rPr>
              <w:t>2.2.28</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配电箱、开关箱的电源进线端严禁采用插头和插座做活动连接</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C</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触电</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040" w:type="dxa"/>
            <w:gridSpan w:val="2"/>
            <w:vMerge w:val="continue"/>
            <w:vAlign w:val="center"/>
          </w:tcPr>
          <w:p>
            <w:pPr>
              <w:widowControl/>
              <w:jc w:val="left"/>
              <w:rPr>
                <w:rFonts w:ascii="宋体" w:cs="宋体"/>
                <w:color w:val="000000"/>
                <w:kern w:val="0"/>
                <w:sz w:val="22"/>
              </w:rPr>
            </w:pPr>
          </w:p>
        </w:tc>
        <w:tc>
          <w:tcPr>
            <w:tcW w:w="1385" w:type="dxa"/>
            <w:vMerge w:val="continue"/>
            <w:vAlign w:val="center"/>
          </w:tcPr>
          <w:p>
            <w:pPr>
              <w:widowControl/>
              <w:jc w:val="left"/>
              <w:rPr>
                <w:rFonts w:ascii="宋体" w:cs="宋体"/>
                <w:color w:val="000000"/>
                <w:kern w:val="0"/>
                <w:sz w:val="22"/>
              </w:rPr>
            </w:pPr>
          </w:p>
        </w:tc>
        <w:tc>
          <w:tcPr>
            <w:tcW w:w="1686" w:type="dxa"/>
            <w:vMerge w:val="restart"/>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配电室</w:t>
            </w:r>
          </w:p>
        </w:tc>
        <w:tc>
          <w:tcPr>
            <w:tcW w:w="1276" w:type="dxa"/>
            <w:shd w:val="clear" w:color="000000" w:fill="FFFFFF"/>
            <w:vAlign w:val="center"/>
          </w:tcPr>
          <w:p>
            <w:pPr>
              <w:widowControl/>
              <w:jc w:val="left"/>
              <w:rPr>
                <w:rFonts w:ascii="宋体" w:cs="宋体"/>
                <w:color w:val="000000"/>
                <w:kern w:val="0"/>
                <w:sz w:val="22"/>
              </w:rPr>
            </w:pPr>
            <w:r>
              <w:rPr>
                <w:rFonts w:ascii="宋体" w:hAnsi="宋体" w:cs="宋体"/>
                <w:color w:val="000000"/>
                <w:kern w:val="0"/>
                <w:sz w:val="22"/>
              </w:rPr>
              <w:t>2.2.29</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配电室建筑耐火等级未达到三级，未配置适用于电气火灾的灭火器材</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B</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火灾</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立即整改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40" w:type="dxa"/>
            <w:gridSpan w:val="2"/>
            <w:vMerge w:val="continue"/>
            <w:vAlign w:val="center"/>
          </w:tcPr>
          <w:p>
            <w:pPr>
              <w:widowControl/>
              <w:jc w:val="left"/>
              <w:rPr>
                <w:rFonts w:ascii="宋体" w:cs="宋体"/>
                <w:color w:val="000000"/>
                <w:kern w:val="0"/>
                <w:sz w:val="22"/>
              </w:rPr>
            </w:pPr>
          </w:p>
        </w:tc>
        <w:tc>
          <w:tcPr>
            <w:tcW w:w="1385" w:type="dxa"/>
            <w:vMerge w:val="continue"/>
            <w:vAlign w:val="center"/>
          </w:tcPr>
          <w:p>
            <w:pPr>
              <w:widowControl/>
              <w:jc w:val="left"/>
              <w:rPr>
                <w:rFonts w:ascii="宋体" w:cs="宋体"/>
                <w:color w:val="000000"/>
                <w:kern w:val="0"/>
                <w:sz w:val="22"/>
              </w:rPr>
            </w:pPr>
          </w:p>
        </w:tc>
        <w:tc>
          <w:tcPr>
            <w:tcW w:w="1686" w:type="dxa"/>
            <w:vMerge w:val="continue"/>
            <w:vAlign w:val="center"/>
          </w:tcPr>
          <w:p>
            <w:pPr>
              <w:widowControl/>
              <w:jc w:val="left"/>
              <w:rPr>
                <w:rFonts w:ascii="宋体" w:cs="宋体"/>
                <w:color w:val="000000"/>
                <w:kern w:val="0"/>
                <w:sz w:val="22"/>
              </w:rPr>
            </w:pPr>
          </w:p>
        </w:tc>
        <w:tc>
          <w:tcPr>
            <w:tcW w:w="1276" w:type="dxa"/>
            <w:shd w:val="clear" w:color="000000" w:fill="FFFFFF"/>
            <w:vAlign w:val="center"/>
          </w:tcPr>
          <w:p>
            <w:pPr>
              <w:widowControl/>
              <w:jc w:val="left"/>
              <w:rPr>
                <w:rFonts w:ascii="宋体" w:cs="宋体"/>
                <w:color w:val="000000"/>
                <w:kern w:val="0"/>
                <w:sz w:val="22"/>
              </w:rPr>
            </w:pPr>
            <w:r>
              <w:rPr>
                <w:rFonts w:ascii="宋体" w:hAnsi="宋体" w:cs="宋体"/>
                <w:color w:val="000000"/>
                <w:kern w:val="0"/>
                <w:sz w:val="22"/>
              </w:rPr>
              <w:t>2.2.30</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配电室、配电装置布设不符合规范要求</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C</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火灾</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40" w:type="dxa"/>
            <w:gridSpan w:val="2"/>
            <w:vMerge w:val="continue"/>
            <w:vAlign w:val="center"/>
          </w:tcPr>
          <w:p>
            <w:pPr>
              <w:widowControl/>
              <w:jc w:val="left"/>
              <w:rPr>
                <w:rFonts w:ascii="宋体" w:cs="宋体"/>
                <w:color w:val="000000"/>
                <w:kern w:val="0"/>
                <w:sz w:val="22"/>
              </w:rPr>
            </w:pPr>
          </w:p>
        </w:tc>
        <w:tc>
          <w:tcPr>
            <w:tcW w:w="1385" w:type="dxa"/>
            <w:vMerge w:val="continue"/>
            <w:vAlign w:val="center"/>
          </w:tcPr>
          <w:p>
            <w:pPr>
              <w:widowControl/>
              <w:jc w:val="left"/>
              <w:rPr>
                <w:rFonts w:ascii="宋体" w:cs="宋体"/>
                <w:color w:val="000000"/>
                <w:kern w:val="0"/>
                <w:sz w:val="22"/>
              </w:rPr>
            </w:pPr>
          </w:p>
        </w:tc>
        <w:tc>
          <w:tcPr>
            <w:tcW w:w="1686" w:type="dxa"/>
            <w:vMerge w:val="continue"/>
            <w:vAlign w:val="center"/>
          </w:tcPr>
          <w:p>
            <w:pPr>
              <w:widowControl/>
              <w:jc w:val="left"/>
              <w:rPr>
                <w:rFonts w:ascii="宋体" w:cs="宋体"/>
                <w:color w:val="000000"/>
                <w:kern w:val="0"/>
                <w:sz w:val="22"/>
              </w:rPr>
            </w:pPr>
          </w:p>
        </w:tc>
        <w:tc>
          <w:tcPr>
            <w:tcW w:w="1276" w:type="dxa"/>
            <w:shd w:val="clear" w:color="000000" w:fill="FFFFFF"/>
            <w:vAlign w:val="center"/>
          </w:tcPr>
          <w:p>
            <w:pPr>
              <w:widowControl/>
              <w:jc w:val="left"/>
              <w:rPr>
                <w:rFonts w:ascii="宋体" w:cs="宋体"/>
                <w:color w:val="000000"/>
                <w:kern w:val="0"/>
                <w:sz w:val="22"/>
              </w:rPr>
            </w:pPr>
            <w:r>
              <w:rPr>
                <w:rFonts w:ascii="宋体" w:hAnsi="宋体" w:cs="宋体"/>
                <w:color w:val="000000"/>
                <w:kern w:val="0"/>
                <w:sz w:val="22"/>
              </w:rPr>
              <w:t>2.2.31</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配电装置中的仪表、电器元件设置不符合规范要求或损坏</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C</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触电</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40" w:type="dxa"/>
            <w:gridSpan w:val="2"/>
            <w:vMerge w:val="continue"/>
            <w:vAlign w:val="center"/>
          </w:tcPr>
          <w:p>
            <w:pPr>
              <w:widowControl/>
              <w:jc w:val="left"/>
              <w:rPr>
                <w:rFonts w:ascii="宋体" w:cs="宋体"/>
                <w:color w:val="000000"/>
                <w:kern w:val="0"/>
                <w:sz w:val="22"/>
              </w:rPr>
            </w:pPr>
          </w:p>
        </w:tc>
        <w:tc>
          <w:tcPr>
            <w:tcW w:w="1385" w:type="dxa"/>
            <w:vMerge w:val="continue"/>
            <w:vAlign w:val="center"/>
          </w:tcPr>
          <w:p>
            <w:pPr>
              <w:widowControl/>
              <w:jc w:val="left"/>
              <w:rPr>
                <w:rFonts w:ascii="宋体" w:cs="宋体"/>
                <w:color w:val="000000"/>
                <w:kern w:val="0"/>
                <w:sz w:val="22"/>
              </w:rPr>
            </w:pPr>
          </w:p>
        </w:tc>
        <w:tc>
          <w:tcPr>
            <w:tcW w:w="1686" w:type="dxa"/>
            <w:vMerge w:val="continue"/>
            <w:vAlign w:val="center"/>
          </w:tcPr>
          <w:p>
            <w:pPr>
              <w:widowControl/>
              <w:jc w:val="left"/>
              <w:rPr>
                <w:rFonts w:ascii="宋体" w:cs="宋体"/>
                <w:color w:val="000000"/>
                <w:kern w:val="0"/>
                <w:sz w:val="22"/>
              </w:rPr>
            </w:pPr>
          </w:p>
        </w:tc>
        <w:tc>
          <w:tcPr>
            <w:tcW w:w="1276" w:type="dxa"/>
            <w:shd w:val="clear" w:color="000000" w:fill="FFFFFF"/>
            <w:vAlign w:val="center"/>
          </w:tcPr>
          <w:p>
            <w:pPr>
              <w:widowControl/>
              <w:jc w:val="left"/>
              <w:rPr>
                <w:rFonts w:ascii="宋体" w:cs="宋体"/>
                <w:color w:val="000000"/>
                <w:kern w:val="0"/>
                <w:sz w:val="22"/>
              </w:rPr>
            </w:pPr>
            <w:r>
              <w:rPr>
                <w:rFonts w:ascii="宋体" w:hAnsi="宋体" w:cs="宋体"/>
                <w:color w:val="000000"/>
                <w:kern w:val="0"/>
                <w:sz w:val="22"/>
              </w:rPr>
              <w:t>2.2.32</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备用发电机组未与外电线路进行联锁</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C</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触电</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040" w:type="dxa"/>
            <w:gridSpan w:val="2"/>
            <w:vMerge w:val="continue"/>
            <w:vAlign w:val="center"/>
          </w:tcPr>
          <w:p>
            <w:pPr>
              <w:widowControl/>
              <w:jc w:val="left"/>
              <w:rPr>
                <w:rFonts w:ascii="宋体" w:cs="宋体"/>
                <w:color w:val="000000"/>
                <w:kern w:val="0"/>
                <w:sz w:val="22"/>
              </w:rPr>
            </w:pPr>
          </w:p>
        </w:tc>
        <w:tc>
          <w:tcPr>
            <w:tcW w:w="1385" w:type="dxa"/>
            <w:vMerge w:val="continue"/>
            <w:vAlign w:val="center"/>
          </w:tcPr>
          <w:p>
            <w:pPr>
              <w:widowControl/>
              <w:jc w:val="left"/>
              <w:rPr>
                <w:rFonts w:ascii="宋体" w:cs="宋体"/>
                <w:color w:val="000000"/>
                <w:kern w:val="0"/>
                <w:sz w:val="22"/>
              </w:rPr>
            </w:pPr>
          </w:p>
        </w:tc>
        <w:tc>
          <w:tcPr>
            <w:tcW w:w="1686" w:type="dxa"/>
            <w:vMerge w:val="continue"/>
            <w:vAlign w:val="center"/>
          </w:tcPr>
          <w:p>
            <w:pPr>
              <w:widowControl/>
              <w:jc w:val="left"/>
              <w:rPr>
                <w:rFonts w:ascii="宋体" w:cs="宋体"/>
                <w:color w:val="000000"/>
                <w:kern w:val="0"/>
                <w:sz w:val="22"/>
              </w:rPr>
            </w:pPr>
          </w:p>
        </w:tc>
        <w:tc>
          <w:tcPr>
            <w:tcW w:w="1276" w:type="dxa"/>
            <w:shd w:val="clear" w:color="000000" w:fill="FFFFFF"/>
            <w:vAlign w:val="center"/>
          </w:tcPr>
          <w:p>
            <w:pPr>
              <w:widowControl/>
              <w:jc w:val="left"/>
              <w:rPr>
                <w:rFonts w:ascii="宋体" w:cs="宋体"/>
                <w:color w:val="000000"/>
                <w:kern w:val="0"/>
                <w:sz w:val="22"/>
              </w:rPr>
            </w:pPr>
            <w:r>
              <w:rPr>
                <w:rFonts w:ascii="宋体" w:hAnsi="宋体" w:cs="宋体"/>
                <w:color w:val="000000"/>
                <w:kern w:val="0"/>
                <w:sz w:val="22"/>
              </w:rPr>
              <w:t>2.2.33</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配电室未采取防雨雪和小动物侵入的措施，未设警示标志、工地供电平面图和系统图</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C</w:t>
            </w:r>
          </w:p>
        </w:tc>
        <w:tc>
          <w:tcPr>
            <w:tcW w:w="1276"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违规施工</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040" w:type="dxa"/>
            <w:gridSpan w:val="2"/>
            <w:vMerge w:val="continue"/>
            <w:vAlign w:val="center"/>
          </w:tcPr>
          <w:p>
            <w:pPr>
              <w:widowControl/>
              <w:jc w:val="left"/>
              <w:rPr>
                <w:rFonts w:ascii="宋体" w:cs="宋体"/>
                <w:color w:val="000000"/>
                <w:kern w:val="0"/>
                <w:sz w:val="22"/>
              </w:rPr>
            </w:pPr>
          </w:p>
        </w:tc>
        <w:tc>
          <w:tcPr>
            <w:tcW w:w="1385" w:type="dxa"/>
            <w:vMerge w:val="continue"/>
            <w:vAlign w:val="center"/>
          </w:tcPr>
          <w:p>
            <w:pPr>
              <w:widowControl/>
              <w:jc w:val="left"/>
              <w:rPr>
                <w:rFonts w:ascii="宋体" w:cs="宋体"/>
                <w:color w:val="000000"/>
                <w:kern w:val="0"/>
                <w:sz w:val="22"/>
              </w:rPr>
            </w:pPr>
          </w:p>
        </w:tc>
        <w:tc>
          <w:tcPr>
            <w:tcW w:w="1686" w:type="dxa"/>
            <w:vMerge w:val="restart"/>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现场照明</w:t>
            </w:r>
          </w:p>
        </w:tc>
        <w:tc>
          <w:tcPr>
            <w:tcW w:w="1276" w:type="dxa"/>
            <w:shd w:val="clear" w:color="000000" w:fill="FFFFFF"/>
            <w:vAlign w:val="center"/>
          </w:tcPr>
          <w:p>
            <w:pPr>
              <w:widowControl/>
              <w:jc w:val="left"/>
              <w:rPr>
                <w:rFonts w:ascii="宋体" w:cs="宋体"/>
                <w:color w:val="000000"/>
                <w:kern w:val="0"/>
                <w:sz w:val="22"/>
              </w:rPr>
            </w:pPr>
            <w:r>
              <w:rPr>
                <w:rFonts w:ascii="宋体" w:hAnsi="宋体" w:cs="宋体"/>
                <w:color w:val="000000"/>
                <w:kern w:val="0"/>
                <w:sz w:val="22"/>
              </w:rPr>
              <w:t>2.2.34</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现场照明不足</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C</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其它伤害</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040" w:type="dxa"/>
            <w:gridSpan w:val="2"/>
            <w:vMerge w:val="continue"/>
            <w:vAlign w:val="center"/>
          </w:tcPr>
          <w:p>
            <w:pPr>
              <w:widowControl/>
              <w:jc w:val="left"/>
              <w:rPr>
                <w:rFonts w:ascii="宋体" w:cs="宋体"/>
                <w:color w:val="000000"/>
                <w:kern w:val="0"/>
                <w:sz w:val="22"/>
              </w:rPr>
            </w:pPr>
          </w:p>
        </w:tc>
        <w:tc>
          <w:tcPr>
            <w:tcW w:w="1385" w:type="dxa"/>
            <w:vMerge w:val="continue"/>
            <w:vAlign w:val="center"/>
          </w:tcPr>
          <w:p>
            <w:pPr>
              <w:widowControl/>
              <w:jc w:val="left"/>
              <w:rPr>
                <w:rFonts w:ascii="宋体" w:cs="宋体"/>
                <w:color w:val="000000"/>
                <w:kern w:val="0"/>
                <w:sz w:val="22"/>
              </w:rPr>
            </w:pPr>
          </w:p>
        </w:tc>
        <w:tc>
          <w:tcPr>
            <w:tcW w:w="1686" w:type="dxa"/>
            <w:vMerge w:val="continue"/>
            <w:vAlign w:val="center"/>
          </w:tcPr>
          <w:p>
            <w:pPr>
              <w:widowControl/>
              <w:jc w:val="left"/>
              <w:rPr>
                <w:rFonts w:ascii="宋体" w:cs="宋体"/>
                <w:color w:val="000000"/>
                <w:kern w:val="0"/>
                <w:sz w:val="22"/>
              </w:rPr>
            </w:pPr>
          </w:p>
        </w:tc>
        <w:tc>
          <w:tcPr>
            <w:tcW w:w="1276" w:type="dxa"/>
            <w:shd w:val="clear" w:color="000000" w:fill="FFFFFF"/>
            <w:vAlign w:val="center"/>
          </w:tcPr>
          <w:p>
            <w:pPr>
              <w:widowControl/>
              <w:jc w:val="left"/>
              <w:rPr>
                <w:rFonts w:ascii="宋体" w:cs="宋体"/>
                <w:color w:val="000000"/>
                <w:kern w:val="0"/>
                <w:sz w:val="22"/>
              </w:rPr>
            </w:pPr>
            <w:r>
              <w:rPr>
                <w:rFonts w:ascii="宋体" w:hAnsi="宋体" w:cs="宋体"/>
                <w:color w:val="000000"/>
                <w:kern w:val="0"/>
                <w:sz w:val="22"/>
              </w:rPr>
              <w:t>2.2.35</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照明用电与动力用电混用</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C</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触电</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040" w:type="dxa"/>
            <w:gridSpan w:val="2"/>
            <w:vMerge w:val="continue"/>
            <w:vAlign w:val="center"/>
          </w:tcPr>
          <w:p>
            <w:pPr>
              <w:widowControl/>
              <w:jc w:val="left"/>
              <w:rPr>
                <w:rFonts w:ascii="宋体" w:cs="宋体"/>
                <w:color w:val="000000"/>
                <w:kern w:val="0"/>
                <w:sz w:val="22"/>
              </w:rPr>
            </w:pPr>
          </w:p>
        </w:tc>
        <w:tc>
          <w:tcPr>
            <w:tcW w:w="1385" w:type="dxa"/>
            <w:vMerge w:val="continue"/>
            <w:vAlign w:val="center"/>
          </w:tcPr>
          <w:p>
            <w:pPr>
              <w:widowControl/>
              <w:jc w:val="left"/>
              <w:rPr>
                <w:rFonts w:ascii="宋体" w:cs="宋体"/>
                <w:color w:val="000000"/>
                <w:kern w:val="0"/>
                <w:sz w:val="22"/>
              </w:rPr>
            </w:pPr>
          </w:p>
        </w:tc>
        <w:tc>
          <w:tcPr>
            <w:tcW w:w="1686" w:type="dxa"/>
            <w:vMerge w:val="continue"/>
            <w:vAlign w:val="center"/>
          </w:tcPr>
          <w:p>
            <w:pPr>
              <w:widowControl/>
              <w:jc w:val="left"/>
              <w:rPr>
                <w:rFonts w:ascii="宋体" w:cs="宋体"/>
                <w:color w:val="000000"/>
                <w:kern w:val="0"/>
                <w:sz w:val="22"/>
              </w:rPr>
            </w:pPr>
          </w:p>
        </w:tc>
        <w:tc>
          <w:tcPr>
            <w:tcW w:w="1276" w:type="dxa"/>
            <w:shd w:val="clear" w:color="000000" w:fill="FFFFFF"/>
            <w:vAlign w:val="center"/>
          </w:tcPr>
          <w:p>
            <w:pPr>
              <w:widowControl/>
              <w:jc w:val="left"/>
              <w:rPr>
                <w:rFonts w:ascii="宋体" w:cs="宋体"/>
                <w:color w:val="000000"/>
                <w:kern w:val="0"/>
                <w:sz w:val="22"/>
              </w:rPr>
            </w:pPr>
            <w:r>
              <w:rPr>
                <w:rFonts w:ascii="宋体" w:hAnsi="宋体" w:cs="宋体"/>
                <w:color w:val="000000"/>
                <w:kern w:val="0"/>
                <w:sz w:val="22"/>
              </w:rPr>
              <w:t>2.2.36</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特殊场所和手持照明灯未采用安全特低电压供电</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C</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触电</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040" w:type="dxa"/>
            <w:gridSpan w:val="2"/>
            <w:vMerge w:val="continue"/>
            <w:vAlign w:val="center"/>
          </w:tcPr>
          <w:p>
            <w:pPr>
              <w:widowControl/>
              <w:jc w:val="left"/>
              <w:rPr>
                <w:rFonts w:ascii="宋体" w:cs="宋体"/>
                <w:color w:val="000000"/>
                <w:kern w:val="0"/>
                <w:sz w:val="22"/>
              </w:rPr>
            </w:pPr>
          </w:p>
        </w:tc>
        <w:tc>
          <w:tcPr>
            <w:tcW w:w="1385" w:type="dxa"/>
            <w:vMerge w:val="continue"/>
            <w:vAlign w:val="center"/>
          </w:tcPr>
          <w:p>
            <w:pPr>
              <w:widowControl/>
              <w:jc w:val="left"/>
              <w:rPr>
                <w:rFonts w:ascii="宋体" w:cs="宋体"/>
                <w:color w:val="000000"/>
                <w:kern w:val="0"/>
                <w:sz w:val="22"/>
              </w:rPr>
            </w:pPr>
          </w:p>
        </w:tc>
        <w:tc>
          <w:tcPr>
            <w:tcW w:w="1686" w:type="dxa"/>
            <w:vMerge w:val="continue"/>
            <w:vAlign w:val="center"/>
          </w:tcPr>
          <w:p>
            <w:pPr>
              <w:widowControl/>
              <w:jc w:val="left"/>
              <w:rPr>
                <w:rFonts w:ascii="宋体" w:cs="宋体"/>
                <w:color w:val="000000"/>
                <w:kern w:val="0"/>
                <w:sz w:val="22"/>
              </w:rPr>
            </w:pPr>
          </w:p>
        </w:tc>
        <w:tc>
          <w:tcPr>
            <w:tcW w:w="1276" w:type="dxa"/>
            <w:shd w:val="clear" w:color="000000" w:fill="FFFFFF"/>
            <w:vAlign w:val="center"/>
          </w:tcPr>
          <w:p>
            <w:pPr>
              <w:widowControl/>
              <w:jc w:val="left"/>
              <w:rPr>
                <w:rFonts w:ascii="宋体" w:cs="宋体"/>
                <w:color w:val="000000"/>
                <w:kern w:val="0"/>
                <w:sz w:val="22"/>
              </w:rPr>
            </w:pPr>
            <w:r>
              <w:rPr>
                <w:rFonts w:ascii="宋体" w:hAnsi="宋体" w:cs="宋体"/>
                <w:color w:val="000000"/>
                <w:kern w:val="0"/>
                <w:sz w:val="22"/>
              </w:rPr>
              <w:t>2.2.37</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灯具金属外壳未接保护零线</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C</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触电</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040" w:type="dxa"/>
            <w:gridSpan w:val="2"/>
            <w:vMerge w:val="continue"/>
            <w:vAlign w:val="center"/>
          </w:tcPr>
          <w:p>
            <w:pPr>
              <w:widowControl/>
              <w:jc w:val="left"/>
              <w:rPr>
                <w:rFonts w:ascii="宋体" w:cs="宋体"/>
                <w:color w:val="000000"/>
                <w:kern w:val="0"/>
                <w:sz w:val="22"/>
              </w:rPr>
            </w:pPr>
          </w:p>
        </w:tc>
        <w:tc>
          <w:tcPr>
            <w:tcW w:w="1385" w:type="dxa"/>
            <w:vMerge w:val="continue"/>
            <w:vAlign w:val="center"/>
          </w:tcPr>
          <w:p>
            <w:pPr>
              <w:widowControl/>
              <w:jc w:val="left"/>
              <w:rPr>
                <w:rFonts w:ascii="宋体" w:cs="宋体"/>
                <w:color w:val="000000"/>
                <w:kern w:val="0"/>
                <w:sz w:val="22"/>
              </w:rPr>
            </w:pPr>
          </w:p>
        </w:tc>
        <w:tc>
          <w:tcPr>
            <w:tcW w:w="1686" w:type="dxa"/>
            <w:vMerge w:val="continue"/>
            <w:vAlign w:val="center"/>
          </w:tcPr>
          <w:p>
            <w:pPr>
              <w:widowControl/>
              <w:jc w:val="left"/>
              <w:rPr>
                <w:rFonts w:ascii="宋体" w:cs="宋体"/>
                <w:color w:val="000000"/>
                <w:kern w:val="0"/>
                <w:sz w:val="22"/>
              </w:rPr>
            </w:pPr>
          </w:p>
        </w:tc>
        <w:tc>
          <w:tcPr>
            <w:tcW w:w="1276" w:type="dxa"/>
            <w:shd w:val="clear" w:color="000000" w:fill="FFFFFF"/>
            <w:vAlign w:val="center"/>
          </w:tcPr>
          <w:p>
            <w:pPr>
              <w:widowControl/>
              <w:jc w:val="left"/>
              <w:rPr>
                <w:rFonts w:ascii="宋体" w:cs="宋体"/>
                <w:color w:val="000000"/>
                <w:kern w:val="0"/>
                <w:sz w:val="22"/>
              </w:rPr>
            </w:pPr>
            <w:r>
              <w:rPr>
                <w:rFonts w:ascii="宋体" w:hAnsi="宋体" w:cs="宋体"/>
                <w:color w:val="000000"/>
                <w:kern w:val="0"/>
                <w:sz w:val="22"/>
              </w:rPr>
              <w:t>2.2.38</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照明线路和安全电压线路的架设不符合规范要求</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C</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触电</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040" w:type="dxa"/>
            <w:gridSpan w:val="2"/>
            <w:vMerge w:val="continue"/>
            <w:vAlign w:val="center"/>
          </w:tcPr>
          <w:p>
            <w:pPr>
              <w:widowControl/>
              <w:jc w:val="left"/>
              <w:rPr>
                <w:rFonts w:ascii="宋体" w:cs="宋体"/>
                <w:color w:val="000000"/>
                <w:kern w:val="0"/>
                <w:sz w:val="22"/>
              </w:rPr>
            </w:pPr>
          </w:p>
        </w:tc>
        <w:tc>
          <w:tcPr>
            <w:tcW w:w="1385" w:type="dxa"/>
            <w:vMerge w:val="continue"/>
            <w:vAlign w:val="center"/>
          </w:tcPr>
          <w:p>
            <w:pPr>
              <w:widowControl/>
              <w:jc w:val="left"/>
              <w:rPr>
                <w:rFonts w:ascii="宋体" w:cs="宋体"/>
                <w:color w:val="000000"/>
                <w:kern w:val="0"/>
                <w:sz w:val="22"/>
              </w:rPr>
            </w:pPr>
          </w:p>
        </w:tc>
        <w:tc>
          <w:tcPr>
            <w:tcW w:w="1686" w:type="dxa"/>
            <w:vMerge w:val="continue"/>
            <w:vAlign w:val="center"/>
          </w:tcPr>
          <w:p>
            <w:pPr>
              <w:widowControl/>
              <w:jc w:val="left"/>
              <w:rPr>
                <w:rFonts w:ascii="宋体" w:cs="宋体"/>
                <w:color w:val="000000"/>
                <w:kern w:val="0"/>
                <w:sz w:val="22"/>
              </w:rPr>
            </w:pPr>
          </w:p>
        </w:tc>
        <w:tc>
          <w:tcPr>
            <w:tcW w:w="1276" w:type="dxa"/>
            <w:shd w:val="clear" w:color="000000" w:fill="FFFFFF"/>
            <w:vAlign w:val="center"/>
          </w:tcPr>
          <w:p>
            <w:pPr>
              <w:widowControl/>
              <w:jc w:val="left"/>
              <w:rPr>
                <w:rFonts w:ascii="宋体" w:cs="宋体"/>
                <w:color w:val="000000"/>
                <w:kern w:val="0"/>
                <w:sz w:val="22"/>
              </w:rPr>
            </w:pPr>
            <w:r>
              <w:rPr>
                <w:rFonts w:ascii="宋体" w:hAnsi="宋体" w:cs="宋体"/>
                <w:color w:val="000000"/>
                <w:kern w:val="0"/>
                <w:sz w:val="22"/>
              </w:rPr>
              <w:t>2.2.39</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灯具与地面、易燃物之间小于安全距离</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C</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火灾</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40" w:type="dxa"/>
            <w:gridSpan w:val="2"/>
            <w:vMerge w:val="continue"/>
            <w:vAlign w:val="center"/>
          </w:tcPr>
          <w:p>
            <w:pPr>
              <w:widowControl/>
              <w:jc w:val="left"/>
              <w:rPr>
                <w:rFonts w:ascii="宋体" w:cs="宋体"/>
                <w:color w:val="000000"/>
                <w:kern w:val="0"/>
                <w:sz w:val="22"/>
              </w:rPr>
            </w:pPr>
          </w:p>
        </w:tc>
        <w:tc>
          <w:tcPr>
            <w:tcW w:w="1385" w:type="dxa"/>
            <w:vMerge w:val="continue"/>
            <w:vAlign w:val="center"/>
          </w:tcPr>
          <w:p>
            <w:pPr>
              <w:widowControl/>
              <w:jc w:val="left"/>
              <w:rPr>
                <w:rFonts w:ascii="宋体" w:cs="宋体"/>
                <w:color w:val="000000"/>
                <w:kern w:val="0"/>
                <w:sz w:val="22"/>
              </w:rPr>
            </w:pPr>
          </w:p>
        </w:tc>
        <w:tc>
          <w:tcPr>
            <w:tcW w:w="1686" w:type="dxa"/>
            <w:vMerge w:val="restart"/>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用电档案</w:t>
            </w:r>
          </w:p>
        </w:tc>
        <w:tc>
          <w:tcPr>
            <w:tcW w:w="1276" w:type="dxa"/>
            <w:shd w:val="clear" w:color="000000" w:fill="FFFFFF"/>
            <w:vAlign w:val="center"/>
          </w:tcPr>
          <w:p>
            <w:pPr>
              <w:widowControl/>
              <w:jc w:val="left"/>
              <w:rPr>
                <w:rFonts w:ascii="宋体" w:cs="宋体"/>
                <w:color w:val="000000"/>
                <w:kern w:val="0"/>
                <w:sz w:val="22"/>
              </w:rPr>
            </w:pPr>
            <w:r>
              <w:rPr>
                <w:rFonts w:ascii="宋体" w:hAnsi="宋体" w:cs="宋体"/>
                <w:color w:val="000000"/>
                <w:kern w:val="0"/>
                <w:sz w:val="22"/>
              </w:rPr>
              <w:t>2.2.40</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总包单位与分包单位未签订临时用电管理协议，明确各方相关责任</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C</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触电</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40" w:type="dxa"/>
            <w:gridSpan w:val="2"/>
            <w:vMerge w:val="continue"/>
            <w:vAlign w:val="center"/>
          </w:tcPr>
          <w:p>
            <w:pPr>
              <w:widowControl/>
              <w:jc w:val="left"/>
              <w:rPr>
                <w:rFonts w:ascii="宋体" w:cs="宋体"/>
                <w:color w:val="000000"/>
                <w:kern w:val="0"/>
                <w:sz w:val="22"/>
              </w:rPr>
            </w:pPr>
          </w:p>
        </w:tc>
        <w:tc>
          <w:tcPr>
            <w:tcW w:w="1385" w:type="dxa"/>
            <w:vMerge w:val="continue"/>
            <w:vAlign w:val="center"/>
          </w:tcPr>
          <w:p>
            <w:pPr>
              <w:widowControl/>
              <w:jc w:val="left"/>
              <w:rPr>
                <w:rFonts w:ascii="宋体" w:cs="宋体"/>
                <w:color w:val="000000"/>
                <w:kern w:val="0"/>
                <w:sz w:val="22"/>
              </w:rPr>
            </w:pPr>
          </w:p>
        </w:tc>
        <w:tc>
          <w:tcPr>
            <w:tcW w:w="1686" w:type="dxa"/>
            <w:vMerge w:val="continue"/>
            <w:vAlign w:val="center"/>
          </w:tcPr>
          <w:p>
            <w:pPr>
              <w:widowControl/>
              <w:jc w:val="left"/>
              <w:rPr>
                <w:rFonts w:ascii="宋体" w:cs="宋体"/>
                <w:color w:val="000000"/>
                <w:kern w:val="0"/>
                <w:sz w:val="22"/>
              </w:rPr>
            </w:pPr>
          </w:p>
        </w:tc>
        <w:tc>
          <w:tcPr>
            <w:tcW w:w="1276" w:type="dxa"/>
            <w:shd w:val="clear" w:color="000000" w:fill="FFFFFF"/>
            <w:vAlign w:val="center"/>
          </w:tcPr>
          <w:p>
            <w:pPr>
              <w:widowControl/>
              <w:jc w:val="left"/>
              <w:rPr>
                <w:rFonts w:ascii="宋体" w:cs="宋体"/>
                <w:color w:val="000000"/>
                <w:kern w:val="0"/>
                <w:sz w:val="22"/>
              </w:rPr>
            </w:pPr>
            <w:r>
              <w:rPr>
                <w:rFonts w:ascii="宋体" w:hAnsi="宋体" w:cs="宋体"/>
                <w:color w:val="000000"/>
                <w:kern w:val="0"/>
                <w:sz w:val="22"/>
              </w:rPr>
              <w:t>2.2.41</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接地电阻、绝缘电阻和漏电保护器检测记录未填写或填写不真实</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D</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触电</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跟踪消除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40" w:type="dxa"/>
            <w:gridSpan w:val="2"/>
            <w:vMerge w:val="continue"/>
            <w:vAlign w:val="center"/>
          </w:tcPr>
          <w:p>
            <w:pPr>
              <w:widowControl/>
              <w:jc w:val="left"/>
              <w:rPr>
                <w:rFonts w:ascii="宋体" w:cs="宋体"/>
                <w:color w:val="000000"/>
                <w:kern w:val="0"/>
                <w:sz w:val="22"/>
              </w:rPr>
            </w:pPr>
          </w:p>
        </w:tc>
        <w:tc>
          <w:tcPr>
            <w:tcW w:w="1385" w:type="dxa"/>
            <w:vMerge w:val="continue"/>
            <w:vAlign w:val="center"/>
          </w:tcPr>
          <w:p>
            <w:pPr>
              <w:widowControl/>
              <w:jc w:val="left"/>
              <w:rPr>
                <w:rFonts w:ascii="宋体" w:cs="宋体"/>
                <w:color w:val="000000"/>
                <w:kern w:val="0"/>
                <w:sz w:val="22"/>
              </w:rPr>
            </w:pPr>
          </w:p>
        </w:tc>
        <w:tc>
          <w:tcPr>
            <w:tcW w:w="1686" w:type="dxa"/>
            <w:vMerge w:val="continue"/>
            <w:vAlign w:val="center"/>
          </w:tcPr>
          <w:p>
            <w:pPr>
              <w:widowControl/>
              <w:jc w:val="left"/>
              <w:rPr>
                <w:rFonts w:ascii="宋体" w:cs="宋体"/>
                <w:color w:val="000000"/>
                <w:kern w:val="0"/>
                <w:sz w:val="22"/>
              </w:rPr>
            </w:pPr>
          </w:p>
        </w:tc>
        <w:tc>
          <w:tcPr>
            <w:tcW w:w="1276" w:type="dxa"/>
            <w:shd w:val="clear" w:color="000000" w:fill="FFFFFF"/>
            <w:vAlign w:val="center"/>
          </w:tcPr>
          <w:p>
            <w:pPr>
              <w:widowControl/>
              <w:jc w:val="left"/>
              <w:rPr>
                <w:rFonts w:ascii="宋体" w:cs="宋体"/>
                <w:color w:val="000000"/>
                <w:kern w:val="0"/>
                <w:sz w:val="22"/>
              </w:rPr>
            </w:pPr>
            <w:r>
              <w:rPr>
                <w:rFonts w:ascii="宋体" w:hAnsi="宋体" w:cs="宋体"/>
                <w:color w:val="000000"/>
                <w:kern w:val="0"/>
                <w:sz w:val="22"/>
              </w:rPr>
              <w:t>2.2.42</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定期巡视检查、隐患整改记录未填写或填写不真实</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D</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触电</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跟踪消除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40" w:type="dxa"/>
            <w:gridSpan w:val="2"/>
            <w:vMerge w:val="continue"/>
            <w:vAlign w:val="center"/>
          </w:tcPr>
          <w:p>
            <w:pPr>
              <w:widowControl/>
              <w:jc w:val="left"/>
              <w:rPr>
                <w:rFonts w:ascii="宋体" w:cs="宋体"/>
                <w:color w:val="000000"/>
                <w:kern w:val="0"/>
                <w:sz w:val="22"/>
              </w:rPr>
            </w:pPr>
          </w:p>
        </w:tc>
        <w:tc>
          <w:tcPr>
            <w:tcW w:w="1385" w:type="dxa"/>
            <w:vMerge w:val="continue"/>
            <w:vAlign w:val="center"/>
          </w:tcPr>
          <w:p>
            <w:pPr>
              <w:widowControl/>
              <w:jc w:val="left"/>
              <w:rPr>
                <w:rFonts w:ascii="宋体" w:cs="宋体"/>
                <w:color w:val="000000"/>
                <w:kern w:val="0"/>
                <w:sz w:val="22"/>
              </w:rPr>
            </w:pPr>
          </w:p>
        </w:tc>
        <w:tc>
          <w:tcPr>
            <w:tcW w:w="1686" w:type="dxa"/>
            <w:vMerge w:val="continue"/>
            <w:vAlign w:val="center"/>
          </w:tcPr>
          <w:p>
            <w:pPr>
              <w:widowControl/>
              <w:jc w:val="left"/>
              <w:rPr>
                <w:rFonts w:ascii="宋体" w:cs="宋体"/>
                <w:color w:val="000000"/>
                <w:kern w:val="0"/>
                <w:sz w:val="22"/>
              </w:rPr>
            </w:pPr>
          </w:p>
        </w:tc>
        <w:tc>
          <w:tcPr>
            <w:tcW w:w="1276" w:type="dxa"/>
            <w:shd w:val="clear" w:color="000000" w:fill="FFFFFF"/>
            <w:vAlign w:val="center"/>
          </w:tcPr>
          <w:p>
            <w:pPr>
              <w:widowControl/>
              <w:jc w:val="left"/>
              <w:rPr>
                <w:rFonts w:ascii="宋体" w:cs="宋体"/>
                <w:color w:val="000000"/>
                <w:kern w:val="0"/>
                <w:sz w:val="22"/>
              </w:rPr>
            </w:pPr>
            <w:r>
              <w:rPr>
                <w:rFonts w:ascii="宋体" w:hAnsi="宋体" w:cs="宋体"/>
                <w:color w:val="000000"/>
                <w:kern w:val="0"/>
                <w:sz w:val="22"/>
              </w:rPr>
              <w:t>2.2.43</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安全技术交底、设备设施验收记录未填写或填写不真实</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D</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触电</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跟踪消除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40" w:type="dxa"/>
            <w:gridSpan w:val="2"/>
            <w:vMerge w:val="continue"/>
            <w:vAlign w:val="center"/>
          </w:tcPr>
          <w:p>
            <w:pPr>
              <w:widowControl/>
              <w:jc w:val="left"/>
              <w:rPr>
                <w:rFonts w:ascii="宋体" w:cs="宋体"/>
                <w:color w:val="000000"/>
                <w:kern w:val="0"/>
                <w:sz w:val="22"/>
              </w:rPr>
            </w:pPr>
          </w:p>
        </w:tc>
        <w:tc>
          <w:tcPr>
            <w:tcW w:w="1385" w:type="dxa"/>
            <w:vMerge w:val="continue"/>
            <w:vAlign w:val="center"/>
          </w:tcPr>
          <w:p>
            <w:pPr>
              <w:widowControl/>
              <w:jc w:val="left"/>
              <w:rPr>
                <w:rFonts w:ascii="宋体" w:cs="宋体"/>
                <w:color w:val="000000"/>
                <w:kern w:val="0"/>
                <w:sz w:val="22"/>
              </w:rPr>
            </w:pPr>
          </w:p>
        </w:tc>
        <w:tc>
          <w:tcPr>
            <w:tcW w:w="1686" w:type="dxa"/>
            <w:vMerge w:val="continue"/>
            <w:vAlign w:val="center"/>
          </w:tcPr>
          <w:p>
            <w:pPr>
              <w:widowControl/>
              <w:jc w:val="left"/>
              <w:rPr>
                <w:rFonts w:ascii="宋体" w:cs="宋体"/>
                <w:color w:val="000000"/>
                <w:kern w:val="0"/>
                <w:sz w:val="22"/>
              </w:rPr>
            </w:pPr>
          </w:p>
        </w:tc>
        <w:tc>
          <w:tcPr>
            <w:tcW w:w="1276" w:type="dxa"/>
            <w:shd w:val="clear" w:color="000000" w:fill="FFFFFF"/>
            <w:vAlign w:val="center"/>
          </w:tcPr>
          <w:p>
            <w:pPr>
              <w:widowControl/>
              <w:jc w:val="left"/>
              <w:rPr>
                <w:rFonts w:ascii="宋体" w:cs="宋体"/>
                <w:color w:val="000000"/>
                <w:kern w:val="0"/>
                <w:sz w:val="22"/>
              </w:rPr>
            </w:pPr>
            <w:r>
              <w:rPr>
                <w:rFonts w:ascii="宋体" w:hAnsi="宋体" w:cs="宋体"/>
                <w:color w:val="000000"/>
                <w:kern w:val="0"/>
                <w:sz w:val="22"/>
              </w:rPr>
              <w:t>2.2.44</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档案资料不齐全、未设专人管理</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D</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触电</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跟踪消除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40" w:type="dxa"/>
            <w:gridSpan w:val="2"/>
            <w:vMerge w:val="restart"/>
            <w:shd w:val="clear" w:color="000000" w:fill="FFFFFF"/>
            <w:vAlign w:val="center"/>
          </w:tcPr>
          <w:p>
            <w:pPr>
              <w:widowControl/>
              <w:jc w:val="center"/>
              <w:rPr>
                <w:rFonts w:ascii="宋体" w:cs="宋体"/>
                <w:color w:val="000000"/>
                <w:kern w:val="0"/>
                <w:sz w:val="22"/>
              </w:rPr>
            </w:pPr>
            <w:r>
              <w:rPr>
                <w:rFonts w:ascii="宋体" w:hAnsi="宋体" w:cs="宋体"/>
                <w:color w:val="000000"/>
                <w:kern w:val="0"/>
                <w:sz w:val="22"/>
              </w:rPr>
              <w:t xml:space="preserve">2 </w:t>
            </w:r>
            <w:r>
              <w:rPr>
                <w:rFonts w:hint="eastAsia" w:ascii="宋体" w:hAnsi="宋体" w:cs="宋体"/>
                <w:color w:val="000000"/>
                <w:kern w:val="0"/>
                <w:sz w:val="22"/>
              </w:rPr>
              <w:t>施工阶段</w:t>
            </w:r>
          </w:p>
        </w:tc>
        <w:tc>
          <w:tcPr>
            <w:tcW w:w="1385" w:type="dxa"/>
            <w:vMerge w:val="restart"/>
            <w:shd w:val="clear" w:color="000000" w:fill="FFFFFF"/>
            <w:vAlign w:val="center"/>
          </w:tcPr>
          <w:p>
            <w:pPr>
              <w:widowControl/>
              <w:jc w:val="center"/>
              <w:rPr>
                <w:rFonts w:hint="eastAsia" w:ascii="宋体" w:hAnsi="宋体" w:eastAsia="宋体" w:cs="宋体"/>
                <w:color w:val="000000"/>
                <w:kern w:val="0"/>
                <w:sz w:val="22"/>
                <w:lang w:eastAsia="zh-CN"/>
              </w:rPr>
            </w:pPr>
            <w:r>
              <w:rPr>
                <w:rFonts w:ascii="宋体" w:hAnsi="宋体" w:cs="宋体"/>
                <w:color w:val="000000"/>
                <w:kern w:val="0"/>
                <w:sz w:val="22"/>
              </w:rPr>
              <w:t xml:space="preserve">2.3 </w:t>
            </w:r>
            <w:r>
              <w:rPr>
                <w:rFonts w:hint="eastAsia" w:ascii="宋体" w:hAnsi="宋体" w:cs="宋体"/>
                <w:color w:val="000000"/>
                <w:kern w:val="0"/>
                <w:sz w:val="22"/>
              </w:rPr>
              <w:t>高处和</w:t>
            </w:r>
          </w:p>
          <w:p>
            <w:pPr>
              <w:widowControl/>
              <w:jc w:val="center"/>
              <w:rPr>
                <w:rFonts w:ascii="宋体" w:cs="宋体"/>
                <w:color w:val="000000"/>
                <w:kern w:val="0"/>
                <w:sz w:val="22"/>
              </w:rPr>
            </w:pPr>
            <w:r>
              <w:rPr>
                <w:rFonts w:hint="eastAsia" w:ascii="宋体" w:hAnsi="宋体" w:cs="宋体"/>
                <w:color w:val="000000"/>
                <w:kern w:val="0"/>
                <w:sz w:val="22"/>
              </w:rPr>
              <w:t>临边作业</w:t>
            </w:r>
          </w:p>
        </w:tc>
        <w:tc>
          <w:tcPr>
            <w:tcW w:w="1686" w:type="dxa"/>
            <w:vMerge w:val="restart"/>
            <w:shd w:val="clear" w:color="000000" w:fill="FFFFFF"/>
            <w:noWrap/>
            <w:vAlign w:val="center"/>
          </w:tcPr>
          <w:p>
            <w:pPr>
              <w:widowControl/>
              <w:jc w:val="center"/>
              <w:rPr>
                <w:rFonts w:ascii="宋体" w:cs="宋体"/>
                <w:color w:val="000000"/>
                <w:kern w:val="0"/>
                <w:sz w:val="24"/>
                <w:szCs w:val="24"/>
              </w:rPr>
            </w:pPr>
            <w:r>
              <w:rPr>
                <w:rFonts w:hint="eastAsia" w:ascii="宋体" w:hAnsi="宋体" w:cs="宋体"/>
                <w:color w:val="000000"/>
                <w:kern w:val="0"/>
                <w:sz w:val="24"/>
                <w:szCs w:val="24"/>
              </w:rPr>
              <w:t>安全帽</w:t>
            </w:r>
          </w:p>
        </w:tc>
        <w:tc>
          <w:tcPr>
            <w:tcW w:w="1276" w:type="dxa"/>
            <w:shd w:val="clear" w:color="000000" w:fill="FFFFFF"/>
            <w:vAlign w:val="center"/>
          </w:tcPr>
          <w:p>
            <w:pPr>
              <w:widowControl/>
              <w:jc w:val="left"/>
              <w:rPr>
                <w:rFonts w:ascii="宋体" w:cs="宋体"/>
                <w:color w:val="000000"/>
                <w:kern w:val="0"/>
                <w:sz w:val="22"/>
              </w:rPr>
            </w:pPr>
            <w:r>
              <w:rPr>
                <w:rFonts w:ascii="宋体" w:hAnsi="宋体" w:cs="宋体"/>
                <w:color w:val="000000"/>
                <w:kern w:val="0"/>
                <w:sz w:val="22"/>
              </w:rPr>
              <w:t>2.3.1</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施工现场人员未佩戴或未按标准正确佩戴安全帽</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C</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物体打击</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40" w:type="dxa"/>
            <w:gridSpan w:val="2"/>
            <w:vMerge w:val="continue"/>
            <w:vAlign w:val="center"/>
          </w:tcPr>
          <w:p>
            <w:pPr>
              <w:widowControl/>
              <w:jc w:val="left"/>
              <w:rPr>
                <w:rFonts w:ascii="宋体" w:cs="宋体"/>
                <w:color w:val="000000"/>
                <w:kern w:val="0"/>
                <w:sz w:val="22"/>
              </w:rPr>
            </w:pPr>
          </w:p>
        </w:tc>
        <w:tc>
          <w:tcPr>
            <w:tcW w:w="1385" w:type="dxa"/>
            <w:vMerge w:val="continue"/>
            <w:vAlign w:val="center"/>
          </w:tcPr>
          <w:p>
            <w:pPr>
              <w:widowControl/>
              <w:jc w:val="left"/>
              <w:rPr>
                <w:rFonts w:ascii="宋体" w:cs="宋体"/>
                <w:color w:val="000000"/>
                <w:kern w:val="0"/>
                <w:sz w:val="22"/>
              </w:rPr>
            </w:pPr>
          </w:p>
        </w:tc>
        <w:tc>
          <w:tcPr>
            <w:tcW w:w="1686" w:type="dxa"/>
            <w:vMerge w:val="continue"/>
            <w:vAlign w:val="center"/>
          </w:tcPr>
          <w:p>
            <w:pPr>
              <w:widowControl/>
              <w:jc w:val="left"/>
              <w:rPr>
                <w:rFonts w:ascii="宋体" w:cs="宋体"/>
                <w:color w:val="000000"/>
                <w:kern w:val="0"/>
                <w:sz w:val="24"/>
                <w:szCs w:val="24"/>
              </w:rPr>
            </w:pPr>
          </w:p>
        </w:tc>
        <w:tc>
          <w:tcPr>
            <w:tcW w:w="1276" w:type="dxa"/>
            <w:shd w:val="clear" w:color="000000" w:fill="FFFFFF"/>
            <w:vAlign w:val="center"/>
          </w:tcPr>
          <w:p>
            <w:pPr>
              <w:widowControl/>
              <w:jc w:val="left"/>
              <w:rPr>
                <w:rFonts w:ascii="宋体" w:cs="宋体"/>
                <w:color w:val="000000"/>
                <w:kern w:val="0"/>
                <w:sz w:val="22"/>
              </w:rPr>
            </w:pPr>
            <w:r>
              <w:rPr>
                <w:rFonts w:ascii="宋体" w:hAnsi="宋体" w:cs="宋体"/>
                <w:color w:val="000000"/>
                <w:kern w:val="0"/>
                <w:sz w:val="22"/>
              </w:rPr>
              <w:t>2.3.2</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安全帽质量不符合现行国家相关标准的要求</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C</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物体打击</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40" w:type="dxa"/>
            <w:gridSpan w:val="2"/>
            <w:vMerge w:val="continue"/>
            <w:vAlign w:val="center"/>
          </w:tcPr>
          <w:p>
            <w:pPr>
              <w:widowControl/>
              <w:jc w:val="left"/>
              <w:rPr>
                <w:rFonts w:ascii="宋体" w:cs="宋体"/>
                <w:color w:val="000000"/>
                <w:kern w:val="0"/>
                <w:sz w:val="22"/>
              </w:rPr>
            </w:pPr>
          </w:p>
        </w:tc>
        <w:tc>
          <w:tcPr>
            <w:tcW w:w="1385" w:type="dxa"/>
            <w:vMerge w:val="continue"/>
            <w:vAlign w:val="center"/>
          </w:tcPr>
          <w:p>
            <w:pPr>
              <w:widowControl/>
              <w:jc w:val="left"/>
              <w:rPr>
                <w:rFonts w:ascii="宋体" w:cs="宋体"/>
                <w:color w:val="000000"/>
                <w:kern w:val="0"/>
                <w:sz w:val="22"/>
              </w:rPr>
            </w:pPr>
          </w:p>
        </w:tc>
        <w:tc>
          <w:tcPr>
            <w:tcW w:w="1686" w:type="dxa"/>
            <w:vMerge w:val="restart"/>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安全网</w:t>
            </w:r>
          </w:p>
        </w:tc>
        <w:tc>
          <w:tcPr>
            <w:tcW w:w="1276" w:type="dxa"/>
            <w:shd w:val="clear" w:color="000000" w:fill="FFFFFF"/>
            <w:vAlign w:val="center"/>
          </w:tcPr>
          <w:p>
            <w:pPr>
              <w:widowControl/>
              <w:jc w:val="left"/>
              <w:rPr>
                <w:rFonts w:ascii="宋体" w:cs="宋体"/>
                <w:color w:val="000000"/>
                <w:kern w:val="0"/>
                <w:sz w:val="22"/>
              </w:rPr>
            </w:pPr>
            <w:r>
              <w:rPr>
                <w:rFonts w:ascii="宋体" w:hAnsi="宋体" w:cs="宋体"/>
                <w:color w:val="000000"/>
                <w:kern w:val="0"/>
                <w:sz w:val="22"/>
              </w:rPr>
              <w:t>2.3.3</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脚手架架体外侧未采用密目式安全网封闭或网间连接不严</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C</w:t>
            </w:r>
          </w:p>
        </w:tc>
        <w:tc>
          <w:tcPr>
            <w:tcW w:w="1276"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高处坠落</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40" w:type="dxa"/>
            <w:gridSpan w:val="2"/>
            <w:vMerge w:val="continue"/>
            <w:vAlign w:val="center"/>
          </w:tcPr>
          <w:p>
            <w:pPr>
              <w:widowControl/>
              <w:jc w:val="left"/>
              <w:rPr>
                <w:rFonts w:ascii="宋体" w:cs="宋体"/>
                <w:color w:val="000000"/>
                <w:kern w:val="0"/>
                <w:sz w:val="22"/>
              </w:rPr>
            </w:pPr>
          </w:p>
        </w:tc>
        <w:tc>
          <w:tcPr>
            <w:tcW w:w="1385" w:type="dxa"/>
            <w:vMerge w:val="continue"/>
            <w:vAlign w:val="center"/>
          </w:tcPr>
          <w:p>
            <w:pPr>
              <w:widowControl/>
              <w:jc w:val="left"/>
              <w:rPr>
                <w:rFonts w:ascii="宋体" w:cs="宋体"/>
                <w:color w:val="000000"/>
                <w:kern w:val="0"/>
                <w:sz w:val="22"/>
              </w:rPr>
            </w:pPr>
          </w:p>
        </w:tc>
        <w:tc>
          <w:tcPr>
            <w:tcW w:w="1686" w:type="dxa"/>
            <w:vMerge w:val="continue"/>
            <w:vAlign w:val="center"/>
          </w:tcPr>
          <w:p>
            <w:pPr>
              <w:widowControl/>
              <w:jc w:val="left"/>
              <w:rPr>
                <w:rFonts w:ascii="宋体" w:cs="宋体"/>
                <w:color w:val="000000"/>
                <w:kern w:val="0"/>
                <w:sz w:val="22"/>
              </w:rPr>
            </w:pPr>
          </w:p>
        </w:tc>
        <w:tc>
          <w:tcPr>
            <w:tcW w:w="1276" w:type="dxa"/>
            <w:shd w:val="clear" w:color="000000" w:fill="FFFFFF"/>
            <w:vAlign w:val="center"/>
          </w:tcPr>
          <w:p>
            <w:pPr>
              <w:widowControl/>
              <w:jc w:val="left"/>
              <w:rPr>
                <w:rFonts w:ascii="宋体" w:cs="宋体"/>
                <w:color w:val="000000"/>
                <w:kern w:val="0"/>
                <w:sz w:val="22"/>
              </w:rPr>
            </w:pPr>
            <w:r>
              <w:rPr>
                <w:rFonts w:ascii="宋体" w:hAnsi="宋体" w:cs="宋体"/>
                <w:color w:val="000000"/>
                <w:kern w:val="0"/>
                <w:sz w:val="22"/>
              </w:rPr>
              <w:t>2.3.4</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安全网质量不符合现行国家相关标准的要求</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B</w:t>
            </w:r>
          </w:p>
        </w:tc>
        <w:tc>
          <w:tcPr>
            <w:tcW w:w="1276"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高处坠落</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立即整改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40" w:type="dxa"/>
            <w:gridSpan w:val="2"/>
            <w:vMerge w:val="continue"/>
            <w:vAlign w:val="center"/>
          </w:tcPr>
          <w:p>
            <w:pPr>
              <w:widowControl/>
              <w:jc w:val="left"/>
              <w:rPr>
                <w:rFonts w:ascii="宋体" w:cs="宋体"/>
                <w:color w:val="000000"/>
                <w:kern w:val="0"/>
                <w:sz w:val="22"/>
              </w:rPr>
            </w:pPr>
          </w:p>
        </w:tc>
        <w:tc>
          <w:tcPr>
            <w:tcW w:w="1385" w:type="dxa"/>
            <w:vMerge w:val="continue"/>
            <w:vAlign w:val="center"/>
          </w:tcPr>
          <w:p>
            <w:pPr>
              <w:widowControl/>
              <w:jc w:val="left"/>
              <w:rPr>
                <w:rFonts w:ascii="宋体" w:cs="宋体"/>
                <w:color w:val="000000"/>
                <w:kern w:val="0"/>
                <w:sz w:val="22"/>
              </w:rPr>
            </w:pPr>
          </w:p>
        </w:tc>
        <w:tc>
          <w:tcPr>
            <w:tcW w:w="1686" w:type="dxa"/>
            <w:vMerge w:val="restart"/>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安全带</w:t>
            </w:r>
          </w:p>
        </w:tc>
        <w:tc>
          <w:tcPr>
            <w:tcW w:w="1276" w:type="dxa"/>
            <w:shd w:val="clear" w:color="000000" w:fill="FFFFFF"/>
            <w:vAlign w:val="center"/>
          </w:tcPr>
          <w:p>
            <w:pPr>
              <w:widowControl/>
              <w:jc w:val="left"/>
              <w:rPr>
                <w:rFonts w:ascii="宋体" w:cs="宋体"/>
                <w:color w:val="000000"/>
                <w:kern w:val="0"/>
                <w:sz w:val="22"/>
              </w:rPr>
            </w:pPr>
            <w:r>
              <w:rPr>
                <w:rFonts w:ascii="宋体" w:hAnsi="宋体" w:cs="宋体"/>
                <w:color w:val="000000"/>
                <w:kern w:val="0"/>
                <w:sz w:val="22"/>
              </w:rPr>
              <w:t>2.3.5</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高处作业人员未按规定系挂安全带或安全带系挂不符合要求</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B</w:t>
            </w:r>
          </w:p>
        </w:tc>
        <w:tc>
          <w:tcPr>
            <w:tcW w:w="1276"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高处坠落</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立即整改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40" w:type="dxa"/>
            <w:gridSpan w:val="2"/>
            <w:vMerge w:val="continue"/>
            <w:vAlign w:val="center"/>
          </w:tcPr>
          <w:p>
            <w:pPr>
              <w:widowControl/>
              <w:jc w:val="left"/>
              <w:rPr>
                <w:rFonts w:ascii="宋体" w:cs="宋体"/>
                <w:color w:val="000000"/>
                <w:kern w:val="0"/>
                <w:sz w:val="22"/>
              </w:rPr>
            </w:pPr>
          </w:p>
        </w:tc>
        <w:tc>
          <w:tcPr>
            <w:tcW w:w="1385" w:type="dxa"/>
            <w:vMerge w:val="continue"/>
            <w:vAlign w:val="center"/>
          </w:tcPr>
          <w:p>
            <w:pPr>
              <w:widowControl/>
              <w:jc w:val="left"/>
              <w:rPr>
                <w:rFonts w:ascii="宋体" w:cs="宋体"/>
                <w:color w:val="000000"/>
                <w:kern w:val="0"/>
                <w:sz w:val="22"/>
              </w:rPr>
            </w:pPr>
          </w:p>
        </w:tc>
        <w:tc>
          <w:tcPr>
            <w:tcW w:w="1686" w:type="dxa"/>
            <w:vMerge w:val="continue"/>
            <w:vAlign w:val="center"/>
          </w:tcPr>
          <w:p>
            <w:pPr>
              <w:widowControl/>
              <w:jc w:val="left"/>
              <w:rPr>
                <w:rFonts w:ascii="宋体" w:cs="宋体"/>
                <w:color w:val="000000"/>
                <w:kern w:val="0"/>
                <w:sz w:val="22"/>
              </w:rPr>
            </w:pPr>
          </w:p>
        </w:tc>
        <w:tc>
          <w:tcPr>
            <w:tcW w:w="1276" w:type="dxa"/>
            <w:shd w:val="clear" w:color="000000" w:fill="FFFFFF"/>
            <w:vAlign w:val="center"/>
          </w:tcPr>
          <w:p>
            <w:pPr>
              <w:widowControl/>
              <w:jc w:val="left"/>
              <w:rPr>
                <w:rFonts w:ascii="宋体" w:cs="宋体"/>
                <w:color w:val="000000"/>
                <w:kern w:val="0"/>
                <w:sz w:val="22"/>
              </w:rPr>
            </w:pPr>
            <w:r>
              <w:rPr>
                <w:rFonts w:ascii="宋体" w:hAnsi="宋体" w:cs="宋体"/>
                <w:color w:val="000000"/>
                <w:kern w:val="0"/>
                <w:sz w:val="22"/>
              </w:rPr>
              <w:t>2.3.6</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安全带质量不符合现行国家相关标准的要求</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B</w:t>
            </w:r>
          </w:p>
        </w:tc>
        <w:tc>
          <w:tcPr>
            <w:tcW w:w="1276"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高处坠落</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立即整改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40" w:type="dxa"/>
            <w:gridSpan w:val="2"/>
            <w:vMerge w:val="continue"/>
            <w:vAlign w:val="center"/>
          </w:tcPr>
          <w:p>
            <w:pPr>
              <w:widowControl/>
              <w:jc w:val="left"/>
              <w:rPr>
                <w:rFonts w:ascii="宋体" w:cs="宋体"/>
                <w:color w:val="000000"/>
                <w:kern w:val="0"/>
                <w:sz w:val="22"/>
              </w:rPr>
            </w:pPr>
          </w:p>
        </w:tc>
        <w:tc>
          <w:tcPr>
            <w:tcW w:w="1385" w:type="dxa"/>
            <w:vMerge w:val="continue"/>
            <w:vAlign w:val="center"/>
          </w:tcPr>
          <w:p>
            <w:pPr>
              <w:widowControl/>
              <w:jc w:val="left"/>
              <w:rPr>
                <w:rFonts w:ascii="宋体" w:cs="宋体"/>
                <w:color w:val="000000"/>
                <w:kern w:val="0"/>
                <w:sz w:val="22"/>
              </w:rPr>
            </w:pPr>
          </w:p>
        </w:tc>
        <w:tc>
          <w:tcPr>
            <w:tcW w:w="1686" w:type="dxa"/>
            <w:vMerge w:val="restart"/>
            <w:shd w:val="clear" w:color="000000" w:fill="FFFFFF"/>
            <w:vAlign w:val="center"/>
          </w:tcPr>
          <w:p>
            <w:pPr>
              <w:widowControl/>
              <w:jc w:val="center"/>
              <w:rPr>
                <w:rFonts w:hint="eastAsia" w:ascii="宋体" w:hAnsi="宋体" w:eastAsia="宋体" w:cs="宋体"/>
                <w:color w:val="000000"/>
                <w:kern w:val="0"/>
                <w:sz w:val="22"/>
                <w:lang w:eastAsia="zh-CN"/>
              </w:rPr>
            </w:pPr>
            <w:r>
              <w:rPr>
                <w:rFonts w:hint="eastAsia" w:ascii="宋体" w:hAnsi="宋体" w:cs="宋体"/>
                <w:color w:val="000000"/>
                <w:kern w:val="0"/>
                <w:sz w:val="22"/>
              </w:rPr>
              <w:t>临边、洞口</w:t>
            </w:r>
          </w:p>
          <w:p>
            <w:pPr>
              <w:widowControl/>
              <w:jc w:val="center"/>
              <w:rPr>
                <w:rFonts w:ascii="宋体" w:cs="宋体"/>
                <w:color w:val="000000"/>
                <w:kern w:val="0"/>
                <w:sz w:val="22"/>
              </w:rPr>
            </w:pPr>
            <w:r>
              <w:rPr>
                <w:rFonts w:hint="eastAsia" w:ascii="宋体" w:hAnsi="宋体" w:cs="宋体"/>
                <w:color w:val="000000"/>
                <w:kern w:val="0"/>
                <w:sz w:val="22"/>
              </w:rPr>
              <w:t>防护</w:t>
            </w:r>
          </w:p>
        </w:tc>
        <w:tc>
          <w:tcPr>
            <w:tcW w:w="1276" w:type="dxa"/>
            <w:shd w:val="clear" w:color="000000" w:fill="FFFFFF"/>
            <w:vAlign w:val="center"/>
          </w:tcPr>
          <w:p>
            <w:pPr>
              <w:widowControl/>
              <w:jc w:val="left"/>
              <w:rPr>
                <w:rFonts w:ascii="宋体" w:cs="宋体"/>
                <w:color w:val="000000"/>
                <w:kern w:val="0"/>
                <w:sz w:val="22"/>
              </w:rPr>
            </w:pPr>
            <w:r>
              <w:rPr>
                <w:rFonts w:ascii="宋体" w:hAnsi="宋体" w:cs="宋体"/>
                <w:color w:val="000000"/>
                <w:kern w:val="0"/>
                <w:sz w:val="22"/>
              </w:rPr>
              <w:t>2.3.7</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作业面边沿无临边防护</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B</w:t>
            </w:r>
          </w:p>
        </w:tc>
        <w:tc>
          <w:tcPr>
            <w:tcW w:w="1276"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高处坠落</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立即整改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40" w:type="dxa"/>
            <w:gridSpan w:val="2"/>
            <w:vMerge w:val="continue"/>
            <w:vAlign w:val="center"/>
          </w:tcPr>
          <w:p>
            <w:pPr>
              <w:widowControl/>
              <w:jc w:val="left"/>
              <w:rPr>
                <w:rFonts w:ascii="宋体" w:cs="宋体"/>
                <w:color w:val="000000"/>
                <w:kern w:val="0"/>
                <w:sz w:val="22"/>
              </w:rPr>
            </w:pPr>
          </w:p>
        </w:tc>
        <w:tc>
          <w:tcPr>
            <w:tcW w:w="1385" w:type="dxa"/>
            <w:vMerge w:val="continue"/>
            <w:vAlign w:val="center"/>
          </w:tcPr>
          <w:p>
            <w:pPr>
              <w:widowControl/>
              <w:jc w:val="left"/>
              <w:rPr>
                <w:rFonts w:ascii="宋体" w:cs="宋体"/>
                <w:color w:val="000000"/>
                <w:kern w:val="0"/>
                <w:sz w:val="22"/>
              </w:rPr>
            </w:pPr>
          </w:p>
        </w:tc>
        <w:tc>
          <w:tcPr>
            <w:tcW w:w="1686" w:type="dxa"/>
            <w:vMerge w:val="continue"/>
            <w:vAlign w:val="center"/>
          </w:tcPr>
          <w:p>
            <w:pPr>
              <w:widowControl/>
              <w:jc w:val="left"/>
              <w:rPr>
                <w:rFonts w:ascii="宋体" w:cs="宋体"/>
                <w:color w:val="000000"/>
                <w:kern w:val="0"/>
                <w:sz w:val="22"/>
              </w:rPr>
            </w:pPr>
          </w:p>
        </w:tc>
        <w:tc>
          <w:tcPr>
            <w:tcW w:w="1276" w:type="dxa"/>
            <w:shd w:val="clear" w:color="000000" w:fill="FFFFFF"/>
            <w:vAlign w:val="center"/>
          </w:tcPr>
          <w:p>
            <w:pPr>
              <w:widowControl/>
              <w:jc w:val="left"/>
              <w:rPr>
                <w:rFonts w:ascii="宋体" w:cs="宋体"/>
                <w:color w:val="000000"/>
                <w:kern w:val="0"/>
                <w:sz w:val="22"/>
              </w:rPr>
            </w:pPr>
            <w:r>
              <w:rPr>
                <w:rFonts w:ascii="宋体" w:hAnsi="宋体" w:cs="宋体"/>
                <w:color w:val="000000"/>
                <w:kern w:val="0"/>
                <w:sz w:val="22"/>
              </w:rPr>
              <w:t>2.3.8</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临边防护设施的构造、强度不符合规范要求</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B</w:t>
            </w:r>
          </w:p>
        </w:tc>
        <w:tc>
          <w:tcPr>
            <w:tcW w:w="1276"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高处坠落</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立即整改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40" w:type="dxa"/>
            <w:gridSpan w:val="2"/>
            <w:vMerge w:val="continue"/>
            <w:vAlign w:val="center"/>
          </w:tcPr>
          <w:p>
            <w:pPr>
              <w:widowControl/>
              <w:jc w:val="left"/>
              <w:rPr>
                <w:rFonts w:ascii="宋体" w:cs="宋体"/>
                <w:color w:val="000000"/>
                <w:kern w:val="0"/>
                <w:sz w:val="22"/>
              </w:rPr>
            </w:pPr>
          </w:p>
        </w:tc>
        <w:tc>
          <w:tcPr>
            <w:tcW w:w="1385" w:type="dxa"/>
            <w:vMerge w:val="continue"/>
            <w:vAlign w:val="center"/>
          </w:tcPr>
          <w:p>
            <w:pPr>
              <w:widowControl/>
              <w:jc w:val="left"/>
              <w:rPr>
                <w:rFonts w:ascii="宋体" w:cs="宋体"/>
                <w:color w:val="000000"/>
                <w:kern w:val="0"/>
                <w:sz w:val="22"/>
              </w:rPr>
            </w:pPr>
          </w:p>
        </w:tc>
        <w:tc>
          <w:tcPr>
            <w:tcW w:w="1686" w:type="dxa"/>
            <w:vMerge w:val="continue"/>
            <w:vAlign w:val="center"/>
          </w:tcPr>
          <w:p>
            <w:pPr>
              <w:widowControl/>
              <w:jc w:val="left"/>
              <w:rPr>
                <w:rFonts w:ascii="宋体" w:cs="宋体"/>
                <w:color w:val="000000"/>
                <w:kern w:val="0"/>
                <w:sz w:val="22"/>
              </w:rPr>
            </w:pPr>
          </w:p>
        </w:tc>
        <w:tc>
          <w:tcPr>
            <w:tcW w:w="1276" w:type="dxa"/>
            <w:shd w:val="clear" w:color="000000" w:fill="FFFFFF"/>
            <w:vAlign w:val="center"/>
          </w:tcPr>
          <w:p>
            <w:pPr>
              <w:widowControl/>
              <w:jc w:val="left"/>
              <w:rPr>
                <w:rFonts w:ascii="宋体" w:cs="宋体"/>
                <w:color w:val="000000"/>
                <w:kern w:val="0"/>
                <w:sz w:val="22"/>
              </w:rPr>
            </w:pPr>
            <w:r>
              <w:rPr>
                <w:rFonts w:ascii="宋体" w:hAnsi="宋体" w:cs="宋体"/>
                <w:color w:val="000000"/>
                <w:kern w:val="0"/>
                <w:sz w:val="22"/>
              </w:rPr>
              <w:t>2.3.9</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在建工程的孔、洞未采取防护措施，或</w:t>
            </w:r>
            <w:r>
              <w:rPr>
                <w:rFonts w:hint="eastAsia" w:ascii="宋体" w:hAnsi="宋体" w:cs="宋体"/>
                <w:kern w:val="0"/>
                <w:sz w:val="22"/>
              </w:rPr>
              <w:t>防护</w:t>
            </w:r>
            <w:r>
              <w:rPr>
                <w:rFonts w:hint="eastAsia" w:ascii="宋体" w:hAnsi="宋体" w:cs="宋体"/>
                <w:color w:val="000000"/>
                <w:kern w:val="0"/>
                <w:sz w:val="22"/>
              </w:rPr>
              <w:t>措施、设施不符合要求或不严密</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B</w:t>
            </w:r>
          </w:p>
        </w:tc>
        <w:tc>
          <w:tcPr>
            <w:tcW w:w="1276"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高处坠落</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立即整改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40" w:type="dxa"/>
            <w:gridSpan w:val="2"/>
            <w:vMerge w:val="continue"/>
            <w:vAlign w:val="center"/>
          </w:tcPr>
          <w:p>
            <w:pPr>
              <w:widowControl/>
              <w:jc w:val="left"/>
              <w:rPr>
                <w:rFonts w:ascii="宋体" w:cs="宋体"/>
                <w:color w:val="000000"/>
                <w:kern w:val="0"/>
                <w:sz w:val="22"/>
              </w:rPr>
            </w:pPr>
          </w:p>
        </w:tc>
        <w:tc>
          <w:tcPr>
            <w:tcW w:w="1385" w:type="dxa"/>
            <w:vMerge w:val="continue"/>
            <w:vAlign w:val="center"/>
          </w:tcPr>
          <w:p>
            <w:pPr>
              <w:widowControl/>
              <w:jc w:val="left"/>
              <w:rPr>
                <w:rFonts w:ascii="宋体" w:cs="宋体"/>
                <w:color w:val="000000"/>
                <w:kern w:val="0"/>
                <w:sz w:val="22"/>
              </w:rPr>
            </w:pPr>
          </w:p>
        </w:tc>
        <w:tc>
          <w:tcPr>
            <w:tcW w:w="1686" w:type="dxa"/>
            <w:vMerge w:val="continue"/>
            <w:vAlign w:val="center"/>
          </w:tcPr>
          <w:p>
            <w:pPr>
              <w:widowControl/>
              <w:jc w:val="left"/>
              <w:rPr>
                <w:rFonts w:ascii="宋体" w:cs="宋体"/>
                <w:color w:val="000000"/>
                <w:kern w:val="0"/>
                <w:sz w:val="22"/>
              </w:rPr>
            </w:pPr>
          </w:p>
        </w:tc>
        <w:tc>
          <w:tcPr>
            <w:tcW w:w="1276" w:type="dxa"/>
            <w:shd w:val="clear" w:color="000000" w:fill="FFFFFF"/>
            <w:vAlign w:val="center"/>
          </w:tcPr>
          <w:p>
            <w:pPr>
              <w:widowControl/>
              <w:jc w:val="left"/>
              <w:rPr>
                <w:rFonts w:ascii="宋体" w:cs="宋体"/>
                <w:color w:val="000000"/>
                <w:kern w:val="0"/>
                <w:sz w:val="22"/>
              </w:rPr>
            </w:pPr>
            <w:r>
              <w:rPr>
                <w:rFonts w:ascii="宋体" w:hAnsi="宋体" w:cs="宋体"/>
                <w:color w:val="000000"/>
                <w:kern w:val="0"/>
                <w:sz w:val="22"/>
              </w:rPr>
              <w:t>2.3.10</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电梯井内未采用每层预埋钢筋网片平面防护措施</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B</w:t>
            </w:r>
          </w:p>
        </w:tc>
        <w:tc>
          <w:tcPr>
            <w:tcW w:w="1276"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高处坠落</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立即整改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40" w:type="dxa"/>
            <w:gridSpan w:val="2"/>
            <w:vMerge w:val="continue"/>
            <w:vAlign w:val="center"/>
          </w:tcPr>
          <w:p>
            <w:pPr>
              <w:widowControl/>
              <w:jc w:val="left"/>
              <w:rPr>
                <w:rFonts w:ascii="宋体" w:cs="宋体"/>
                <w:color w:val="000000"/>
                <w:kern w:val="0"/>
                <w:sz w:val="22"/>
              </w:rPr>
            </w:pPr>
          </w:p>
        </w:tc>
        <w:tc>
          <w:tcPr>
            <w:tcW w:w="1385" w:type="dxa"/>
            <w:vMerge w:val="continue"/>
            <w:vAlign w:val="center"/>
          </w:tcPr>
          <w:p>
            <w:pPr>
              <w:widowControl/>
              <w:jc w:val="left"/>
              <w:rPr>
                <w:rFonts w:ascii="宋体" w:cs="宋体"/>
                <w:color w:val="000000"/>
                <w:kern w:val="0"/>
                <w:sz w:val="22"/>
              </w:rPr>
            </w:pPr>
          </w:p>
        </w:tc>
        <w:tc>
          <w:tcPr>
            <w:tcW w:w="1686" w:type="dxa"/>
            <w:vMerge w:val="continue"/>
            <w:vAlign w:val="center"/>
          </w:tcPr>
          <w:p>
            <w:pPr>
              <w:widowControl/>
              <w:jc w:val="left"/>
              <w:rPr>
                <w:rFonts w:ascii="宋体" w:cs="宋体"/>
                <w:color w:val="000000"/>
                <w:kern w:val="0"/>
                <w:sz w:val="22"/>
              </w:rPr>
            </w:pPr>
          </w:p>
        </w:tc>
        <w:tc>
          <w:tcPr>
            <w:tcW w:w="1276" w:type="dxa"/>
            <w:shd w:val="clear" w:color="000000" w:fill="FFFFFF"/>
            <w:vAlign w:val="center"/>
          </w:tcPr>
          <w:p>
            <w:pPr>
              <w:widowControl/>
              <w:jc w:val="left"/>
              <w:rPr>
                <w:rFonts w:ascii="宋体" w:cs="宋体"/>
                <w:color w:val="000000"/>
                <w:kern w:val="0"/>
                <w:sz w:val="22"/>
              </w:rPr>
            </w:pPr>
            <w:r>
              <w:rPr>
                <w:rFonts w:ascii="宋体" w:hAnsi="宋体" w:cs="宋体"/>
                <w:color w:val="000000"/>
                <w:kern w:val="0"/>
                <w:sz w:val="22"/>
              </w:rPr>
              <w:t>2.3.11</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电梯井内未按每隔两层加设硬质隔离防护</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B</w:t>
            </w:r>
          </w:p>
        </w:tc>
        <w:tc>
          <w:tcPr>
            <w:tcW w:w="1276"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高处坠落</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立即整改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40" w:type="dxa"/>
            <w:gridSpan w:val="2"/>
            <w:vMerge w:val="continue"/>
            <w:vAlign w:val="center"/>
          </w:tcPr>
          <w:p>
            <w:pPr>
              <w:widowControl/>
              <w:jc w:val="left"/>
              <w:rPr>
                <w:rFonts w:ascii="宋体" w:cs="宋体"/>
                <w:color w:val="000000"/>
                <w:kern w:val="0"/>
                <w:sz w:val="22"/>
              </w:rPr>
            </w:pPr>
          </w:p>
        </w:tc>
        <w:tc>
          <w:tcPr>
            <w:tcW w:w="1385" w:type="dxa"/>
            <w:vMerge w:val="continue"/>
            <w:vAlign w:val="center"/>
          </w:tcPr>
          <w:p>
            <w:pPr>
              <w:widowControl/>
              <w:jc w:val="left"/>
              <w:rPr>
                <w:rFonts w:ascii="宋体" w:cs="宋体"/>
                <w:color w:val="000000"/>
                <w:kern w:val="0"/>
                <w:sz w:val="22"/>
              </w:rPr>
            </w:pPr>
          </w:p>
        </w:tc>
        <w:tc>
          <w:tcPr>
            <w:tcW w:w="1686" w:type="dxa"/>
            <w:vMerge w:val="restart"/>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通道口防护</w:t>
            </w:r>
          </w:p>
        </w:tc>
        <w:tc>
          <w:tcPr>
            <w:tcW w:w="1276" w:type="dxa"/>
            <w:shd w:val="clear" w:color="000000" w:fill="FFFFFF"/>
            <w:vAlign w:val="center"/>
          </w:tcPr>
          <w:p>
            <w:pPr>
              <w:widowControl/>
              <w:jc w:val="left"/>
              <w:rPr>
                <w:rFonts w:ascii="宋体" w:cs="宋体"/>
                <w:color w:val="000000"/>
                <w:kern w:val="0"/>
                <w:sz w:val="22"/>
              </w:rPr>
            </w:pPr>
            <w:r>
              <w:rPr>
                <w:rFonts w:ascii="宋体" w:hAnsi="宋体" w:cs="宋体"/>
                <w:color w:val="000000"/>
                <w:kern w:val="0"/>
                <w:sz w:val="22"/>
              </w:rPr>
              <w:t>2.3.12</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未搭设防护棚或防护不严、不牢固</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B</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物体打击</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立即整改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40" w:type="dxa"/>
            <w:gridSpan w:val="2"/>
            <w:vMerge w:val="continue"/>
            <w:vAlign w:val="center"/>
          </w:tcPr>
          <w:p>
            <w:pPr>
              <w:widowControl/>
              <w:jc w:val="left"/>
              <w:rPr>
                <w:rFonts w:ascii="宋体" w:cs="宋体"/>
                <w:color w:val="000000"/>
                <w:kern w:val="0"/>
                <w:sz w:val="22"/>
              </w:rPr>
            </w:pPr>
          </w:p>
        </w:tc>
        <w:tc>
          <w:tcPr>
            <w:tcW w:w="1385" w:type="dxa"/>
            <w:vMerge w:val="continue"/>
            <w:vAlign w:val="center"/>
          </w:tcPr>
          <w:p>
            <w:pPr>
              <w:widowControl/>
              <w:jc w:val="left"/>
              <w:rPr>
                <w:rFonts w:ascii="宋体" w:cs="宋体"/>
                <w:color w:val="000000"/>
                <w:kern w:val="0"/>
                <w:sz w:val="22"/>
              </w:rPr>
            </w:pPr>
          </w:p>
        </w:tc>
        <w:tc>
          <w:tcPr>
            <w:tcW w:w="1686" w:type="dxa"/>
            <w:vMerge w:val="continue"/>
            <w:vAlign w:val="center"/>
          </w:tcPr>
          <w:p>
            <w:pPr>
              <w:widowControl/>
              <w:jc w:val="left"/>
              <w:rPr>
                <w:rFonts w:ascii="宋体" w:cs="宋体"/>
                <w:color w:val="000000"/>
                <w:kern w:val="0"/>
                <w:sz w:val="22"/>
              </w:rPr>
            </w:pPr>
          </w:p>
        </w:tc>
        <w:tc>
          <w:tcPr>
            <w:tcW w:w="1276" w:type="dxa"/>
            <w:shd w:val="clear" w:color="000000" w:fill="FFFFFF"/>
            <w:vAlign w:val="center"/>
          </w:tcPr>
          <w:p>
            <w:pPr>
              <w:widowControl/>
              <w:jc w:val="left"/>
              <w:rPr>
                <w:rFonts w:ascii="宋体" w:cs="宋体"/>
                <w:color w:val="000000"/>
                <w:kern w:val="0"/>
                <w:sz w:val="22"/>
              </w:rPr>
            </w:pPr>
            <w:r>
              <w:rPr>
                <w:rFonts w:ascii="宋体" w:hAnsi="宋体" w:cs="宋体"/>
                <w:color w:val="000000"/>
                <w:kern w:val="0"/>
                <w:sz w:val="22"/>
              </w:rPr>
              <w:t>2.3.13</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防护棚宽度长度不符合要求</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C</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物体打击</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40" w:type="dxa"/>
            <w:gridSpan w:val="2"/>
            <w:vMerge w:val="continue"/>
            <w:vAlign w:val="center"/>
          </w:tcPr>
          <w:p>
            <w:pPr>
              <w:widowControl/>
              <w:jc w:val="left"/>
              <w:rPr>
                <w:rFonts w:ascii="宋体" w:cs="宋体"/>
                <w:color w:val="000000"/>
                <w:kern w:val="0"/>
                <w:sz w:val="22"/>
              </w:rPr>
            </w:pPr>
          </w:p>
        </w:tc>
        <w:tc>
          <w:tcPr>
            <w:tcW w:w="1385" w:type="dxa"/>
            <w:vMerge w:val="continue"/>
            <w:vAlign w:val="center"/>
          </w:tcPr>
          <w:p>
            <w:pPr>
              <w:widowControl/>
              <w:jc w:val="left"/>
              <w:rPr>
                <w:rFonts w:ascii="宋体" w:cs="宋体"/>
                <w:color w:val="000000"/>
                <w:kern w:val="0"/>
                <w:sz w:val="22"/>
              </w:rPr>
            </w:pPr>
          </w:p>
        </w:tc>
        <w:tc>
          <w:tcPr>
            <w:tcW w:w="1686" w:type="dxa"/>
            <w:vMerge w:val="continue"/>
            <w:vAlign w:val="center"/>
          </w:tcPr>
          <w:p>
            <w:pPr>
              <w:widowControl/>
              <w:jc w:val="left"/>
              <w:rPr>
                <w:rFonts w:ascii="宋体" w:cs="宋体"/>
                <w:color w:val="000000"/>
                <w:kern w:val="0"/>
                <w:sz w:val="22"/>
              </w:rPr>
            </w:pPr>
          </w:p>
        </w:tc>
        <w:tc>
          <w:tcPr>
            <w:tcW w:w="1276" w:type="dxa"/>
            <w:shd w:val="clear" w:color="000000" w:fill="FFFFFF"/>
            <w:vAlign w:val="center"/>
          </w:tcPr>
          <w:p>
            <w:pPr>
              <w:widowControl/>
              <w:jc w:val="left"/>
              <w:rPr>
                <w:rFonts w:ascii="宋体" w:cs="宋体"/>
                <w:color w:val="000000"/>
                <w:kern w:val="0"/>
                <w:sz w:val="22"/>
              </w:rPr>
            </w:pPr>
            <w:r>
              <w:rPr>
                <w:rFonts w:ascii="宋体" w:hAnsi="宋体" w:cs="宋体"/>
                <w:color w:val="000000"/>
                <w:kern w:val="0"/>
                <w:sz w:val="22"/>
              </w:rPr>
              <w:t>2.3.14</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防护棚的材质不符合规范要求</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C</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物体打击</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40" w:type="dxa"/>
            <w:gridSpan w:val="2"/>
            <w:vMerge w:val="continue"/>
            <w:vAlign w:val="center"/>
          </w:tcPr>
          <w:p>
            <w:pPr>
              <w:widowControl/>
              <w:jc w:val="left"/>
              <w:rPr>
                <w:rFonts w:ascii="宋体" w:cs="宋体"/>
                <w:color w:val="000000"/>
                <w:kern w:val="0"/>
                <w:sz w:val="22"/>
              </w:rPr>
            </w:pPr>
          </w:p>
        </w:tc>
        <w:tc>
          <w:tcPr>
            <w:tcW w:w="1385" w:type="dxa"/>
            <w:vMerge w:val="continue"/>
            <w:vAlign w:val="center"/>
          </w:tcPr>
          <w:p>
            <w:pPr>
              <w:widowControl/>
              <w:jc w:val="left"/>
              <w:rPr>
                <w:rFonts w:ascii="宋体" w:cs="宋体"/>
                <w:color w:val="000000"/>
                <w:kern w:val="0"/>
                <w:sz w:val="22"/>
              </w:rPr>
            </w:pPr>
          </w:p>
        </w:tc>
        <w:tc>
          <w:tcPr>
            <w:tcW w:w="1686" w:type="dxa"/>
            <w:vMerge w:val="continue"/>
            <w:vAlign w:val="center"/>
          </w:tcPr>
          <w:p>
            <w:pPr>
              <w:widowControl/>
              <w:jc w:val="left"/>
              <w:rPr>
                <w:rFonts w:ascii="宋体" w:cs="宋体"/>
                <w:color w:val="000000"/>
                <w:kern w:val="0"/>
                <w:sz w:val="22"/>
              </w:rPr>
            </w:pPr>
          </w:p>
        </w:tc>
        <w:tc>
          <w:tcPr>
            <w:tcW w:w="1276" w:type="dxa"/>
            <w:shd w:val="clear" w:color="000000" w:fill="FFFFFF"/>
            <w:vAlign w:val="center"/>
          </w:tcPr>
          <w:p>
            <w:pPr>
              <w:widowControl/>
              <w:jc w:val="left"/>
              <w:rPr>
                <w:rFonts w:ascii="宋体" w:cs="宋体"/>
                <w:color w:val="000000"/>
                <w:kern w:val="0"/>
                <w:sz w:val="22"/>
              </w:rPr>
            </w:pPr>
            <w:r>
              <w:rPr>
                <w:rFonts w:ascii="宋体" w:hAnsi="宋体" w:cs="宋体"/>
                <w:color w:val="000000"/>
                <w:kern w:val="0"/>
                <w:sz w:val="22"/>
              </w:rPr>
              <w:t>2.3.15</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建筑物高度超过</w:t>
            </w:r>
            <w:r>
              <w:rPr>
                <w:rFonts w:ascii="宋体" w:hAnsi="宋体" w:cs="宋体"/>
                <w:color w:val="000000"/>
                <w:kern w:val="0"/>
                <w:sz w:val="22"/>
              </w:rPr>
              <w:t>24m</w:t>
            </w:r>
            <w:r>
              <w:rPr>
                <w:rFonts w:hint="eastAsia" w:ascii="宋体" w:hAnsi="宋体" w:cs="宋体"/>
                <w:color w:val="000000"/>
                <w:kern w:val="0"/>
                <w:sz w:val="22"/>
              </w:rPr>
              <w:t>，防护棚顶未采用双层防护</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C</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物体打击</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40" w:type="dxa"/>
            <w:gridSpan w:val="2"/>
            <w:vMerge w:val="continue"/>
            <w:vAlign w:val="center"/>
          </w:tcPr>
          <w:p>
            <w:pPr>
              <w:widowControl/>
              <w:jc w:val="left"/>
              <w:rPr>
                <w:rFonts w:ascii="宋体" w:cs="宋体"/>
                <w:color w:val="000000"/>
                <w:kern w:val="0"/>
                <w:sz w:val="22"/>
              </w:rPr>
            </w:pPr>
          </w:p>
        </w:tc>
        <w:tc>
          <w:tcPr>
            <w:tcW w:w="1385" w:type="dxa"/>
            <w:vMerge w:val="continue"/>
            <w:vAlign w:val="center"/>
          </w:tcPr>
          <w:p>
            <w:pPr>
              <w:widowControl/>
              <w:jc w:val="left"/>
              <w:rPr>
                <w:rFonts w:ascii="宋体" w:cs="宋体"/>
                <w:color w:val="000000"/>
                <w:kern w:val="0"/>
                <w:sz w:val="22"/>
              </w:rPr>
            </w:pPr>
          </w:p>
        </w:tc>
        <w:tc>
          <w:tcPr>
            <w:tcW w:w="1686" w:type="dxa"/>
            <w:vMerge w:val="restart"/>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攀登作业</w:t>
            </w:r>
          </w:p>
        </w:tc>
        <w:tc>
          <w:tcPr>
            <w:tcW w:w="1276" w:type="dxa"/>
            <w:shd w:val="clear" w:color="000000" w:fill="FFFFFF"/>
            <w:vAlign w:val="center"/>
          </w:tcPr>
          <w:p>
            <w:pPr>
              <w:widowControl/>
              <w:jc w:val="left"/>
              <w:rPr>
                <w:rFonts w:ascii="宋体" w:cs="宋体"/>
                <w:color w:val="000000"/>
                <w:kern w:val="0"/>
                <w:sz w:val="22"/>
              </w:rPr>
            </w:pPr>
            <w:r>
              <w:rPr>
                <w:rFonts w:ascii="宋体" w:hAnsi="宋体" w:cs="宋体"/>
                <w:color w:val="000000"/>
                <w:kern w:val="0"/>
                <w:sz w:val="22"/>
              </w:rPr>
              <w:t>2.3.16</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梯脚底部不坚实或梯脚底部垫高使用</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C</w:t>
            </w:r>
          </w:p>
        </w:tc>
        <w:tc>
          <w:tcPr>
            <w:tcW w:w="1276"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高处坠落</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40" w:type="dxa"/>
            <w:gridSpan w:val="2"/>
            <w:vMerge w:val="continue"/>
            <w:vAlign w:val="center"/>
          </w:tcPr>
          <w:p>
            <w:pPr>
              <w:widowControl/>
              <w:jc w:val="left"/>
              <w:rPr>
                <w:rFonts w:ascii="宋体" w:cs="宋体"/>
                <w:color w:val="000000"/>
                <w:kern w:val="0"/>
                <w:sz w:val="22"/>
              </w:rPr>
            </w:pPr>
          </w:p>
        </w:tc>
        <w:tc>
          <w:tcPr>
            <w:tcW w:w="1385" w:type="dxa"/>
            <w:vMerge w:val="continue"/>
            <w:vAlign w:val="center"/>
          </w:tcPr>
          <w:p>
            <w:pPr>
              <w:widowControl/>
              <w:jc w:val="left"/>
              <w:rPr>
                <w:rFonts w:ascii="宋体" w:cs="宋体"/>
                <w:color w:val="000000"/>
                <w:kern w:val="0"/>
                <w:sz w:val="22"/>
              </w:rPr>
            </w:pPr>
          </w:p>
        </w:tc>
        <w:tc>
          <w:tcPr>
            <w:tcW w:w="1686" w:type="dxa"/>
            <w:vMerge w:val="continue"/>
            <w:vAlign w:val="center"/>
          </w:tcPr>
          <w:p>
            <w:pPr>
              <w:widowControl/>
              <w:jc w:val="left"/>
              <w:rPr>
                <w:rFonts w:ascii="宋体" w:cs="宋体"/>
                <w:color w:val="000000"/>
                <w:kern w:val="0"/>
                <w:sz w:val="22"/>
              </w:rPr>
            </w:pPr>
          </w:p>
        </w:tc>
        <w:tc>
          <w:tcPr>
            <w:tcW w:w="1276" w:type="dxa"/>
            <w:shd w:val="clear" w:color="000000" w:fill="FFFFFF"/>
            <w:vAlign w:val="center"/>
          </w:tcPr>
          <w:p>
            <w:pPr>
              <w:widowControl/>
              <w:jc w:val="left"/>
              <w:rPr>
                <w:rFonts w:ascii="宋体" w:cs="宋体"/>
                <w:color w:val="000000"/>
                <w:kern w:val="0"/>
                <w:sz w:val="22"/>
              </w:rPr>
            </w:pPr>
            <w:r>
              <w:rPr>
                <w:rFonts w:ascii="宋体" w:hAnsi="宋体" w:cs="宋体"/>
                <w:color w:val="000000"/>
                <w:kern w:val="0"/>
                <w:sz w:val="22"/>
              </w:rPr>
              <w:t>2.3.17</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折梯未使用可靠拉撑装置</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C</w:t>
            </w:r>
          </w:p>
        </w:tc>
        <w:tc>
          <w:tcPr>
            <w:tcW w:w="1276"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高处坠落</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40" w:type="dxa"/>
            <w:gridSpan w:val="2"/>
            <w:vMerge w:val="continue"/>
            <w:vAlign w:val="center"/>
          </w:tcPr>
          <w:p>
            <w:pPr>
              <w:widowControl/>
              <w:jc w:val="left"/>
              <w:rPr>
                <w:rFonts w:ascii="宋体" w:cs="宋体"/>
                <w:color w:val="000000"/>
                <w:kern w:val="0"/>
                <w:sz w:val="22"/>
              </w:rPr>
            </w:pPr>
          </w:p>
        </w:tc>
        <w:tc>
          <w:tcPr>
            <w:tcW w:w="1385" w:type="dxa"/>
            <w:vMerge w:val="continue"/>
            <w:vAlign w:val="center"/>
          </w:tcPr>
          <w:p>
            <w:pPr>
              <w:widowControl/>
              <w:jc w:val="left"/>
              <w:rPr>
                <w:rFonts w:ascii="宋体" w:cs="宋体"/>
                <w:color w:val="000000"/>
                <w:kern w:val="0"/>
                <w:sz w:val="22"/>
              </w:rPr>
            </w:pPr>
          </w:p>
        </w:tc>
        <w:tc>
          <w:tcPr>
            <w:tcW w:w="1686" w:type="dxa"/>
            <w:vMerge w:val="continue"/>
            <w:vAlign w:val="center"/>
          </w:tcPr>
          <w:p>
            <w:pPr>
              <w:widowControl/>
              <w:jc w:val="left"/>
              <w:rPr>
                <w:rFonts w:ascii="宋体" w:cs="宋体"/>
                <w:color w:val="000000"/>
                <w:kern w:val="0"/>
                <w:sz w:val="22"/>
              </w:rPr>
            </w:pPr>
          </w:p>
        </w:tc>
        <w:tc>
          <w:tcPr>
            <w:tcW w:w="1276" w:type="dxa"/>
            <w:shd w:val="clear" w:color="000000" w:fill="FFFFFF"/>
            <w:vAlign w:val="center"/>
          </w:tcPr>
          <w:p>
            <w:pPr>
              <w:widowControl/>
              <w:jc w:val="left"/>
              <w:rPr>
                <w:rFonts w:ascii="宋体" w:cs="宋体"/>
                <w:color w:val="000000"/>
                <w:kern w:val="0"/>
                <w:sz w:val="22"/>
              </w:rPr>
            </w:pPr>
            <w:r>
              <w:rPr>
                <w:rFonts w:ascii="宋体" w:hAnsi="宋体" w:cs="宋体"/>
                <w:color w:val="000000"/>
                <w:kern w:val="0"/>
                <w:sz w:val="22"/>
              </w:rPr>
              <w:t>2.3.18</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梯子的材质或制作质量不符合规范要求</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C</w:t>
            </w:r>
          </w:p>
        </w:tc>
        <w:tc>
          <w:tcPr>
            <w:tcW w:w="1276"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高处坠落</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40" w:type="dxa"/>
            <w:gridSpan w:val="2"/>
            <w:vMerge w:val="continue"/>
            <w:vAlign w:val="center"/>
          </w:tcPr>
          <w:p>
            <w:pPr>
              <w:widowControl/>
              <w:jc w:val="left"/>
              <w:rPr>
                <w:rFonts w:ascii="宋体" w:cs="宋体"/>
                <w:color w:val="000000"/>
                <w:kern w:val="0"/>
                <w:sz w:val="22"/>
              </w:rPr>
            </w:pPr>
          </w:p>
        </w:tc>
        <w:tc>
          <w:tcPr>
            <w:tcW w:w="1385" w:type="dxa"/>
            <w:vMerge w:val="continue"/>
            <w:vAlign w:val="center"/>
          </w:tcPr>
          <w:p>
            <w:pPr>
              <w:widowControl/>
              <w:jc w:val="left"/>
              <w:rPr>
                <w:rFonts w:ascii="宋体" w:cs="宋体"/>
                <w:color w:val="000000"/>
                <w:kern w:val="0"/>
                <w:sz w:val="22"/>
              </w:rPr>
            </w:pPr>
          </w:p>
        </w:tc>
        <w:tc>
          <w:tcPr>
            <w:tcW w:w="1686" w:type="dxa"/>
            <w:vMerge w:val="restart"/>
            <w:shd w:val="clear" w:color="000000" w:fill="FFFFFF"/>
            <w:vAlign w:val="center"/>
          </w:tcPr>
          <w:p>
            <w:pPr>
              <w:jc w:val="center"/>
              <w:rPr>
                <w:rFonts w:ascii="宋体" w:cs="宋体"/>
                <w:color w:val="000000"/>
                <w:kern w:val="0"/>
                <w:sz w:val="22"/>
              </w:rPr>
            </w:pPr>
            <w:r>
              <w:rPr>
                <w:rFonts w:hint="eastAsia" w:ascii="宋体" w:hAnsi="宋体" w:cs="宋体"/>
                <w:color w:val="000000"/>
                <w:kern w:val="0"/>
                <w:sz w:val="22"/>
              </w:rPr>
              <w:t>悬空作业</w:t>
            </w:r>
          </w:p>
        </w:tc>
        <w:tc>
          <w:tcPr>
            <w:tcW w:w="1276" w:type="dxa"/>
            <w:shd w:val="clear" w:color="000000" w:fill="FFFFFF"/>
            <w:vAlign w:val="center"/>
          </w:tcPr>
          <w:p>
            <w:pPr>
              <w:widowControl/>
              <w:jc w:val="left"/>
              <w:rPr>
                <w:rFonts w:ascii="宋体" w:cs="宋体"/>
                <w:color w:val="000000"/>
                <w:kern w:val="0"/>
                <w:sz w:val="22"/>
              </w:rPr>
            </w:pPr>
            <w:r>
              <w:rPr>
                <w:rFonts w:ascii="宋体" w:hAnsi="宋体" w:cs="宋体"/>
                <w:color w:val="000000"/>
                <w:kern w:val="0"/>
                <w:sz w:val="22"/>
              </w:rPr>
              <w:t>2.3.19</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悬空作业处未设置防护栏杆或其他可靠的安全设施</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B</w:t>
            </w:r>
          </w:p>
        </w:tc>
        <w:tc>
          <w:tcPr>
            <w:tcW w:w="1276"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高处坠落</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立即整改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40" w:type="dxa"/>
            <w:gridSpan w:val="2"/>
            <w:vMerge w:val="continue"/>
            <w:vAlign w:val="center"/>
          </w:tcPr>
          <w:p>
            <w:pPr>
              <w:widowControl/>
              <w:jc w:val="left"/>
              <w:rPr>
                <w:rFonts w:ascii="宋体" w:cs="宋体"/>
                <w:color w:val="000000"/>
                <w:kern w:val="0"/>
                <w:sz w:val="22"/>
              </w:rPr>
            </w:pPr>
          </w:p>
        </w:tc>
        <w:tc>
          <w:tcPr>
            <w:tcW w:w="1385" w:type="dxa"/>
            <w:vMerge w:val="continue"/>
            <w:vAlign w:val="center"/>
          </w:tcPr>
          <w:p>
            <w:pPr>
              <w:widowControl/>
              <w:jc w:val="left"/>
              <w:rPr>
                <w:rFonts w:ascii="宋体" w:cs="宋体"/>
                <w:color w:val="000000"/>
                <w:kern w:val="0"/>
                <w:sz w:val="22"/>
              </w:rPr>
            </w:pPr>
          </w:p>
        </w:tc>
        <w:tc>
          <w:tcPr>
            <w:tcW w:w="1686" w:type="dxa"/>
            <w:vMerge w:val="continue"/>
            <w:shd w:val="clear" w:color="000000" w:fill="FFFFFF"/>
            <w:vAlign w:val="center"/>
          </w:tcPr>
          <w:p>
            <w:pPr>
              <w:jc w:val="center"/>
              <w:rPr>
                <w:rFonts w:ascii="宋体" w:cs="宋体"/>
                <w:color w:val="000000"/>
                <w:kern w:val="0"/>
                <w:sz w:val="22"/>
              </w:rPr>
            </w:pPr>
          </w:p>
        </w:tc>
        <w:tc>
          <w:tcPr>
            <w:tcW w:w="1276" w:type="dxa"/>
            <w:shd w:val="clear" w:color="000000" w:fill="FFFFFF"/>
            <w:vAlign w:val="center"/>
          </w:tcPr>
          <w:p>
            <w:pPr>
              <w:widowControl/>
              <w:jc w:val="left"/>
              <w:rPr>
                <w:rFonts w:ascii="宋体" w:cs="宋体"/>
                <w:color w:val="000000"/>
                <w:kern w:val="0"/>
                <w:sz w:val="22"/>
              </w:rPr>
            </w:pPr>
            <w:r>
              <w:rPr>
                <w:rFonts w:ascii="宋体" w:hAnsi="宋体" w:cs="宋体"/>
                <w:color w:val="000000"/>
                <w:kern w:val="0"/>
                <w:sz w:val="22"/>
              </w:rPr>
              <w:t>2.3.20</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悬空作业人员未系挂安全带或佩带工具袋</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B</w:t>
            </w:r>
          </w:p>
        </w:tc>
        <w:tc>
          <w:tcPr>
            <w:tcW w:w="1276"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高处坠落</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立即整改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40" w:type="dxa"/>
            <w:gridSpan w:val="2"/>
            <w:vMerge w:val="continue"/>
            <w:vAlign w:val="center"/>
          </w:tcPr>
          <w:p>
            <w:pPr>
              <w:widowControl/>
              <w:jc w:val="left"/>
              <w:rPr>
                <w:rFonts w:ascii="宋体" w:cs="宋体"/>
                <w:color w:val="000000"/>
                <w:kern w:val="0"/>
                <w:sz w:val="22"/>
              </w:rPr>
            </w:pPr>
          </w:p>
        </w:tc>
        <w:tc>
          <w:tcPr>
            <w:tcW w:w="1385" w:type="dxa"/>
            <w:vMerge w:val="continue"/>
            <w:vAlign w:val="center"/>
          </w:tcPr>
          <w:p>
            <w:pPr>
              <w:widowControl/>
              <w:jc w:val="left"/>
              <w:rPr>
                <w:rFonts w:ascii="宋体" w:cs="宋体"/>
                <w:color w:val="000000"/>
                <w:kern w:val="0"/>
                <w:sz w:val="22"/>
              </w:rPr>
            </w:pPr>
          </w:p>
        </w:tc>
        <w:tc>
          <w:tcPr>
            <w:tcW w:w="1686" w:type="dxa"/>
            <w:vMerge w:val="continue"/>
            <w:shd w:val="clear" w:color="000000" w:fill="FFFFFF"/>
            <w:vAlign w:val="center"/>
          </w:tcPr>
          <w:p>
            <w:pPr>
              <w:widowControl/>
              <w:jc w:val="center"/>
              <w:rPr>
                <w:rFonts w:ascii="宋体" w:cs="宋体"/>
                <w:color w:val="000000"/>
                <w:kern w:val="0"/>
                <w:sz w:val="22"/>
              </w:rPr>
            </w:pPr>
          </w:p>
        </w:tc>
        <w:tc>
          <w:tcPr>
            <w:tcW w:w="1276" w:type="dxa"/>
            <w:shd w:val="clear" w:color="000000" w:fill="FFFFFF"/>
            <w:vAlign w:val="center"/>
          </w:tcPr>
          <w:p>
            <w:pPr>
              <w:widowControl/>
              <w:jc w:val="left"/>
              <w:rPr>
                <w:rFonts w:ascii="宋体" w:cs="宋体"/>
                <w:color w:val="000000"/>
                <w:kern w:val="0"/>
                <w:sz w:val="22"/>
              </w:rPr>
            </w:pPr>
            <w:r>
              <w:rPr>
                <w:rFonts w:ascii="宋体" w:hAnsi="宋体" w:cs="宋体"/>
                <w:color w:val="000000"/>
                <w:kern w:val="0"/>
                <w:sz w:val="22"/>
              </w:rPr>
              <w:t>2.3.21</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悬空作业所使用的索具、吊具等不符合要求</w:t>
            </w:r>
          </w:p>
        </w:tc>
        <w:tc>
          <w:tcPr>
            <w:tcW w:w="1276" w:type="dxa"/>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B</w:t>
            </w:r>
          </w:p>
        </w:tc>
        <w:tc>
          <w:tcPr>
            <w:tcW w:w="1276" w:type="dxa"/>
            <w:shd w:val="clear" w:color="000000" w:fill="FFFFFF"/>
            <w:noWrap/>
            <w:vAlign w:val="center"/>
          </w:tcPr>
          <w:p>
            <w:pPr>
              <w:widowControl/>
              <w:jc w:val="left"/>
              <w:rPr>
                <w:rFonts w:ascii="宋体" w:cs="宋体"/>
                <w:color w:val="000000"/>
                <w:kern w:val="0"/>
                <w:sz w:val="22"/>
              </w:rPr>
            </w:pPr>
            <w:r>
              <w:rPr>
                <w:rFonts w:hint="eastAsia" w:ascii="宋体" w:hAnsi="宋体" w:cs="宋体"/>
                <w:color w:val="000000"/>
                <w:kern w:val="0"/>
                <w:sz w:val="22"/>
              </w:rPr>
              <w:t>高处坠落</w:t>
            </w:r>
          </w:p>
        </w:tc>
        <w:tc>
          <w:tcPr>
            <w:tcW w:w="1559" w:type="dxa"/>
            <w:shd w:val="clear" w:color="000000" w:fill="FFFFFF"/>
            <w:noWrap/>
            <w:vAlign w:val="center"/>
          </w:tcPr>
          <w:p>
            <w:pPr>
              <w:widowControl/>
              <w:jc w:val="left"/>
              <w:rPr>
                <w:rFonts w:ascii="宋体" w:cs="宋体"/>
                <w:color w:val="000000"/>
                <w:kern w:val="0"/>
                <w:sz w:val="22"/>
              </w:rPr>
            </w:pPr>
            <w:r>
              <w:rPr>
                <w:rFonts w:hint="eastAsia" w:ascii="宋体" w:hAnsi="宋体" w:cs="宋体"/>
                <w:color w:val="000000"/>
                <w:kern w:val="0"/>
                <w:sz w:val="22"/>
              </w:rPr>
              <w:t>立即整改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40" w:type="dxa"/>
            <w:gridSpan w:val="2"/>
            <w:vMerge w:val="continue"/>
            <w:vAlign w:val="center"/>
          </w:tcPr>
          <w:p>
            <w:pPr>
              <w:widowControl/>
              <w:jc w:val="left"/>
              <w:rPr>
                <w:rFonts w:ascii="宋体" w:cs="宋体"/>
                <w:color w:val="000000"/>
                <w:kern w:val="0"/>
                <w:sz w:val="22"/>
              </w:rPr>
            </w:pPr>
          </w:p>
        </w:tc>
        <w:tc>
          <w:tcPr>
            <w:tcW w:w="1385" w:type="dxa"/>
            <w:vMerge w:val="continue"/>
            <w:vAlign w:val="center"/>
          </w:tcPr>
          <w:p>
            <w:pPr>
              <w:widowControl/>
              <w:jc w:val="left"/>
              <w:rPr>
                <w:rFonts w:ascii="宋体" w:cs="宋体"/>
                <w:color w:val="000000"/>
                <w:kern w:val="0"/>
                <w:sz w:val="22"/>
              </w:rPr>
            </w:pPr>
          </w:p>
        </w:tc>
        <w:tc>
          <w:tcPr>
            <w:tcW w:w="1686" w:type="dxa"/>
            <w:vMerge w:val="continue"/>
            <w:vAlign w:val="center"/>
          </w:tcPr>
          <w:p>
            <w:pPr>
              <w:widowControl/>
              <w:jc w:val="left"/>
              <w:rPr>
                <w:rFonts w:ascii="宋体" w:cs="宋体"/>
                <w:color w:val="000000"/>
                <w:kern w:val="0"/>
                <w:sz w:val="22"/>
              </w:rPr>
            </w:pPr>
          </w:p>
        </w:tc>
        <w:tc>
          <w:tcPr>
            <w:tcW w:w="1276" w:type="dxa"/>
            <w:shd w:val="clear" w:color="000000" w:fill="FFFFFF"/>
            <w:vAlign w:val="center"/>
          </w:tcPr>
          <w:p>
            <w:pPr>
              <w:widowControl/>
              <w:jc w:val="left"/>
              <w:rPr>
                <w:rFonts w:ascii="宋体" w:cs="宋体"/>
                <w:color w:val="000000"/>
                <w:kern w:val="0"/>
                <w:sz w:val="22"/>
              </w:rPr>
            </w:pPr>
            <w:r>
              <w:rPr>
                <w:rFonts w:ascii="宋体" w:hAnsi="宋体" w:cs="宋体"/>
                <w:color w:val="000000"/>
                <w:kern w:val="0"/>
                <w:sz w:val="22"/>
              </w:rPr>
              <w:t>2.3.22</w:t>
            </w:r>
          </w:p>
        </w:tc>
        <w:tc>
          <w:tcPr>
            <w:tcW w:w="4394" w:type="dxa"/>
            <w:vAlign w:val="center"/>
          </w:tcPr>
          <w:p>
            <w:pPr>
              <w:widowControl/>
              <w:jc w:val="left"/>
              <w:rPr>
                <w:rFonts w:ascii="宋体" w:cs="宋体"/>
                <w:color w:val="000000"/>
                <w:kern w:val="0"/>
                <w:sz w:val="22"/>
              </w:rPr>
            </w:pPr>
            <w:r>
              <w:rPr>
                <w:rFonts w:hint="eastAsia" w:ascii="宋体" w:hAnsi="宋体" w:cs="宋体"/>
                <w:color w:val="000000"/>
                <w:kern w:val="0"/>
                <w:sz w:val="22"/>
              </w:rPr>
              <w:t>人员在未固定、无防护的构件及管道上作业或通行</w:t>
            </w:r>
          </w:p>
        </w:tc>
        <w:tc>
          <w:tcPr>
            <w:tcW w:w="1276" w:type="dxa"/>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B</w:t>
            </w:r>
          </w:p>
        </w:tc>
        <w:tc>
          <w:tcPr>
            <w:tcW w:w="1276"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高处坠落</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立即整改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040" w:type="dxa"/>
            <w:gridSpan w:val="2"/>
            <w:vMerge w:val="continue"/>
            <w:vAlign w:val="center"/>
          </w:tcPr>
          <w:p>
            <w:pPr>
              <w:widowControl/>
              <w:jc w:val="left"/>
              <w:rPr>
                <w:rFonts w:ascii="宋体" w:cs="宋体"/>
                <w:color w:val="000000"/>
                <w:kern w:val="0"/>
                <w:sz w:val="22"/>
              </w:rPr>
            </w:pPr>
          </w:p>
        </w:tc>
        <w:tc>
          <w:tcPr>
            <w:tcW w:w="1385" w:type="dxa"/>
            <w:vMerge w:val="continue"/>
            <w:vAlign w:val="center"/>
          </w:tcPr>
          <w:p>
            <w:pPr>
              <w:widowControl/>
              <w:jc w:val="left"/>
              <w:rPr>
                <w:rFonts w:ascii="宋体" w:cs="宋体"/>
                <w:color w:val="000000"/>
                <w:kern w:val="0"/>
                <w:sz w:val="22"/>
              </w:rPr>
            </w:pPr>
          </w:p>
        </w:tc>
        <w:tc>
          <w:tcPr>
            <w:tcW w:w="1686" w:type="dxa"/>
            <w:vMerge w:val="restart"/>
            <w:shd w:val="clear" w:color="000000" w:fill="FFFFFF"/>
            <w:vAlign w:val="center"/>
          </w:tcPr>
          <w:p>
            <w:pPr>
              <w:widowControl/>
              <w:jc w:val="center"/>
              <w:rPr>
                <w:rFonts w:hint="eastAsia" w:ascii="宋体" w:hAnsi="宋体" w:eastAsia="宋体" w:cs="宋体"/>
                <w:color w:val="000000"/>
                <w:kern w:val="0"/>
                <w:sz w:val="22"/>
                <w:lang w:eastAsia="zh-CN"/>
              </w:rPr>
            </w:pPr>
            <w:r>
              <w:rPr>
                <w:rFonts w:hint="eastAsia" w:ascii="宋体" w:hAnsi="宋体" w:cs="宋体"/>
                <w:color w:val="000000"/>
                <w:kern w:val="0"/>
                <w:sz w:val="22"/>
              </w:rPr>
              <w:t>移动式</w:t>
            </w:r>
          </w:p>
          <w:p>
            <w:pPr>
              <w:widowControl/>
              <w:jc w:val="center"/>
              <w:rPr>
                <w:rFonts w:ascii="宋体" w:cs="宋体"/>
                <w:color w:val="000000"/>
                <w:kern w:val="0"/>
                <w:sz w:val="22"/>
              </w:rPr>
            </w:pPr>
            <w:r>
              <w:rPr>
                <w:rFonts w:hint="eastAsia" w:ascii="宋体" w:hAnsi="宋体" w:cs="宋体"/>
                <w:color w:val="000000"/>
                <w:kern w:val="0"/>
                <w:sz w:val="22"/>
              </w:rPr>
              <w:t>操作平台</w:t>
            </w:r>
          </w:p>
        </w:tc>
        <w:tc>
          <w:tcPr>
            <w:tcW w:w="1276" w:type="dxa"/>
            <w:shd w:val="clear" w:color="000000" w:fill="FFFFFF"/>
            <w:vAlign w:val="center"/>
          </w:tcPr>
          <w:p>
            <w:pPr>
              <w:widowControl/>
              <w:jc w:val="left"/>
              <w:rPr>
                <w:rFonts w:ascii="宋体" w:cs="宋体"/>
                <w:color w:val="000000"/>
                <w:kern w:val="0"/>
                <w:sz w:val="22"/>
              </w:rPr>
            </w:pPr>
            <w:r>
              <w:rPr>
                <w:rFonts w:ascii="宋体" w:hAnsi="宋体" w:cs="宋体"/>
                <w:color w:val="000000"/>
                <w:kern w:val="0"/>
                <w:sz w:val="22"/>
              </w:rPr>
              <w:t>2.3.23</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移动式操作平台，轮子与平台的连接不牢固可靠或立柱底端距离地面超过</w:t>
            </w:r>
            <w:r>
              <w:rPr>
                <w:rFonts w:ascii="宋体" w:hAnsi="宋体" w:cs="宋体"/>
                <w:color w:val="000000"/>
                <w:kern w:val="0"/>
                <w:sz w:val="22"/>
              </w:rPr>
              <w:t>80mm</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B</w:t>
            </w:r>
          </w:p>
        </w:tc>
        <w:tc>
          <w:tcPr>
            <w:tcW w:w="1276"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高处坠落</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立即整改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40" w:type="dxa"/>
            <w:gridSpan w:val="2"/>
            <w:vMerge w:val="continue"/>
            <w:vAlign w:val="center"/>
          </w:tcPr>
          <w:p>
            <w:pPr>
              <w:widowControl/>
              <w:jc w:val="left"/>
              <w:rPr>
                <w:rFonts w:ascii="宋体" w:cs="宋体"/>
                <w:color w:val="000000"/>
                <w:kern w:val="0"/>
                <w:sz w:val="22"/>
              </w:rPr>
            </w:pPr>
          </w:p>
        </w:tc>
        <w:tc>
          <w:tcPr>
            <w:tcW w:w="1385" w:type="dxa"/>
            <w:vMerge w:val="continue"/>
            <w:vAlign w:val="center"/>
          </w:tcPr>
          <w:p>
            <w:pPr>
              <w:widowControl/>
              <w:jc w:val="left"/>
              <w:rPr>
                <w:rFonts w:ascii="宋体" w:cs="宋体"/>
                <w:color w:val="000000"/>
                <w:kern w:val="0"/>
                <w:sz w:val="22"/>
              </w:rPr>
            </w:pPr>
          </w:p>
        </w:tc>
        <w:tc>
          <w:tcPr>
            <w:tcW w:w="1686" w:type="dxa"/>
            <w:vMerge w:val="continue"/>
            <w:vAlign w:val="center"/>
          </w:tcPr>
          <w:p>
            <w:pPr>
              <w:widowControl/>
              <w:jc w:val="left"/>
              <w:rPr>
                <w:rFonts w:ascii="宋体" w:cs="宋体"/>
                <w:color w:val="000000"/>
                <w:kern w:val="0"/>
                <w:sz w:val="22"/>
              </w:rPr>
            </w:pPr>
          </w:p>
        </w:tc>
        <w:tc>
          <w:tcPr>
            <w:tcW w:w="1276" w:type="dxa"/>
            <w:shd w:val="clear" w:color="000000" w:fill="FFFFFF"/>
            <w:vAlign w:val="center"/>
          </w:tcPr>
          <w:p>
            <w:pPr>
              <w:widowControl/>
              <w:jc w:val="left"/>
              <w:rPr>
                <w:rFonts w:ascii="宋体" w:cs="宋体"/>
                <w:color w:val="000000"/>
                <w:kern w:val="0"/>
                <w:sz w:val="22"/>
              </w:rPr>
            </w:pPr>
            <w:r>
              <w:rPr>
                <w:rFonts w:ascii="宋体" w:hAnsi="宋体" w:cs="宋体"/>
                <w:color w:val="000000"/>
                <w:kern w:val="0"/>
                <w:sz w:val="22"/>
              </w:rPr>
              <w:t>2.3.24</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操作平台的组装不符合设计和规范要求</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B</w:t>
            </w:r>
          </w:p>
        </w:tc>
        <w:tc>
          <w:tcPr>
            <w:tcW w:w="1276"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高处坠落</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立即整改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40" w:type="dxa"/>
            <w:gridSpan w:val="2"/>
            <w:vMerge w:val="continue"/>
            <w:vAlign w:val="center"/>
          </w:tcPr>
          <w:p>
            <w:pPr>
              <w:widowControl/>
              <w:jc w:val="left"/>
              <w:rPr>
                <w:rFonts w:ascii="宋体" w:cs="宋体"/>
                <w:color w:val="000000"/>
                <w:kern w:val="0"/>
                <w:sz w:val="22"/>
              </w:rPr>
            </w:pPr>
          </w:p>
        </w:tc>
        <w:tc>
          <w:tcPr>
            <w:tcW w:w="1385" w:type="dxa"/>
            <w:vMerge w:val="continue"/>
            <w:vAlign w:val="center"/>
          </w:tcPr>
          <w:p>
            <w:pPr>
              <w:widowControl/>
              <w:jc w:val="left"/>
              <w:rPr>
                <w:rFonts w:ascii="宋体" w:cs="宋体"/>
                <w:color w:val="000000"/>
                <w:kern w:val="0"/>
                <w:sz w:val="22"/>
              </w:rPr>
            </w:pPr>
          </w:p>
        </w:tc>
        <w:tc>
          <w:tcPr>
            <w:tcW w:w="1686" w:type="dxa"/>
            <w:vMerge w:val="continue"/>
            <w:vAlign w:val="center"/>
          </w:tcPr>
          <w:p>
            <w:pPr>
              <w:widowControl/>
              <w:jc w:val="left"/>
              <w:rPr>
                <w:rFonts w:ascii="宋体" w:cs="宋体"/>
                <w:color w:val="000000"/>
                <w:kern w:val="0"/>
                <w:sz w:val="22"/>
              </w:rPr>
            </w:pPr>
          </w:p>
        </w:tc>
        <w:tc>
          <w:tcPr>
            <w:tcW w:w="1276" w:type="dxa"/>
            <w:shd w:val="clear" w:color="000000" w:fill="FFFFFF"/>
            <w:vAlign w:val="center"/>
          </w:tcPr>
          <w:p>
            <w:pPr>
              <w:widowControl/>
              <w:jc w:val="left"/>
              <w:rPr>
                <w:rFonts w:ascii="宋体" w:cs="宋体"/>
                <w:color w:val="000000"/>
                <w:kern w:val="0"/>
                <w:sz w:val="22"/>
              </w:rPr>
            </w:pPr>
            <w:r>
              <w:rPr>
                <w:rFonts w:ascii="宋体" w:hAnsi="宋体" w:cs="宋体"/>
                <w:color w:val="000000"/>
                <w:kern w:val="0"/>
                <w:sz w:val="22"/>
              </w:rPr>
              <w:t>2.3.25</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操作平台四周未按规定设置防护栏杆或未设置登高扶梯</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B</w:t>
            </w:r>
          </w:p>
        </w:tc>
        <w:tc>
          <w:tcPr>
            <w:tcW w:w="1276"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高处坠落</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立即整改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40" w:type="dxa"/>
            <w:gridSpan w:val="2"/>
            <w:vMerge w:val="continue"/>
            <w:vAlign w:val="center"/>
          </w:tcPr>
          <w:p>
            <w:pPr>
              <w:widowControl/>
              <w:jc w:val="left"/>
              <w:rPr>
                <w:rFonts w:ascii="宋体" w:cs="宋体"/>
                <w:color w:val="000000"/>
                <w:kern w:val="0"/>
                <w:sz w:val="22"/>
              </w:rPr>
            </w:pPr>
          </w:p>
        </w:tc>
        <w:tc>
          <w:tcPr>
            <w:tcW w:w="1385" w:type="dxa"/>
            <w:vMerge w:val="continue"/>
            <w:vAlign w:val="center"/>
          </w:tcPr>
          <w:p>
            <w:pPr>
              <w:widowControl/>
              <w:jc w:val="left"/>
              <w:rPr>
                <w:rFonts w:ascii="宋体" w:cs="宋体"/>
                <w:color w:val="000000"/>
                <w:kern w:val="0"/>
                <w:sz w:val="22"/>
              </w:rPr>
            </w:pPr>
          </w:p>
        </w:tc>
        <w:tc>
          <w:tcPr>
            <w:tcW w:w="1686" w:type="dxa"/>
            <w:vMerge w:val="continue"/>
            <w:vAlign w:val="center"/>
          </w:tcPr>
          <w:p>
            <w:pPr>
              <w:widowControl/>
              <w:jc w:val="left"/>
              <w:rPr>
                <w:rFonts w:ascii="宋体" w:cs="宋体"/>
                <w:color w:val="000000"/>
                <w:kern w:val="0"/>
                <w:sz w:val="22"/>
              </w:rPr>
            </w:pPr>
          </w:p>
        </w:tc>
        <w:tc>
          <w:tcPr>
            <w:tcW w:w="1276" w:type="dxa"/>
            <w:shd w:val="clear" w:color="000000" w:fill="FFFFFF"/>
            <w:vAlign w:val="center"/>
          </w:tcPr>
          <w:p>
            <w:pPr>
              <w:widowControl/>
              <w:jc w:val="left"/>
              <w:rPr>
                <w:rFonts w:ascii="宋体" w:cs="宋体"/>
                <w:color w:val="000000"/>
                <w:kern w:val="0"/>
                <w:sz w:val="22"/>
              </w:rPr>
            </w:pPr>
            <w:r>
              <w:rPr>
                <w:rFonts w:ascii="宋体" w:hAnsi="宋体" w:cs="宋体"/>
                <w:color w:val="000000"/>
                <w:kern w:val="0"/>
                <w:sz w:val="22"/>
              </w:rPr>
              <w:t>2.3.26</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操作平台的材质不符合规范要求，台面铺板不严</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B</w:t>
            </w:r>
          </w:p>
        </w:tc>
        <w:tc>
          <w:tcPr>
            <w:tcW w:w="1276"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高处坠落</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立即整改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040" w:type="dxa"/>
            <w:gridSpan w:val="2"/>
            <w:vMerge w:val="continue"/>
            <w:vAlign w:val="center"/>
          </w:tcPr>
          <w:p>
            <w:pPr>
              <w:widowControl/>
              <w:jc w:val="left"/>
              <w:rPr>
                <w:rFonts w:ascii="宋体" w:cs="宋体"/>
                <w:color w:val="000000"/>
                <w:kern w:val="0"/>
                <w:sz w:val="22"/>
              </w:rPr>
            </w:pPr>
          </w:p>
        </w:tc>
        <w:tc>
          <w:tcPr>
            <w:tcW w:w="1385" w:type="dxa"/>
            <w:vMerge w:val="continue"/>
            <w:vAlign w:val="center"/>
          </w:tcPr>
          <w:p>
            <w:pPr>
              <w:widowControl/>
              <w:jc w:val="left"/>
              <w:rPr>
                <w:rFonts w:ascii="宋体" w:cs="宋体"/>
                <w:color w:val="000000"/>
                <w:kern w:val="0"/>
                <w:sz w:val="22"/>
              </w:rPr>
            </w:pPr>
          </w:p>
        </w:tc>
        <w:tc>
          <w:tcPr>
            <w:tcW w:w="1686" w:type="dxa"/>
            <w:vMerge w:val="restart"/>
            <w:shd w:val="clear" w:color="000000" w:fill="FFFFFF"/>
            <w:vAlign w:val="center"/>
          </w:tcPr>
          <w:p>
            <w:pPr>
              <w:jc w:val="center"/>
              <w:rPr>
                <w:rFonts w:hint="eastAsia" w:ascii="宋体" w:hAnsi="宋体" w:eastAsia="宋体" w:cs="宋体"/>
                <w:color w:val="000000"/>
                <w:kern w:val="0"/>
                <w:sz w:val="22"/>
                <w:lang w:eastAsia="zh-CN"/>
              </w:rPr>
            </w:pPr>
            <w:r>
              <w:rPr>
                <w:rFonts w:hint="eastAsia" w:ascii="宋体" w:hAnsi="宋体" w:cs="宋体"/>
                <w:color w:val="000000"/>
                <w:kern w:val="0"/>
                <w:sz w:val="22"/>
              </w:rPr>
              <w:t>悬挑式物料</w:t>
            </w:r>
          </w:p>
          <w:p>
            <w:pPr>
              <w:jc w:val="center"/>
              <w:rPr>
                <w:rFonts w:ascii="宋体" w:cs="宋体"/>
                <w:color w:val="000000"/>
                <w:kern w:val="0"/>
                <w:sz w:val="22"/>
              </w:rPr>
            </w:pPr>
            <w:r>
              <w:rPr>
                <w:rFonts w:hint="eastAsia" w:ascii="宋体" w:hAnsi="宋体" w:cs="宋体"/>
                <w:color w:val="000000"/>
                <w:kern w:val="0"/>
                <w:sz w:val="22"/>
              </w:rPr>
              <w:t>钢平台</w:t>
            </w:r>
          </w:p>
        </w:tc>
        <w:tc>
          <w:tcPr>
            <w:tcW w:w="1276" w:type="dxa"/>
            <w:shd w:val="clear" w:color="000000" w:fill="FFFFFF"/>
            <w:vAlign w:val="center"/>
          </w:tcPr>
          <w:p>
            <w:pPr>
              <w:widowControl/>
              <w:jc w:val="left"/>
              <w:rPr>
                <w:rFonts w:ascii="宋体" w:cs="宋体"/>
                <w:color w:val="000000"/>
                <w:kern w:val="0"/>
                <w:sz w:val="22"/>
              </w:rPr>
            </w:pPr>
            <w:r>
              <w:rPr>
                <w:rFonts w:ascii="宋体" w:hAnsi="宋体" w:cs="宋体"/>
                <w:color w:val="000000"/>
                <w:kern w:val="0"/>
                <w:sz w:val="22"/>
              </w:rPr>
              <w:t>2.3.27</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悬挑式物料钢平台的制作、安装未编制专项施工方案或未进行设计计算</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A</w:t>
            </w:r>
          </w:p>
        </w:tc>
        <w:tc>
          <w:tcPr>
            <w:tcW w:w="1276"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高处坠落</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立即整改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040" w:type="dxa"/>
            <w:gridSpan w:val="2"/>
            <w:vMerge w:val="continue"/>
            <w:vAlign w:val="center"/>
          </w:tcPr>
          <w:p>
            <w:pPr>
              <w:widowControl/>
              <w:jc w:val="left"/>
              <w:rPr>
                <w:rFonts w:ascii="宋体" w:cs="宋体"/>
                <w:color w:val="000000"/>
                <w:kern w:val="0"/>
                <w:sz w:val="22"/>
              </w:rPr>
            </w:pPr>
          </w:p>
        </w:tc>
        <w:tc>
          <w:tcPr>
            <w:tcW w:w="1385" w:type="dxa"/>
            <w:vMerge w:val="continue"/>
            <w:vAlign w:val="center"/>
          </w:tcPr>
          <w:p>
            <w:pPr>
              <w:widowControl/>
              <w:jc w:val="left"/>
              <w:rPr>
                <w:rFonts w:ascii="宋体" w:cs="宋体"/>
                <w:color w:val="000000"/>
                <w:kern w:val="0"/>
                <w:sz w:val="22"/>
              </w:rPr>
            </w:pPr>
          </w:p>
        </w:tc>
        <w:tc>
          <w:tcPr>
            <w:tcW w:w="1686" w:type="dxa"/>
            <w:vMerge w:val="continue"/>
            <w:shd w:val="clear" w:color="000000" w:fill="FFFFFF"/>
            <w:vAlign w:val="center"/>
          </w:tcPr>
          <w:p>
            <w:pPr>
              <w:widowControl/>
              <w:jc w:val="center"/>
              <w:rPr>
                <w:rFonts w:ascii="宋体" w:cs="宋体"/>
                <w:color w:val="000000"/>
                <w:kern w:val="0"/>
                <w:sz w:val="22"/>
              </w:rPr>
            </w:pPr>
          </w:p>
        </w:tc>
        <w:tc>
          <w:tcPr>
            <w:tcW w:w="1276" w:type="dxa"/>
            <w:shd w:val="clear" w:color="000000" w:fill="FFFFFF"/>
            <w:vAlign w:val="center"/>
          </w:tcPr>
          <w:p>
            <w:pPr>
              <w:widowControl/>
              <w:jc w:val="left"/>
              <w:rPr>
                <w:rFonts w:ascii="宋体" w:cs="宋体"/>
                <w:color w:val="000000"/>
                <w:kern w:val="0"/>
                <w:sz w:val="22"/>
              </w:rPr>
            </w:pPr>
            <w:r>
              <w:rPr>
                <w:rFonts w:ascii="宋体" w:hAnsi="宋体" w:cs="宋体"/>
                <w:color w:val="000000"/>
                <w:kern w:val="0"/>
                <w:sz w:val="22"/>
              </w:rPr>
              <w:t>2.3.28</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悬挑式物料钢平台的下部支撑系统或上部拉结点未设置在建筑结构上</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A</w:t>
            </w:r>
          </w:p>
        </w:tc>
        <w:tc>
          <w:tcPr>
            <w:tcW w:w="1276"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高处坠落</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立即整改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40" w:type="dxa"/>
            <w:gridSpan w:val="2"/>
            <w:vMerge w:val="continue"/>
            <w:vAlign w:val="center"/>
          </w:tcPr>
          <w:p>
            <w:pPr>
              <w:widowControl/>
              <w:jc w:val="left"/>
              <w:rPr>
                <w:rFonts w:ascii="宋体" w:cs="宋体"/>
                <w:color w:val="000000"/>
                <w:kern w:val="0"/>
                <w:sz w:val="22"/>
              </w:rPr>
            </w:pPr>
          </w:p>
        </w:tc>
        <w:tc>
          <w:tcPr>
            <w:tcW w:w="1385" w:type="dxa"/>
            <w:vMerge w:val="continue"/>
            <w:vAlign w:val="center"/>
          </w:tcPr>
          <w:p>
            <w:pPr>
              <w:widowControl/>
              <w:jc w:val="left"/>
              <w:rPr>
                <w:rFonts w:ascii="宋体" w:cs="宋体"/>
                <w:color w:val="000000"/>
                <w:kern w:val="0"/>
                <w:sz w:val="22"/>
              </w:rPr>
            </w:pPr>
          </w:p>
        </w:tc>
        <w:tc>
          <w:tcPr>
            <w:tcW w:w="1686" w:type="dxa"/>
            <w:vMerge w:val="continue"/>
            <w:vAlign w:val="center"/>
          </w:tcPr>
          <w:p>
            <w:pPr>
              <w:widowControl/>
              <w:jc w:val="left"/>
              <w:rPr>
                <w:rFonts w:ascii="宋体" w:cs="宋体"/>
                <w:color w:val="000000"/>
                <w:kern w:val="0"/>
                <w:sz w:val="22"/>
              </w:rPr>
            </w:pPr>
          </w:p>
        </w:tc>
        <w:tc>
          <w:tcPr>
            <w:tcW w:w="1276" w:type="dxa"/>
            <w:shd w:val="clear" w:color="000000" w:fill="FFFFFF"/>
            <w:vAlign w:val="center"/>
          </w:tcPr>
          <w:p>
            <w:pPr>
              <w:widowControl/>
              <w:jc w:val="left"/>
              <w:rPr>
                <w:rFonts w:ascii="宋体" w:cs="宋体"/>
                <w:color w:val="000000"/>
                <w:kern w:val="0"/>
                <w:sz w:val="22"/>
              </w:rPr>
            </w:pPr>
            <w:r>
              <w:rPr>
                <w:rFonts w:ascii="宋体" w:hAnsi="宋体" w:cs="宋体"/>
                <w:color w:val="000000"/>
                <w:kern w:val="0"/>
                <w:sz w:val="22"/>
              </w:rPr>
              <w:t>2.3.29</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斜拉杆或钢丝绳未按要求在平台两侧各设置前后两道</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B</w:t>
            </w:r>
          </w:p>
        </w:tc>
        <w:tc>
          <w:tcPr>
            <w:tcW w:w="1276"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高处坠落</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立即整改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40" w:type="dxa"/>
            <w:gridSpan w:val="2"/>
            <w:vMerge w:val="continue"/>
            <w:vAlign w:val="center"/>
          </w:tcPr>
          <w:p>
            <w:pPr>
              <w:widowControl/>
              <w:jc w:val="left"/>
              <w:rPr>
                <w:rFonts w:ascii="宋体" w:cs="宋体"/>
                <w:color w:val="000000"/>
                <w:kern w:val="0"/>
                <w:sz w:val="22"/>
              </w:rPr>
            </w:pPr>
          </w:p>
        </w:tc>
        <w:tc>
          <w:tcPr>
            <w:tcW w:w="1385" w:type="dxa"/>
            <w:vMerge w:val="continue"/>
            <w:vAlign w:val="center"/>
          </w:tcPr>
          <w:p>
            <w:pPr>
              <w:widowControl/>
              <w:jc w:val="left"/>
              <w:rPr>
                <w:rFonts w:ascii="宋体" w:cs="宋体"/>
                <w:color w:val="000000"/>
                <w:kern w:val="0"/>
                <w:sz w:val="22"/>
              </w:rPr>
            </w:pPr>
          </w:p>
        </w:tc>
        <w:tc>
          <w:tcPr>
            <w:tcW w:w="1686" w:type="dxa"/>
            <w:vMerge w:val="continue"/>
            <w:vAlign w:val="center"/>
          </w:tcPr>
          <w:p>
            <w:pPr>
              <w:widowControl/>
              <w:jc w:val="left"/>
              <w:rPr>
                <w:rFonts w:ascii="宋体" w:cs="宋体"/>
                <w:color w:val="000000"/>
                <w:kern w:val="0"/>
                <w:sz w:val="22"/>
              </w:rPr>
            </w:pPr>
          </w:p>
        </w:tc>
        <w:tc>
          <w:tcPr>
            <w:tcW w:w="1276" w:type="dxa"/>
            <w:shd w:val="clear" w:color="000000" w:fill="FFFFFF"/>
            <w:vAlign w:val="center"/>
          </w:tcPr>
          <w:p>
            <w:pPr>
              <w:widowControl/>
              <w:jc w:val="left"/>
              <w:rPr>
                <w:rFonts w:ascii="宋体" w:cs="宋体"/>
                <w:color w:val="000000"/>
                <w:kern w:val="0"/>
                <w:sz w:val="22"/>
              </w:rPr>
            </w:pPr>
            <w:r>
              <w:rPr>
                <w:rFonts w:ascii="宋体" w:hAnsi="宋体" w:cs="宋体"/>
                <w:color w:val="000000"/>
                <w:kern w:val="0"/>
                <w:sz w:val="22"/>
              </w:rPr>
              <w:t>2.3.30</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钢平台未按要求设置固定的防护栏杆或挡脚板</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C</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物体打击</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40" w:type="dxa"/>
            <w:gridSpan w:val="2"/>
            <w:vMerge w:val="continue"/>
            <w:vAlign w:val="center"/>
          </w:tcPr>
          <w:p>
            <w:pPr>
              <w:widowControl/>
              <w:jc w:val="left"/>
              <w:rPr>
                <w:rFonts w:ascii="宋体" w:cs="宋体"/>
                <w:color w:val="000000"/>
                <w:kern w:val="0"/>
                <w:sz w:val="22"/>
              </w:rPr>
            </w:pPr>
          </w:p>
        </w:tc>
        <w:tc>
          <w:tcPr>
            <w:tcW w:w="1385" w:type="dxa"/>
            <w:vMerge w:val="continue"/>
            <w:vAlign w:val="center"/>
          </w:tcPr>
          <w:p>
            <w:pPr>
              <w:widowControl/>
              <w:jc w:val="left"/>
              <w:rPr>
                <w:rFonts w:ascii="宋体" w:cs="宋体"/>
                <w:color w:val="000000"/>
                <w:kern w:val="0"/>
                <w:sz w:val="22"/>
              </w:rPr>
            </w:pPr>
          </w:p>
        </w:tc>
        <w:tc>
          <w:tcPr>
            <w:tcW w:w="1686" w:type="dxa"/>
            <w:vMerge w:val="continue"/>
            <w:vAlign w:val="center"/>
          </w:tcPr>
          <w:p>
            <w:pPr>
              <w:widowControl/>
              <w:jc w:val="left"/>
              <w:rPr>
                <w:rFonts w:ascii="宋体" w:cs="宋体"/>
                <w:color w:val="000000"/>
                <w:kern w:val="0"/>
                <w:sz w:val="22"/>
              </w:rPr>
            </w:pPr>
          </w:p>
        </w:tc>
        <w:tc>
          <w:tcPr>
            <w:tcW w:w="1276" w:type="dxa"/>
            <w:shd w:val="clear" w:color="000000" w:fill="FFFFFF"/>
            <w:vAlign w:val="center"/>
          </w:tcPr>
          <w:p>
            <w:pPr>
              <w:widowControl/>
              <w:jc w:val="left"/>
              <w:rPr>
                <w:rFonts w:ascii="宋体" w:cs="宋体"/>
                <w:color w:val="000000"/>
                <w:kern w:val="0"/>
                <w:sz w:val="22"/>
              </w:rPr>
            </w:pPr>
            <w:r>
              <w:rPr>
                <w:rFonts w:ascii="宋体" w:hAnsi="宋体" w:cs="宋体"/>
                <w:color w:val="000000"/>
                <w:kern w:val="0"/>
                <w:sz w:val="22"/>
              </w:rPr>
              <w:t>2.3.31</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钢平台台面铺板不严密、牢固或钢平台与建筑结构之间铺板不严密、牢固</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C</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物体打击</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40" w:type="dxa"/>
            <w:gridSpan w:val="2"/>
            <w:vMerge w:val="continue"/>
            <w:vAlign w:val="center"/>
          </w:tcPr>
          <w:p>
            <w:pPr>
              <w:widowControl/>
              <w:jc w:val="left"/>
              <w:rPr>
                <w:rFonts w:ascii="宋体" w:cs="宋体"/>
                <w:color w:val="000000"/>
                <w:kern w:val="0"/>
                <w:sz w:val="22"/>
              </w:rPr>
            </w:pPr>
          </w:p>
        </w:tc>
        <w:tc>
          <w:tcPr>
            <w:tcW w:w="1385" w:type="dxa"/>
            <w:vMerge w:val="restart"/>
            <w:shd w:val="clear" w:color="000000" w:fill="FFFFFF"/>
            <w:noWrap/>
            <w:vAlign w:val="center"/>
          </w:tcPr>
          <w:p>
            <w:pPr>
              <w:widowControl/>
              <w:jc w:val="center"/>
              <w:rPr>
                <w:rFonts w:ascii="宋体" w:cs="宋体"/>
                <w:color w:val="000000"/>
                <w:kern w:val="0"/>
                <w:sz w:val="22"/>
              </w:rPr>
            </w:pPr>
            <w:r>
              <w:rPr>
                <w:rFonts w:ascii="宋体" w:hAnsi="宋体" w:cs="宋体"/>
                <w:color w:val="000000"/>
                <w:kern w:val="0"/>
                <w:sz w:val="22"/>
              </w:rPr>
              <w:t xml:space="preserve">2.4 </w:t>
            </w:r>
            <w:r>
              <w:rPr>
                <w:rFonts w:hint="eastAsia" w:ascii="宋体" w:hAnsi="宋体" w:cs="宋体"/>
                <w:color w:val="000000"/>
                <w:kern w:val="0"/>
                <w:sz w:val="22"/>
              </w:rPr>
              <w:t>施工机具</w:t>
            </w:r>
          </w:p>
        </w:tc>
        <w:tc>
          <w:tcPr>
            <w:tcW w:w="1686" w:type="dxa"/>
            <w:vMerge w:val="restart"/>
            <w:shd w:val="clear" w:color="000000" w:fill="FFFFFF"/>
            <w:vAlign w:val="center"/>
          </w:tcPr>
          <w:p>
            <w:pPr>
              <w:widowControl/>
              <w:jc w:val="center"/>
              <w:rPr>
                <w:rFonts w:hint="eastAsia" w:ascii="宋体" w:hAnsi="宋体" w:eastAsia="宋体" w:cs="宋体"/>
                <w:color w:val="000000"/>
                <w:kern w:val="0"/>
                <w:sz w:val="22"/>
                <w:lang w:eastAsia="zh-CN"/>
              </w:rPr>
            </w:pPr>
            <w:r>
              <w:rPr>
                <w:rFonts w:hint="eastAsia" w:ascii="宋体" w:hAnsi="宋体" w:cs="宋体"/>
                <w:color w:val="000000"/>
                <w:kern w:val="0"/>
                <w:sz w:val="22"/>
              </w:rPr>
              <w:t>木工、</w:t>
            </w:r>
          </w:p>
          <w:p>
            <w:pPr>
              <w:widowControl/>
              <w:jc w:val="center"/>
              <w:rPr>
                <w:rFonts w:ascii="宋体" w:cs="宋体"/>
                <w:color w:val="000000"/>
                <w:kern w:val="0"/>
                <w:sz w:val="22"/>
              </w:rPr>
            </w:pPr>
            <w:r>
              <w:rPr>
                <w:rFonts w:hint="eastAsia" w:ascii="宋体" w:hAnsi="宋体" w:cs="宋体"/>
                <w:color w:val="000000"/>
                <w:kern w:val="0"/>
                <w:sz w:val="22"/>
              </w:rPr>
              <w:t>钢筋机械</w:t>
            </w:r>
          </w:p>
        </w:tc>
        <w:tc>
          <w:tcPr>
            <w:tcW w:w="1276" w:type="dxa"/>
            <w:shd w:val="clear" w:color="000000" w:fill="FFFFFF"/>
            <w:vAlign w:val="center"/>
          </w:tcPr>
          <w:p>
            <w:pPr>
              <w:widowControl/>
              <w:jc w:val="left"/>
              <w:rPr>
                <w:rFonts w:ascii="宋体" w:cs="宋体"/>
                <w:color w:val="000000"/>
                <w:kern w:val="0"/>
                <w:sz w:val="22"/>
              </w:rPr>
            </w:pPr>
            <w:r>
              <w:rPr>
                <w:rFonts w:ascii="宋体" w:hAnsi="宋体" w:cs="宋体"/>
                <w:color w:val="000000"/>
                <w:kern w:val="0"/>
                <w:sz w:val="22"/>
              </w:rPr>
              <w:t>2.4.1</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传动部位未设置防护罩</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C</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机械伤害</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40" w:type="dxa"/>
            <w:gridSpan w:val="2"/>
            <w:vMerge w:val="continue"/>
            <w:vAlign w:val="center"/>
          </w:tcPr>
          <w:p>
            <w:pPr>
              <w:widowControl/>
              <w:jc w:val="left"/>
              <w:rPr>
                <w:rFonts w:ascii="宋体" w:cs="宋体"/>
                <w:color w:val="000000"/>
                <w:kern w:val="0"/>
                <w:sz w:val="22"/>
              </w:rPr>
            </w:pPr>
          </w:p>
        </w:tc>
        <w:tc>
          <w:tcPr>
            <w:tcW w:w="1385" w:type="dxa"/>
            <w:vMerge w:val="continue"/>
            <w:vAlign w:val="center"/>
          </w:tcPr>
          <w:p>
            <w:pPr>
              <w:widowControl/>
              <w:jc w:val="left"/>
              <w:rPr>
                <w:rFonts w:ascii="宋体" w:cs="宋体"/>
                <w:color w:val="000000"/>
                <w:kern w:val="0"/>
                <w:sz w:val="22"/>
              </w:rPr>
            </w:pPr>
          </w:p>
        </w:tc>
        <w:tc>
          <w:tcPr>
            <w:tcW w:w="1686" w:type="dxa"/>
            <w:vMerge w:val="continue"/>
            <w:vAlign w:val="center"/>
          </w:tcPr>
          <w:p>
            <w:pPr>
              <w:widowControl/>
              <w:jc w:val="left"/>
              <w:rPr>
                <w:rFonts w:ascii="宋体" w:cs="宋体"/>
                <w:color w:val="000000"/>
                <w:kern w:val="0"/>
                <w:sz w:val="22"/>
              </w:rPr>
            </w:pPr>
          </w:p>
        </w:tc>
        <w:tc>
          <w:tcPr>
            <w:tcW w:w="1276" w:type="dxa"/>
            <w:shd w:val="clear" w:color="000000" w:fill="FFFFFF"/>
            <w:vAlign w:val="center"/>
          </w:tcPr>
          <w:p>
            <w:pPr>
              <w:widowControl/>
              <w:jc w:val="left"/>
              <w:rPr>
                <w:rFonts w:ascii="宋体" w:cs="宋体"/>
                <w:color w:val="000000"/>
                <w:kern w:val="0"/>
                <w:sz w:val="22"/>
              </w:rPr>
            </w:pPr>
            <w:r>
              <w:rPr>
                <w:rFonts w:ascii="宋体" w:hAnsi="宋体" w:cs="宋体"/>
                <w:color w:val="000000"/>
                <w:kern w:val="0"/>
                <w:sz w:val="22"/>
              </w:rPr>
              <w:t>2.4.2</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未设置护手安全装置</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C</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机械伤害</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40" w:type="dxa"/>
            <w:gridSpan w:val="2"/>
            <w:vMerge w:val="continue"/>
            <w:vAlign w:val="center"/>
          </w:tcPr>
          <w:p>
            <w:pPr>
              <w:widowControl/>
              <w:jc w:val="left"/>
              <w:rPr>
                <w:rFonts w:ascii="宋体" w:cs="宋体"/>
                <w:color w:val="000000"/>
                <w:kern w:val="0"/>
                <w:sz w:val="22"/>
              </w:rPr>
            </w:pPr>
          </w:p>
        </w:tc>
        <w:tc>
          <w:tcPr>
            <w:tcW w:w="1385" w:type="dxa"/>
            <w:vMerge w:val="continue"/>
            <w:vAlign w:val="center"/>
          </w:tcPr>
          <w:p>
            <w:pPr>
              <w:widowControl/>
              <w:jc w:val="left"/>
              <w:rPr>
                <w:rFonts w:ascii="宋体" w:cs="宋体"/>
                <w:color w:val="000000"/>
                <w:kern w:val="0"/>
                <w:sz w:val="22"/>
              </w:rPr>
            </w:pPr>
          </w:p>
        </w:tc>
        <w:tc>
          <w:tcPr>
            <w:tcW w:w="1686" w:type="dxa"/>
            <w:vMerge w:val="continue"/>
            <w:vAlign w:val="center"/>
          </w:tcPr>
          <w:p>
            <w:pPr>
              <w:widowControl/>
              <w:jc w:val="left"/>
              <w:rPr>
                <w:rFonts w:ascii="宋体" w:cs="宋体"/>
                <w:color w:val="000000"/>
                <w:kern w:val="0"/>
                <w:sz w:val="22"/>
              </w:rPr>
            </w:pPr>
          </w:p>
        </w:tc>
        <w:tc>
          <w:tcPr>
            <w:tcW w:w="1276" w:type="dxa"/>
            <w:shd w:val="clear" w:color="000000" w:fill="FFFFFF"/>
            <w:vAlign w:val="center"/>
          </w:tcPr>
          <w:p>
            <w:pPr>
              <w:widowControl/>
              <w:jc w:val="left"/>
              <w:rPr>
                <w:rFonts w:ascii="宋体" w:cs="宋体"/>
                <w:color w:val="000000"/>
                <w:kern w:val="0"/>
                <w:sz w:val="22"/>
              </w:rPr>
            </w:pPr>
            <w:r>
              <w:rPr>
                <w:rFonts w:ascii="宋体" w:hAnsi="宋体" w:cs="宋体"/>
                <w:color w:val="000000"/>
                <w:kern w:val="0"/>
                <w:sz w:val="22"/>
              </w:rPr>
              <w:t>2.4.3</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未设置防护挡板安全装置</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C</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机械伤害</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40" w:type="dxa"/>
            <w:gridSpan w:val="2"/>
            <w:vMerge w:val="continue"/>
            <w:vAlign w:val="center"/>
          </w:tcPr>
          <w:p>
            <w:pPr>
              <w:widowControl/>
              <w:jc w:val="left"/>
              <w:rPr>
                <w:rFonts w:ascii="宋体" w:cs="宋体"/>
                <w:color w:val="000000"/>
                <w:kern w:val="0"/>
                <w:sz w:val="22"/>
              </w:rPr>
            </w:pPr>
          </w:p>
        </w:tc>
        <w:tc>
          <w:tcPr>
            <w:tcW w:w="1385" w:type="dxa"/>
            <w:vMerge w:val="continue"/>
            <w:vAlign w:val="center"/>
          </w:tcPr>
          <w:p>
            <w:pPr>
              <w:widowControl/>
              <w:jc w:val="left"/>
              <w:rPr>
                <w:rFonts w:ascii="宋体" w:cs="宋体"/>
                <w:color w:val="000000"/>
                <w:kern w:val="0"/>
                <w:sz w:val="22"/>
              </w:rPr>
            </w:pPr>
          </w:p>
        </w:tc>
        <w:tc>
          <w:tcPr>
            <w:tcW w:w="1686" w:type="dxa"/>
            <w:vMerge w:val="restart"/>
            <w:shd w:val="clear" w:color="000000" w:fill="FFFFFF"/>
            <w:noWrap/>
            <w:vAlign w:val="center"/>
          </w:tcPr>
          <w:p>
            <w:pPr>
              <w:jc w:val="center"/>
              <w:rPr>
                <w:rFonts w:ascii="宋体" w:cs="宋体"/>
                <w:color w:val="000000"/>
                <w:kern w:val="0"/>
                <w:sz w:val="22"/>
              </w:rPr>
            </w:pPr>
            <w:r>
              <w:rPr>
                <w:rFonts w:hint="eastAsia" w:ascii="宋体" w:hAnsi="宋体" w:cs="宋体"/>
                <w:color w:val="000000"/>
                <w:kern w:val="0"/>
                <w:sz w:val="22"/>
              </w:rPr>
              <w:t>电焊机</w:t>
            </w:r>
          </w:p>
        </w:tc>
        <w:tc>
          <w:tcPr>
            <w:tcW w:w="1276" w:type="dxa"/>
            <w:shd w:val="clear" w:color="000000" w:fill="FFFFFF"/>
            <w:vAlign w:val="center"/>
          </w:tcPr>
          <w:p>
            <w:pPr>
              <w:widowControl/>
              <w:jc w:val="left"/>
              <w:rPr>
                <w:rFonts w:ascii="宋体" w:cs="宋体"/>
                <w:color w:val="000000"/>
                <w:kern w:val="0"/>
                <w:sz w:val="22"/>
              </w:rPr>
            </w:pPr>
            <w:r>
              <w:rPr>
                <w:rFonts w:ascii="宋体" w:hAnsi="宋体" w:cs="宋体"/>
                <w:color w:val="000000"/>
                <w:kern w:val="0"/>
                <w:sz w:val="22"/>
              </w:rPr>
              <w:t>2.4.4</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焊接操作地点与易燃、易爆物品距离小于</w:t>
            </w:r>
            <w:r>
              <w:rPr>
                <w:rFonts w:ascii="宋体" w:hAnsi="宋体" w:cs="宋体"/>
                <w:color w:val="000000"/>
                <w:kern w:val="0"/>
                <w:sz w:val="22"/>
              </w:rPr>
              <w:t>1</w:t>
            </w:r>
            <w:r>
              <w:rPr>
                <w:rFonts w:ascii="宋体" w:cs="宋体"/>
                <w:color w:val="000000"/>
                <w:kern w:val="0"/>
                <w:sz w:val="22"/>
              </w:rPr>
              <w:t>0</w:t>
            </w:r>
            <w:r>
              <w:rPr>
                <w:rFonts w:ascii="宋体" w:hAnsi="宋体" w:cs="宋体"/>
                <w:color w:val="000000"/>
                <w:kern w:val="0"/>
                <w:sz w:val="22"/>
              </w:rPr>
              <w:t>m</w:t>
            </w:r>
            <w:r>
              <w:rPr>
                <w:rFonts w:hint="eastAsia" w:ascii="宋体" w:hAnsi="宋体" w:cs="宋体"/>
                <w:color w:val="000000"/>
                <w:kern w:val="0"/>
                <w:sz w:val="22"/>
              </w:rPr>
              <w:t>或必要时未设置围挡</w:t>
            </w:r>
          </w:p>
        </w:tc>
        <w:tc>
          <w:tcPr>
            <w:tcW w:w="1276" w:type="dxa"/>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B</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火灾</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立即整改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40" w:type="dxa"/>
            <w:gridSpan w:val="2"/>
            <w:vMerge w:val="continue"/>
            <w:vAlign w:val="center"/>
          </w:tcPr>
          <w:p>
            <w:pPr>
              <w:widowControl/>
              <w:jc w:val="left"/>
              <w:rPr>
                <w:rFonts w:ascii="宋体" w:cs="宋体"/>
                <w:color w:val="000000"/>
                <w:kern w:val="0"/>
                <w:sz w:val="22"/>
              </w:rPr>
            </w:pPr>
          </w:p>
        </w:tc>
        <w:tc>
          <w:tcPr>
            <w:tcW w:w="1385" w:type="dxa"/>
            <w:vMerge w:val="continue"/>
            <w:vAlign w:val="center"/>
          </w:tcPr>
          <w:p>
            <w:pPr>
              <w:widowControl/>
              <w:jc w:val="left"/>
              <w:rPr>
                <w:rFonts w:ascii="宋体" w:cs="宋体"/>
                <w:color w:val="000000"/>
                <w:kern w:val="0"/>
                <w:sz w:val="22"/>
              </w:rPr>
            </w:pPr>
          </w:p>
        </w:tc>
        <w:tc>
          <w:tcPr>
            <w:tcW w:w="1686" w:type="dxa"/>
            <w:vMerge w:val="continue"/>
            <w:shd w:val="clear" w:color="000000" w:fill="FFFFFF"/>
            <w:noWrap/>
            <w:vAlign w:val="center"/>
          </w:tcPr>
          <w:p>
            <w:pPr>
              <w:jc w:val="center"/>
              <w:rPr>
                <w:rFonts w:ascii="宋体" w:cs="宋体"/>
                <w:color w:val="000000"/>
                <w:kern w:val="0"/>
                <w:sz w:val="22"/>
              </w:rPr>
            </w:pPr>
          </w:p>
        </w:tc>
        <w:tc>
          <w:tcPr>
            <w:tcW w:w="1276" w:type="dxa"/>
            <w:shd w:val="clear" w:color="000000" w:fill="FFFFFF"/>
            <w:vAlign w:val="center"/>
          </w:tcPr>
          <w:p>
            <w:pPr>
              <w:widowControl/>
              <w:jc w:val="left"/>
              <w:rPr>
                <w:rFonts w:ascii="宋体" w:cs="宋体"/>
                <w:color w:val="000000"/>
                <w:kern w:val="0"/>
                <w:sz w:val="22"/>
              </w:rPr>
            </w:pPr>
            <w:r>
              <w:rPr>
                <w:rFonts w:ascii="宋体" w:hAnsi="宋体" w:cs="宋体"/>
                <w:color w:val="000000"/>
                <w:kern w:val="0"/>
                <w:sz w:val="22"/>
              </w:rPr>
              <w:t>2.4.5</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电焊作业时，作业面未配备灭火器或施焊完毕后，未留有充分时间观察，确认无引火点</w:t>
            </w:r>
          </w:p>
        </w:tc>
        <w:tc>
          <w:tcPr>
            <w:tcW w:w="1276" w:type="dxa"/>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B</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火灾</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立即整改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40" w:type="dxa"/>
            <w:gridSpan w:val="2"/>
            <w:vMerge w:val="continue"/>
            <w:vAlign w:val="center"/>
          </w:tcPr>
          <w:p>
            <w:pPr>
              <w:widowControl/>
              <w:jc w:val="left"/>
              <w:rPr>
                <w:rFonts w:ascii="宋体" w:cs="宋体"/>
                <w:color w:val="000000"/>
                <w:kern w:val="0"/>
                <w:sz w:val="22"/>
              </w:rPr>
            </w:pPr>
          </w:p>
        </w:tc>
        <w:tc>
          <w:tcPr>
            <w:tcW w:w="1385" w:type="dxa"/>
            <w:vMerge w:val="continue"/>
            <w:vAlign w:val="center"/>
          </w:tcPr>
          <w:p>
            <w:pPr>
              <w:widowControl/>
              <w:jc w:val="left"/>
              <w:rPr>
                <w:rFonts w:ascii="宋体" w:cs="宋体"/>
                <w:color w:val="000000"/>
                <w:kern w:val="0"/>
                <w:sz w:val="22"/>
              </w:rPr>
            </w:pPr>
          </w:p>
        </w:tc>
        <w:tc>
          <w:tcPr>
            <w:tcW w:w="1686" w:type="dxa"/>
            <w:vMerge w:val="continue"/>
            <w:shd w:val="clear" w:color="000000" w:fill="FFFFFF"/>
            <w:noWrap/>
            <w:vAlign w:val="center"/>
          </w:tcPr>
          <w:p>
            <w:pPr>
              <w:widowControl/>
              <w:jc w:val="center"/>
              <w:rPr>
                <w:rFonts w:ascii="宋体" w:cs="宋体"/>
                <w:color w:val="000000"/>
                <w:kern w:val="0"/>
                <w:sz w:val="22"/>
              </w:rPr>
            </w:pPr>
          </w:p>
        </w:tc>
        <w:tc>
          <w:tcPr>
            <w:tcW w:w="1276" w:type="dxa"/>
            <w:shd w:val="clear" w:color="000000" w:fill="FFFFFF"/>
            <w:vAlign w:val="center"/>
          </w:tcPr>
          <w:p>
            <w:pPr>
              <w:widowControl/>
              <w:jc w:val="left"/>
              <w:rPr>
                <w:rFonts w:ascii="宋体" w:cs="宋体"/>
                <w:color w:val="000000"/>
                <w:kern w:val="0"/>
                <w:sz w:val="22"/>
              </w:rPr>
            </w:pPr>
            <w:r>
              <w:rPr>
                <w:rFonts w:ascii="宋体" w:hAnsi="宋体" w:cs="宋体"/>
                <w:color w:val="000000"/>
                <w:kern w:val="0"/>
                <w:sz w:val="22"/>
              </w:rPr>
              <w:t>2.4.6</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未设置二次空载降压保护器</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C</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触电</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40" w:type="dxa"/>
            <w:gridSpan w:val="2"/>
            <w:vMerge w:val="continue"/>
            <w:vAlign w:val="center"/>
          </w:tcPr>
          <w:p>
            <w:pPr>
              <w:widowControl/>
              <w:jc w:val="left"/>
              <w:rPr>
                <w:rFonts w:ascii="宋体" w:cs="宋体"/>
                <w:color w:val="000000"/>
                <w:kern w:val="0"/>
                <w:sz w:val="22"/>
              </w:rPr>
            </w:pPr>
          </w:p>
        </w:tc>
        <w:tc>
          <w:tcPr>
            <w:tcW w:w="1385" w:type="dxa"/>
            <w:vMerge w:val="continue"/>
            <w:vAlign w:val="center"/>
          </w:tcPr>
          <w:p>
            <w:pPr>
              <w:widowControl/>
              <w:jc w:val="left"/>
              <w:rPr>
                <w:rFonts w:ascii="宋体" w:cs="宋体"/>
                <w:color w:val="000000"/>
                <w:kern w:val="0"/>
                <w:sz w:val="22"/>
              </w:rPr>
            </w:pPr>
          </w:p>
        </w:tc>
        <w:tc>
          <w:tcPr>
            <w:tcW w:w="1686" w:type="dxa"/>
            <w:vMerge w:val="continue"/>
            <w:vAlign w:val="center"/>
          </w:tcPr>
          <w:p>
            <w:pPr>
              <w:widowControl/>
              <w:jc w:val="left"/>
              <w:rPr>
                <w:rFonts w:ascii="宋体" w:cs="宋体"/>
                <w:color w:val="000000"/>
                <w:kern w:val="0"/>
                <w:sz w:val="22"/>
              </w:rPr>
            </w:pPr>
          </w:p>
        </w:tc>
        <w:tc>
          <w:tcPr>
            <w:tcW w:w="1276" w:type="dxa"/>
            <w:shd w:val="clear" w:color="000000" w:fill="FFFFFF"/>
            <w:vAlign w:val="center"/>
          </w:tcPr>
          <w:p>
            <w:pPr>
              <w:widowControl/>
              <w:jc w:val="left"/>
              <w:rPr>
                <w:rFonts w:ascii="宋体" w:cs="宋体"/>
                <w:color w:val="000000"/>
                <w:kern w:val="0"/>
                <w:sz w:val="22"/>
              </w:rPr>
            </w:pPr>
            <w:r>
              <w:rPr>
                <w:rFonts w:ascii="宋体" w:hAnsi="宋体" w:cs="宋体"/>
                <w:color w:val="000000"/>
                <w:kern w:val="0"/>
                <w:sz w:val="22"/>
              </w:rPr>
              <w:t>2.4.7</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电焊机未设置防雨罩或接线柱未设置防护罩</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C</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触电</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40" w:type="dxa"/>
            <w:gridSpan w:val="2"/>
            <w:vMerge w:val="continue"/>
            <w:vAlign w:val="center"/>
          </w:tcPr>
          <w:p>
            <w:pPr>
              <w:widowControl/>
              <w:jc w:val="left"/>
              <w:rPr>
                <w:rFonts w:ascii="宋体" w:cs="宋体"/>
                <w:color w:val="000000"/>
                <w:kern w:val="0"/>
                <w:sz w:val="22"/>
              </w:rPr>
            </w:pPr>
          </w:p>
        </w:tc>
        <w:tc>
          <w:tcPr>
            <w:tcW w:w="1385" w:type="dxa"/>
            <w:vMerge w:val="continue"/>
            <w:vAlign w:val="center"/>
          </w:tcPr>
          <w:p>
            <w:pPr>
              <w:widowControl/>
              <w:jc w:val="left"/>
              <w:rPr>
                <w:rFonts w:ascii="宋体" w:cs="宋体"/>
                <w:color w:val="000000"/>
                <w:kern w:val="0"/>
                <w:sz w:val="22"/>
              </w:rPr>
            </w:pPr>
          </w:p>
        </w:tc>
        <w:tc>
          <w:tcPr>
            <w:tcW w:w="1686" w:type="dxa"/>
            <w:vMerge w:val="continue"/>
            <w:vAlign w:val="center"/>
          </w:tcPr>
          <w:p>
            <w:pPr>
              <w:widowControl/>
              <w:jc w:val="left"/>
              <w:rPr>
                <w:rFonts w:ascii="宋体" w:cs="宋体"/>
                <w:color w:val="000000"/>
                <w:kern w:val="0"/>
                <w:sz w:val="22"/>
              </w:rPr>
            </w:pPr>
          </w:p>
        </w:tc>
        <w:tc>
          <w:tcPr>
            <w:tcW w:w="1276" w:type="dxa"/>
            <w:shd w:val="clear" w:color="000000" w:fill="FFFFFF"/>
            <w:vAlign w:val="center"/>
          </w:tcPr>
          <w:p>
            <w:pPr>
              <w:widowControl/>
              <w:jc w:val="left"/>
              <w:rPr>
                <w:rFonts w:ascii="宋体" w:cs="宋体"/>
                <w:color w:val="000000"/>
                <w:kern w:val="0"/>
                <w:sz w:val="22"/>
              </w:rPr>
            </w:pPr>
            <w:r>
              <w:rPr>
                <w:rFonts w:ascii="宋体" w:hAnsi="宋体" w:cs="宋体"/>
                <w:color w:val="000000"/>
                <w:kern w:val="0"/>
                <w:sz w:val="22"/>
              </w:rPr>
              <w:t>2.4.8</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一次线长度超过规定或未进行穿管保护</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C</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触电</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40" w:type="dxa"/>
            <w:gridSpan w:val="2"/>
            <w:vMerge w:val="continue"/>
            <w:vAlign w:val="center"/>
          </w:tcPr>
          <w:p>
            <w:pPr>
              <w:widowControl/>
              <w:jc w:val="left"/>
              <w:rPr>
                <w:rFonts w:ascii="宋体" w:cs="宋体"/>
                <w:color w:val="000000"/>
                <w:kern w:val="0"/>
                <w:sz w:val="22"/>
              </w:rPr>
            </w:pPr>
          </w:p>
        </w:tc>
        <w:tc>
          <w:tcPr>
            <w:tcW w:w="1385" w:type="dxa"/>
            <w:vMerge w:val="continue"/>
            <w:vAlign w:val="center"/>
          </w:tcPr>
          <w:p>
            <w:pPr>
              <w:widowControl/>
              <w:jc w:val="left"/>
              <w:rPr>
                <w:rFonts w:ascii="宋体" w:cs="宋体"/>
                <w:color w:val="000000"/>
                <w:kern w:val="0"/>
                <w:sz w:val="22"/>
              </w:rPr>
            </w:pPr>
          </w:p>
        </w:tc>
        <w:tc>
          <w:tcPr>
            <w:tcW w:w="1686" w:type="dxa"/>
            <w:vMerge w:val="continue"/>
            <w:vAlign w:val="center"/>
          </w:tcPr>
          <w:p>
            <w:pPr>
              <w:widowControl/>
              <w:jc w:val="left"/>
              <w:rPr>
                <w:rFonts w:ascii="宋体" w:cs="宋体"/>
                <w:color w:val="000000"/>
                <w:kern w:val="0"/>
                <w:sz w:val="22"/>
              </w:rPr>
            </w:pPr>
          </w:p>
        </w:tc>
        <w:tc>
          <w:tcPr>
            <w:tcW w:w="1276" w:type="dxa"/>
            <w:shd w:val="clear" w:color="000000" w:fill="FFFFFF"/>
            <w:vAlign w:val="center"/>
          </w:tcPr>
          <w:p>
            <w:pPr>
              <w:widowControl/>
              <w:jc w:val="left"/>
              <w:rPr>
                <w:rFonts w:ascii="宋体" w:cs="宋体"/>
                <w:color w:val="000000"/>
                <w:kern w:val="0"/>
                <w:sz w:val="22"/>
              </w:rPr>
            </w:pPr>
            <w:r>
              <w:rPr>
                <w:rFonts w:ascii="宋体" w:hAnsi="宋体" w:cs="宋体"/>
                <w:color w:val="000000"/>
                <w:kern w:val="0"/>
                <w:sz w:val="22"/>
              </w:rPr>
              <w:t>2.4.9</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二次线长度超过规定或绝缘层老化</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C</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触电</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40" w:type="dxa"/>
            <w:gridSpan w:val="2"/>
            <w:vMerge w:val="continue"/>
            <w:vAlign w:val="center"/>
          </w:tcPr>
          <w:p>
            <w:pPr>
              <w:widowControl/>
              <w:jc w:val="left"/>
              <w:rPr>
                <w:rFonts w:ascii="宋体" w:cs="宋体"/>
                <w:color w:val="000000"/>
                <w:kern w:val="0"/>
                <w:sz w:val="22"/>
              </w:rPr>
            </w:pPr>
          </w:p>
        </w:tc>
        <w:tc>
          <w:tcPr>
            <w:tcW w:w="1385" w:type="dxa"/>
            <w:vMerge w:val="continue"/>
            <w:vAlign w:val="center"/>
          </w:tcPr>
          <w:p>
            <w:pPr>
              <w:widowControl/>
              <w:jc w:val="left"/>
              <w:rPr>
                <w:rFonts w:ascii="宋体" w:cs="宋体"/>
                <w:color w:val="000000"/>
                <w:kern w:val="0"/>
                <w:sz w:val="22"/>
              </w:rPr>
            </w:pPr>
          </w:p>
        </w:tc>
        <w:tc>
          <w:tcPr>
            <w:tcW w:w="1686" w:type="dxa"/>
            <w:vMerge w:val="continue"/>
            <w:vAlign w:val="center"/>
          </w:tcPr>
          <w:p>
            <w:pPr>
              <w:widowControl/>
              <w:jc w:val="left"/>
              <w:rPr>
                <w:rFonts w:ascii="宋体" w:cs="宋体"/>
                <w:color w:val="000000"/>
                <w:kern w:val="0"/>
                <w:sz w:val="22"/>
              </w:rPr>
            </w:pPr>
          </w:p>
        </w:tc>
        <w:tc>
          <w:tcPr>
            <w:tcW w:w="1276" w:type="dxa"/>
            <w:shd w:val="clear" w:color="000000" w:fill="FFFFFF"/>
            <w:vAlign w:val="center"/>
          </w:tcPr>
          <w:p>
            <w:pPr>
              <w:widowControl/>
              <w:jc w:val="left"/>
              <w:rPr>
                <w:rFonts w:ascii="宋体" w:cs="宋体"/>
                <w:color w:val="000000"/>
                <w:kern w:val="0"/>
                <w:sz w:val="22"/>
              </w:rPr>
            </w:pPr>
            <w:r>
              <w:rPr>
                <w:rFonts w:ascii="宋体" w:hAnsi="宋体" w:cs="宋体"/>
                <w:color w:val="000000"/>
                <w:kern w:val="0"/>
                <w:sz w:val="22"/>
              </w:rPr>
              <w:t>2.4.10</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二次线未采用防水橡皮护套铜芯软电缆</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C</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触电</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40" w:type="dxa"/>
            <w:gridSpan w:val="2"/>
            <w:vMerge w:val="restart"/>
            <w:shd w:val="clear" w:color="000000" w:fill="FFFFFF"/>
            <w:vAlign w:val="center"/>
          </w:tcPr>
          <w:p>
            <w:pPr>
              <w:widowControl/>
              <w:jc w:val="center"/>
              <w:rPr>
                <w:rFonts w:ascii="宋体" w:cs="宋体"/>
                <w:color w:val="000000"/>
                <w:kern w:val="0"/>
                <w:sz w:val="22"/>
              </w:rPr>
            </w:pPr>
            <w:r>
              <w:rPr>
                <w:rFonts w:ascii="宋体" w:hAnsi="宋体" w:cs="宋体"/>
                <w:color w:val="000000"/>
                <w:kern w:val="0"/>
                <w:sz w:val="22"/>
              </w:rPr>
              <w:t xml:space="preserve">2 </w:t>
            </w:r>
            <w:r>
              <w:rPr>
                <w:rFonts w:hint="eastAsia" w:ascii="宋体" w:hAnsi="宋体" w:cs="宋体"/>
                <w:color w:val="000000"/>
                <w:kern w:val="0"/>
                <w:sz w:val="22"/>
              </w:rPr>
              <w:t>施工阶段</w:t>
            </w:r>
          </w:p>
        </w:tc>
        <w:tc>
          <w:tcPr>
            <w:tcW w:w="1385" w:type="dxa"/>
            <w:vMerge w:val="restart"/>
            <w:shd w:val="clear" w:color="000000" w:fill="FFFFFF"/>
            <w:noWrap/>
            <w:vAlign w:val="center"/>
          </w:tcPr>
          <w:p>
            <w:pPr>
              <w:widowControl/>
              <w:jc w:val="center"/>
              <w:rPr>
                <w:rFonts w:ascii="宋体" w:cs="宋体"/>
                <w:color w:val="000000"/>
                <w:kern w:val="0"/>
                <w:sz w:val="22"/>
              </w:rPr>
            </w:pPr>
            <w:r>
              <w:rPr>
                <w:rFonts w:ascii="宋体" w:hAnsi="宋体" w:cs="宋体"/>
                <w:color w:val="000000"/>
                <w:kern w:val="0"/>
                <w:sz w:val="22"/>
              </w:rPr>
              <w:t xml:space="preserve">2.4 </w:t>
            </w:r>
            <w:r>
              <w:rPr>
                <w:rFonts w:hint="eastAsia" w:ascii="宋体" w:hAnsi="宋体" w:cs="宋体"/>
                <w:color w:val="000000"/>
                <w:kern w:val="0"/>
                <w:sz w:val="22"/>
              </w:rPr>
              <w:t>施工机具</w:t>
            </w:r>
          </w:p>
        </w:tc>
        <w:tc>
          <w:tcPr>
            <w:tcW w:w="1686" w:type="dxa"/>
            <w:vMerge w:val="restart"/>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搅拌机</w:t>
            </w:r>
          </w:p>
        </w:tc>
        <w:tc>
          <w:tcPr>
            <w:tcW w:w="1276" w:type="dxa"/>
            <w:shd w:val="clear" w:color="000000" w:fill="FFFFFF"/>
            <w:vAlign w:val="center"/>
          </w:tcPr>
          <w:p>
            <w:pPr>
              <w:widowControl/>
              <w:jc w:val="left"/>
              <w:rPr>
                <w:rFonts w:ascii="宋体" w:cs="宋体"/>
                <w:color w:val="000000"/>
                <w:kern w:val="0"/>
                <w:sz w:val="22"/>
              </w:rPr>
            </w:pPr>
            <w:r>
              <w:rPr>
                <w:rFonts w:ascii="宋体" w:hAnsi="宋体" w:cs="宋体"/>
                <w:color w:val="000000"/>
                <w:kern w:val="0"/>
                <w:sz w:val="22"/>
              </w:rPr>
              <w:t>2.4.11</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搅拌机料斗未设置安全挂钩或止挡装置</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C</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机械伤害</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40" w:type="dxa"/>
            <w:gridSpan w:val="2"/>
            <w:vMerge w:val="continue"/>
            <w:vAlign w:val="center"/>
          </w:tcPr>
          <w:p>
            <w:pPr>
              <w:widowControl/>
              <w:jc w:val="left"/>
              <w:rPr>
                <w:rFonts w:ascii="宋体" w:cs="宋体"/>
                <w:color w:val="000000"/>
                <w:kern w:val="0"/>
                <w:sz w:val="22"/>
              </w:rPr>
            </w:pPr>
          </w:p>
        </w:tc>
        <w:tc>
          <w:tcPr>
            <w:tcW w:w="1385" w:type="dxa"/>
            <w:vMerge w:val="continue"/>
            <w:vAlign w:val="center"/>
          </w:tcPr>
          <w:p>
            <w:pPr>
              <w:widowControl/>
              <w:jc w:val="left"/>
              <w:rPr>
                <w:rFonts w:ascii="宋体" w:cs="宋体"/>
                <w:color w:val="000000"/>
                <w:kern w:val="0"/>
                <w:sz w:val="22"/>
              </w:rPr>
            </w:pPr>
          </w:p>
        </w:tc>
        <w:tc>
          <w:tcPr>
            <w:tcW w:w="1686" w:type="dxa"/>
            <w:vMerge w:val="continue"/>
            <w:vAlign w:val="center"/>
          </w:tcPr>
          <w:p>
            <w:pPr>
              <w:widowControl/>
              <w:jc w:val="left"/>
              <w:rPr>
                <w:rFonts w:ascii="宋体" w:cs="宋体"/>
                <w:color w:val="000000"/>
                <w:kern w:val="0"/>
                <w:sz w:val="22"/>
              </w:rPr>
            </w:pPr>
          </w:p>
        </w:tc>
        <w:tc>
          <w:tcPr>
            <w:tcW w:w="1276" w:type="dxa"/>
            <w:shd w:val="clear" w:color="000000" w:fill="FFFFFF"/>
            <w:vAlign w:val="center"/>
          </w:tcPr>
          <w:p>
            <w:pPr>
              <w:widowControl/>
              <w:jc w:val="left"/>
              <w:rPr>
                <w:rFonts w:ascii="宋体" w:cs="宋体"/>
                <w:color w:val="000000"/>
                <w:kern w:val="0"/>
                <w:sz w:val="22"/>
              </w:rPr>
            </w:pPr>
            <w:r>
              <w:rPr>
                <w:rFonts w:ascii="宋体" w:hAnsi="宋体" w:cs="宋体"/>
                <w:color w:val="000000"/>
                <w:kern w:val="0"/>
                <w:sz w:val="22"/>
              </w:rPr>
              <w:t>2.4.12</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搅拌机离合器、制动器、钢丝绳达不到规定要求</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C</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机械伤害</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40" w:type="dxa"/>
            <w:gridSpan w:val="2"/>
            <w:vMerge w:val="continue"/>
            <w:vAlign w:val="center"/>
          </w:tcPr>
          <w:p>
            <w:pPr>
              <w:widowControl/>
              <w:jc w:val="left"/>
              <w:rPr>
                <w:rFonts w:ascii="宋体" w:cs="宋体"/>
                <w:color w:val="000000"/>
                <w:kern w:val="0"/>
                <w:sz w:val="22"/>
              </w:rPr>
            </w:pPr>
          </w:p>
        </w:tc>
        <w:tc>
          <w:tcPr>
            <w:tcW w:w="1385" w:type="dxa"/>
            <w:vMerge w:val="continue"/>
            <w:vAlign w:val="center"/>
          </w:tcPr>
          <w:p>
            <w:pPr>
              <w:widowControl/>
              <w:jc w:val="left"/>
              <w:rPr>
                <w:rFonts w:ascii="宋体" w:cs="宋体"/>
                <w:color w:val="000000"/>
                <w:kern w:val="0"/>
                <w:sz w:val="22"/>
              </w:rPr>
            </w:pPr>
          </w:p>
        </w:tc>
        <w:tc>
          <w:tcPr>
            <w:tcW w:w="1686" w:type="dxa"/>
            <w:vMerge w:val="restart"/>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气瓶</w:t>
            </w:r>
          </w:p>
        </w:tc>
        <w:tc>
          <w:tcPr>
            <w:tcW w:w="1276" w:type="dxa"/>
            <w:shd w:val="clear" w:color="000000" w:fill="FFFFFF"/>
            <w:vAlign w:val="center"/>
          </w:tcPr>
          <w:p>
            <w:pPr>
              <w:widowControl/>
              <w:jc w:val="left"/>
              <w:rPr>
                <w:rFonts w:ascii="宋体" w:cs="宋体"/>
                <w:color w:val="000000"/>
                <w:kern w:val="0"/>
                <w:sz w:val="22"/>
              </w:rPr>
            </w:pPr>
            <w:r>
              <w:rPr>
                <w:rFonts w:ascii="宋体" w:hAnsi="宋体" w:cs="宋体"/>
                <w:color w:val="000000"/>
                <w:kern w:val="0"/>
                <w:sz w:val="22"/>
              </w:rPr>
              <w:t>2.4.13</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乙炔瓶未安装回火防止器</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C</w:t>
            </w:r>
          </w:p>
        </w:tc>
        <w:tc>
          <w:tcPr>
            <w:tcW w:w="1276"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火灾</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40" w:type="dxa"/>
            <w:gridSpan w:val="2"/>
            <w:vMerge w:val="continue"/>
            <w:vAlign w:val="center"/>
          </w:tcPr>
          <w:p>
            <w:pPr>
              <w:widowControl/>
              <w:jc w:val="left"/>
              <w:rPr>
                <w:rFonts w:ascii="宋体" w:cs="宋体"/>
                <w:color w:val="000000"/>
                <w:kern w:val="0"/>
                <w:sz w:val="22"/>
              </w:rPr>
            </w:pPr>
          </w:p>
        </w:tc>
        <w:tc>
          <w:tcPr>
            <w:tcW w:w="1385" w:type="dxa"/>
            <w:vMerge w:val="continue"/>
            <w:vAlign w:val="center"/>
          </w:tcPr>
          <w:p>
            <w:pPr>
              <w:widowControl/>
              <w:jc w:val="left"/>
              <w:rPr>
                <w:rFonts w:ascii="宋体" w:cs="宋体"/>
                <w:color w:val="000000"/>
                <w:kern w:val="0"/>
                <w:sz w:val="22"/>
              </w:rPr>
            </w:pPr>
          </w:p>
        </w:tc>
        <w:tc>
          <w:tcPr>
            <w:tcW w:w="1686" w:type="dxa"/>
            <w:vMerge w:val="continue"/>
            <w:vAlign w:val="center"/>
          </w:tcPr>
          <w:p>
            <w:pPr>
              <w:widowControl/>
              <w:jc w:val="left"/>
              <w:rPr>
                <w:rFonts w:ascii="宋体" w:cs="宋体"/>
                <w:color w:val="000000"/>
                <w:kern w:val="0"/>
                <w:sz w:val="22"/>
              </w:rPr>
            </w:pPr>
          </w:p>
        </w:tc>
        <w:tc>
          <w:tcPr>
            <w:tcW w:w="1276" w:type="dxa"/>
            <w:shd w:val="clear" w:color="000000" w:fill="FFFFFF"/>
            <w:vAlign w:val="center"/>
          </w:tcPr>
          <w:p>
            <w:pPr>
              <w:widowControl/>
              <w:jc w:val="left"/>
              <w:rPr>
                <w:rFonts w:ascii="宋体" w:cs="宋体"/>
                <w:color w:val="000000"/>
                <w:kern w:val="0"/>
                <w:sz w:val="22"/>
              </w:rPr>
            </w:pPr>
            <w:r>
              <w:rPr>
                <w:rFonts w:ascii="宋体" w:hAnsi="宋体" w:cs="宋体"/>
                <w:color w:val="000000"/>
                <w:kern w:val="0"/>
                <w:sz w:val="22"/>
              </w:rPr>
              <w:t>2.4.14</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气瓶间距小于</w:t>
            </w:r>
            <w:r>
              <w:rPr>
                <w:rFonts w:ascii="宋体" w:hAnsi="宋体" w:cs="宋体"/>
                <w:color w:val="000000"/>
                <w:kern w:val="0"/>
                <w:sz w:val="22"/>
              </w:rPr>
              <w:t>5</w:t>
            </w:r>
            <w:r>
              <w:rPr>
                <w:rFonts w:hint="eastAsia" w:ascii="宋体" w:hAnsi="宋体" w:cs="宋体"/>
                <w:color w:val="000000"/>
                <w:kern w:val="0"/>
                <w:sz w:val="22"/>
              </w:rPr>
              <w:t>米或与明火距离小于</w:t>
            </w:r>
            <w:r>
              <w:rPr>
                <w:rFonts w:ascii="宋体" w:hAnsi="宋体" w:cs="宋体"/>
                <w:color w:val="000000"/>
                <w:kern w:val="0"/>
                <w:sz w:val="22"/>
              </w:rPr>
              <w:t>10</w:t>
            </w:r>
            <w:r>
              <w:rPr>
                <w:rFonts w:hint="eastAsia" w:ascii="宋体" w:hAnsi="宋体" w:cs="宋体"/>
                <w:color w:val="000000"/>
                <w:kern w:val="0"/>
                <w:sz w:val="22"/>
              </w:rPr>
              <w:t>米未采取隔离措施</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C</w:t>
            </w:r>
          </w:p>
        </w:tc>
        <w:tc>
          <w:tcPr>
            <w:tcW w:w="1276"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火灾</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40" w:type="dxa"/>
            <w:gridSpan w:val="2"/>
            <w:vMerge w:val="continue"/>
            <w:vAlign w:val="center"/>
          </w:tcPr>
          <w:p>
            <w:pPr>
              <w:widowControl/>
              <w:jc w:val="left"/>
              <w:rPr>
                <w:rFonts w:ascii="宋体" w:cs="宋体"/>
                <w:color w:val="000000"/>
                <w:kern w:val="0"/>
                <w:sz w:val="22"/>
              </w:rPr>
            </w:pPr>
          </w:p>
        </w:tc>
        <w:tc>
          <w:tcPr>
            <w:tcW w:w="1385" w:type="dxa"/>
            <w:vMerge w:val="continue"/>
            <w:vAlign w:val="center"/>
          </w:tcPr>
          <w:p>
            <w:pPr>
              <w:widowControl/>
              <w:jc w:val="left"/>
              <w:rPr>
                <w:rFonts w:ascii="宋体" w:cs="宋体"/>
                <w:color w:val="000000"/>
                <w:kern w:val="0"/>
                <w:sz w:val="22"/>
              </w:rPr>
            </w:pPr>
          </w:p>
        </w:tc>
        <w:tc>
          <w:tcPr>
            <w:tcW w:w="1686" w:type="dxa"/>
            <w:vMerge w:val="continue"/>
            <w:vAlign w:val="center"/>
          </w:tcPr>
          <w:p>
            <w:pPr>
              <w:widowControl/>
              <w:jc w:val="left"/>
              <w:rPr>
                <w:rFonts w:ascii="宋体" w:cs="宋体"/>
                <w:color w:val="000000"/>
                <w:kern w:val="0"/>
                <w:sz w:val="22"/>
              </w:rPr>
            </w:pPr>
          </w:p>
        </w:tc>
        <w:tc>
          <w:tcPr>
            <w:tcW w:w="1276" w:type="dxa"/>
            <w:shd w:val="clear" w:color="000000" w:fill="FFFFFF"/>
            <w:vAlign w:val="center"/>
          </w:tcPr>
          <w:p>
            <w:pPr>
              <w:widowControl/>
              <w:jc w:val="left"/>
              <w:rPr>
                <w:rFonts w:ascii="宋体" w:cs="宋体"/>
                <w:color w:val="000000"/>
                <w:kern w:val="0"/>
                <w:sz w:val="22"/>
              </w:rPr>
            </w:pPr>
            <w:r>
              <w:rPr>
                <w:rFonts w:ascii="宋体" w:hAnsi="宋体" w:cs="宋体"/>
                <w:color w:val="000000"/>
                <w:kern w:val="0"/>
                <w:sz w:val="22"/>
              </w:rPr>
              <w:t>2.4.15</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气瓶未安装减压器</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C</w:t>
            </w:r>
          </w:p>
        </w:tc>
        <w:tc>
          <w:tcPr>
            <w:tcW w:w="1276"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火灾</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40" w:type="dxa"/>
            <w:gridSpan w:val="2"/>
            <w:vMerge w:val="continue"/>
            <w:vAlign w:val="center"/>
          </w:tcPr>
          <w:p>
            <w:pPr>
              <w:widowControl/>
              <w:jc w:val="left"/>
              <w:rPr>
                <w:rFonts w:ascii="宋体" w:cs="宋体"/>
                <w:color w:val="000000"/>
                <w:kern w:val="0"/>
                <w:sz w:val="22"/>
              </w:rPr>
            </w:pPr>
          </w:p>
        </w:tc>
        <w:tc>
          <w:tcPr>
            <w:tcW w:w="1385" w:type="dxa"/>
            <w:vMerge w:val="continue"/>
            <w:vAlign w:val="center"/>
          </w:tcPr>
          <w:p>
            <w:pPr>
              <w:widowControl/>
              <w:jc w:val="left"/>
              <w:rPr>
                <w:rFonts w:ascii="宋体" w:cs="宋体"/>
                <w:color w:val="000000"/>
                <w:kern w:val="0"/>
                <w:sz w:val="22"/>
              </w:rPr>
            </w:pPr>
          </w:p>
        </w:tc>
        <w:tc>
          <w:tcPr>
            <w:tcW w:w="1686" w:type="dxa"/>
            <w:vMerge w:val="continue"/>
            <w:vAlign w:val="center"/>
          </w:tcPr>
          <w:p>
            <w:pPr>
              <w:widowControl/>
              <w:jc w:val="left"/>
              <w:rPr>
                <w:rFonts w:ascii="宋体" w:cs="宋体"/>
                <w:color w:val="000000"/>
                <w:kern w:val="0"/>
                <w:sz w:val="22"/>
              </w:rPr>
            </w:pPr>
          </w:p>
        </w:tc>
        <w:tc>
          <w:tcPr>
            <w:tcW w:w="1276" w:type="dxa"/>
            <w:shd w:val="clear" w:color="000000" w:fill="FFFFFF"/>
            <w:vAlign w:val="center"/>
          </w:tcPr>
          <w:p>
            <w:pPr>
              <w:widowControl/>
              <w:jc w:val="left"/>
              <w:rPr>
                <w:rFonts w:ascii="宋体" w:cs="宋体"/>
                <w:color w:val="000000"/>
                <w:kern w:val="0"/>
                <w:sz w:val="22"/>
              </w:rPr>
            </w:pPr>
            <w:r>
              <w:rPr>
                <w:rFonts w:ascii="宋体" w:hAnsi="宋体" w:cs="宋体"/>
                <w:color w:val="000000"/>
                <w:kern w:val="0"/>
                <w:sz w:val="22"/>
              </w:rPr>
              <w:t>2.4.16</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气瓶未设置防震圈和防护帽</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C</w:t>
            </w:r>
          </w:p>
        </w:tc>
        <w:tc>
          <w:tcPr>
            <w:tcW w:w="1276"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火灾</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40" w:type="dxa"/>
            <w:gridSpan w:val="2"/>
            <w:vMerge w:val="continue"/>
            <w:vAlign w:val="center"/>
          </w:tcPr>
          <w:p>
            <w:pPr>
              <w:widowControl/>
              <w:jc w:val="left"/>
              <w:rPr>
                <w:rFonts w:ascii="宋体" w:cs="宋体"/>
                <w:color w:val="000000"/>
                <w:kern w:val="0"/>
                <w:sz w:val="22"/>
              </w:rPr>
            </w:pPr>
          </w:p>
        </w:tc>
        <w:tc>
          <w:tcPr>
            <w:tcW w:w="1385" w:type="dxa"/>
            <w:vMerge w:val="continue"/>
            <w:vAlign w:val="center"/>
          </w:tcPr>
          <w:p>
            <w:pPr>
              <w:widowControl/>
              <w:jc w:val="left"/>
              <w:rPr>
                <w:rFonts w:ascii="宋体" w:cs="宋体"/>
                <w:color w:val="000000"/>
                <w:kern w:val="0"/>
                <w:sz w:val="22"/>
              </w:rPr>
            </w:pPr>
          </w:p>
        </w:tc>
        <w:tc>
          <w:tcPr>
            <w:tcW w:w="1686" w:type="dxa"/>
            <w:vMerge w:val="continue"/>
            <w:vAlign w:val="center"/>
          </w:tcPr>
          <w:p>
            <w:pPr>
              <w:widowControl/>
              <w:jc w:val="left"/>
              <w:rPr>
                <w:rFonts w:ascii="宋体" w:cs="宋体"/>
                <w:color w:val="000000"/>
                <w:kern w:val="0"/>
                <w:sz w:val="22"/>
              </w:rPr>
            </w:pPr>
          </w:p>
        </w:tc>
        <w:tc>
          <w:tcPr>
            <w:tcW w:w="1276" w:type="dxa"/>
            <w:shd w:val="clear" w:color="000000" w:fill="FFFFFF"/>
            <w:vAlign w:val="center"/>
          </w:tcPr>
          <w:p>
            <w:pPr>
              <w:widowControl/>
              <w:jc w:val="left"/>
              <w:rPr>
                <w:rFonts w:ascii="宋体" w:cs="宋体"/>
                <w:color w:val="000000"/>
                <w:kern w:val="0"/>
                <w:sz w:val="22"/>
              </w:rPr>
            </w:pPr>
            <w:r>
              <w:rPr>
                <w:rFonts w:ascii="宋体" w:hAnsi="宋体" w:cs="宋体"/>
                <w:color w:val="000000"/>
                <w:kern w:val="0"/>
                <w:sz w:val="22"/>
              </w:rPr>
              <w:t>2.4.17</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气瓶存放不符合要求</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C</w:t>
            </w:r>
          </w:p>
        </w:tc>
        <w:tc>
          <w:tcPr>
            <w:tcW w:w="1276"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火灾</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40" w:type="dxa"/>
            <w:gridSpan w:val="2"/>
            <w:vMerge w:val="continue"/>
            <w:vAlign w:val="center"/>
          </w:tcPr>
          <w:p>
            <w:pPr>
              <w:widowControl/>
              <w:jc w:val="left"/>
              <w:rPr>
                <w:rFonts w:ascii="宋体" w:cs="宋体"/>
                <w:color w:val="000000"/>
                <w:kern w:val="0"/>
                <w:sz w:val="22"/>
              </w:rPr>
            </w:pPr>
          </w:p>
        </w:tc>
        <w:tc>
          <w:tcPr>
            <w:tcW w:w="1385" w:type="dxa"/>
            <w:vMerge w:val="continue"/>
            <w:vAlign w:val="center"/>
          </w:tcPr>
          <w:p>
            <w:pPr>
              <w:widowControl/>
              <w:jc w:val="left"/>
              <w:rPr>
                <w:rFonts w:ascii="宋体" w:cs="宋体"/>
                <w:color w:val="000000"/>
                <w:kern w:val="0"/>
                <w:sz w:val="22"/>
              </w:rPr>
            </w:pPr>
          </w:p>
        </w:tc>
        <w:tc>
          <w:tcPr>
            <w:tcW w:w="1686" w:type="dxa"/>
            <w:vMerge w:val="restart"/>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翻斗车</w:t>
            </w:r>
          </w:p>
        </w:tc>
        <w:tc>
          <w:tcPr>
            <w:tcW w:w="1276" w:type="dxa"/>
            <w:shd w:val="clear" w:color="000000" w:fill="FFFFFF"/>
            <w:vAlign w:val="center"/>
          </w:tcPr>
          <w:p>
            <w:pPr>
              <w:widowControl/>
              <w:jc w:val="left"/>
              <w:rPr>
                <w:rFonts w:ascii="宋体" w:cs="宋体"/>
                <w:color w:val="000000"/>
                <w:kern w:val="0"/>
                <w:sz w:val="22"/>
              </w:rPr>
            </w:pPr>
            <w:r>
              <w:rPr>
                <w:rFonts w:ascii="宋体" w:hAnsi="宋体" w:cs="宋体"/>
                <w:color w:val="000000"/>
                <w:kern w:val="0"/>
                <w:sz w:val="22"/>
              </w:rPr>
              <w:t>2.4.18</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翻斗车制动、转向装置不灵敏</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C</w:t>
            </w:r>
          </w:p>
        </w:tc>
        <w:tc>
          <w:tcPr>
            <w:tcW w:w="1276"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车辆伤害</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40" w:type="dxa"/>
            <w:gridSpan w:val="2"/>
            <w:vMerge w:val="continue"/>
            <w:vAlign w:val="center"/>
          </w:tcPr>
          <w:p>
            <w:pPr>
              <w:widowControl/>
              <w:jc w:val="left"/>
              <w:rPr>
                <w:rFonts w:ascii="宋体" w:cs="宋体"/>
                <w:color w:val="000000"/>
                <w:kern w:val="0"/>
                <w:sz w:val="22"/>
              </w:rPr>
            </w:pPr>
          </w:p>
        </w:tc>
        <w:tc>
          <w:tcPr>
            <w:tcW w:w="1385" w:type="dxa"/>
            <w:vMerge w:val="continue"/>
            <w:vAlign w:val="center"/>
          </w:tcPr>
          <w:p>
            <w:pPr>
              <w:widowControl/>
              <w:jc w:val="left"/>
              <w:rPr>
                <w:rFonts w:ascii="宋体" w:cs="宋体"/>
                <w:color w:val="000000"/>
                <w:kern w:val="0"/>
                <w:sz w:val="22"/>
              </w:rPr>
            </w:pPr>
          </w:p>
        </w:tc>
        <w:tc>
          <w:tcPr>
            <w:tcW w:w="1686" w:type="dxa"/>
            <w:vMerge w:val="continue"/>
            <w:vAlign w:val="center"/>
          </w:tcPr>
          <w:p>
            <w:pPr>
              <w:widowControl/>
              <w:jc w:val="left"/>
              <w:rPr>
                <w:rFonts w:ascii="宋体" w:cs="宋体"/>
                <w:color w:val="000000"/>
                <w:kern w:val="0"/>
                <w:sz w:val="22"/>
              </w:rPr>
            </w:pPr>
          </w:p>
        </w:tc>
        <w:tc>
          <w:tcPr>
            <w:tcW w:w="1276" w:type="dxa"/>
            <w:shd w:val="clear" w:color="000000" w:fill="FFFFFF"/>
            <w:vAlign w:val="center"/>
          </w:tcPr>
          <w:p>
            <w:pPr>
              <w:widowControl/>
              <w:jc w:val="left"/>
              <w:rPr>
                <w:rFonts w:ascii="宋体" w:cs="宋体"/>
                <w:color w:val="000000"/>
                <w:kern w:val="0"/>
                <w:sz w:val="22"/>
              </w:rPr>
            </w:pPr>
            <w:r>
              <w:rPr>
                <w:rFonts w:ascii="宋体" w:hAnsi="宋体" w:cs="宋体"/>
                <w:color w:val="000000"/>
                <w:kern w:val="0"/>
                <w:sz w:val="22"/>
              </w:rPr>
              <w:t>2.4.19</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行车载人或违章行车</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C</w:t>
            </w:r>
          </w:p>
        </w:tc>
        <w:tc>
          <w:tcPr>
            <w:tcW w:w="1276"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车辆伤害</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40" w:type="dxa"/>
            <w:gridSpan w:val="2"/>
            <w:vMerge w:val="continue"/>
            <w:vAlign w:val="center"/>
          </w:tcPr>
          <w:p>
            <w:pPr>
              <w:widowControl/>
              <w:jc w:val="left"/>
              <w:rPr>
                <w:rFonts w:ascii="宋体" w:cs="宋体"/>
                <w:color w:val="000000"/>
                <w:kern w:val="0"/>
                <w:sz w:val="22"/>
              </w:rPr>
            </w:pPr>
          </w:p>
        </w:tc>
        <w:tc>
          <w:tcPr>
            <w:tcW w:w="1385" w:type="dxa"/>
            <w:vMerge w:val="continue"/>
            <w:vAlign w:val="center"/>
          </w:tcPr>
          <w:p>
            <w:pPr>
              <w:widowControl/>
              <w:jc w:val="left"/>
              <w:rPr>
                <w:rFonts w:ascii="宋体" w:cs="宋体"/>
                <w:color w:val="000000"/>
                <w:kern w:val="0"/>
                <w:sz w:val="22"/>
              </w:rPr>
            </w:pPr>
          </w:p>
        </w:tc>
        <w:tc>
          <w:tcPr>
            <w:tcW w:w="1686" w:type="dxa"/>
            <w:vMerge w:val="restart"/>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潜水泵</w:t>
            </w:r>
          </w:p>
        </w:tc>
        <w:tc>
          <w:tcPr>
            <w:tcW w:w="1276" w:type="dxa"/>
            <w:shd w:val="clear" w:color="000000" w:fill="FFFFFF"/>
            <w:vAlign w:val="center"/>
          </w:tcPr>
          <w:p>
            <w:pPr>
              <w:widowControl/>
              <w:jc w:val="left"/>
              <w:rPr>
                <w:rFonts w:ascii="宋体" w:cs="宋体"/>
                <w:color w:val="000000"/>
                <w:kern w:val="0"/>
                <w:sz w:val="22"/>
              </w:rPr>
            </w:pPr>
            <w:r>
              <w:rPr>
                <w:rFonts w:ascii="宋体" w:hAnsi="宋体" w:cs="宋体"/>
                <w:color w:val="000000"/>
                <w:kern w:val="0"/>
                <w:sz w:val="22"/>
              </w:rPr>
              <w:t>2.4.20</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负荷线未使用专用防水橡皮电缆</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C</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触电</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40" w:type="dxa"/>
            <w:gridSpan w:val="2"/>
            <w:vMerge w:val="continue"/>
            <w:vAlign w:val="center"/>
          </w:tcPr>
          <w:p>
            <w:pPr>
              <w:widowControl/>
              <w:jc w:val="left"/>
              <w:rPr>
                <w:rFonts w:ascii="宋体" w:cs="宋体"/>
                <w:color w:val="000000"/>
                <w:kern w:val="0"/>
                <w:sz w:val="22"/>
              </w:rPr>
            </w:pPr>
          </w:p>
        </w:tc>
        <w:tc>
          <w:tcPr>
            <w:tcW w:w="1385" w:type="dxa"/>
            <w:vMerge w:val="continue"/>
            <w:vAlign w:val="center"/>
          </w:tcPr>
          <w:p>
            <w:pPr>
              <w:widowControl/>
              <w:jc w:val="left"/>
              <w:rPr>
                <w:rFonts w:ascii="宋体" w:cs="宋体"/>
                <w:color w:val="000000"/>
                <w:kern w:val="0"/>
                <w:sz w:val="22"/>
              </w:rPr>
            </w:pPr>
          </w:p>
        </w:tc>
        <w:tc>
          <w:tcPr>
            <w:tcW w:w="1686" w:type="dxa"/>
            <w:vMerge w:val="continue"/>
            <w:vAlign w:val="center"/>
          </w:tcPr>
          <w:p>
            <w:pPr>
              <w:widowControl/>
              <w:jc w:val="left"/>
              <w:rPr>
                <w:rFonts w:ascii="宋体" w:cs="宋体"/>
                <w:color w:val="000000"/>
                <w:kern w:val="0"/>
                <w:sz w:val="22"/>
              </w:rPr>
            </w:pPr>
          </w:p>
        </w:tc>
        <w:tc>
          <w:tcPr>
            <w:tcW w:w="1276" w:type="dxa"/>
            <w:shd w:val="clear" w:color="000000" w:fill="FFFFFF"/>
            <w:vAlign w:val="center"/>
          </w:tcPr>
          <w:p>
            <w:pPr>
              <w:widowControl/>
              <w:jc w:val="left"/>
              <w:rPr>
                <w:rFonts w:ascii="宋体" w:cs="宋体"/>
                <w:color w:val="000000"/>
                <w:kern w:val="0"/>
                <w:sz w:val="22"/>
              </w:rPr>
            </w:pPr>
            <w:r>
              <w:rPr>
                <w:rFonts w:ascii="宋体" w:hAnsi="宋体" w:cs="宋体"/>
                <w:color w:val="000000"/>
                <w:kern w:val="0"/>
                <w:sz w:val="22"/>
              </w:rPr>
              <w:t>2.4.21</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负荷线有接头</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C</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触电</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40" w:type="dxa"/>
            <w:gridSpan w:val="2"/>
            <w:vMerge w:val="continue"/>
            <w:vAlign w:val="center"/>
          </w:tcPr>
          <w:p>
            <w:pPr>
              <w:widowControl/>
              <w:jc w:val="left"/>
              <w:rPr>
                <w:rFonts w:ascii="宋体" w:cs="宋体"/>
                <w:color w:val="000000"/>
                <w:kern w:val="0"/>
                <w:sz w:val="22"/>
              </w:rPr>
            </w:pPr>
          </w:p>
        </w:tc>
        <w:tc>
          <w:tcPr>
            <w:tcW w:w="1385" w:type="dxa"/>
            <w:vMerge w:val="continue"/>
            <w:vAlign w:val="center"/>
          </w:tcPr>
          <w:p>
            <w:pPr>
              <w:widowControl/>
              <w:jc w:val="left"/>
              <w:rPr>
                <w:rFonts w:ascii="宋体" w:cs="宋体"/>
                <w:color w:val="000000"/>
                <w:kern w:val="0"/>
                <w:sz w:val="22"/>
              </w:rPr>
            </w:pPr>
          </w:p>
        </w:tc>
        <w:tc>
          <w:tcPr>
            <w:tcW w:w="1686" w:type="dxa"/>
            <w:vMerge w:val="restart"/>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振捣器</w:t>
            </w:r>
          </w:p>
        </w:tc>
        <w:tc>
          <w:tcPr>
            <w:tcW w:w="1276" w:type="dxa"/>
            <w:shd w:val="clear" w:color="000000" w:fill="FFFFFF"/>
            <w:vAlign w:val="center"/>
          </w:tcPr>
          <w:p>
            <w:pPr>
              <w:widowControl/>
              <w:jc w:val="left"/>
              <w:rPr>
                <w:rFonts w:ascii="宋体" w:cs="宋体"/>
                <w:color w:val="000000"/>
                <w:kern w:val="0"/>
                <w:sz w:val="22"/>
              </w:rPr>
            </w:pPr>
            <w:r>
              <w:rPr>
                <w:rFonts w:ascii="宋体" w:hAnsi="宋体" w:cs="宋体"/>
                <w:color w:val="000000"/>
                <w:kern w:val="0"/>
                <w:sz w:val="22"/>
              </w:rPr>
              <w:t>2.4.22</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电缆线长度超过</w:t>
            </w:r>
            <w:r>
              <w:rPr>
                <w:rFonts w:ascii="宋体" w:hAnsi="宋体" w:cs="宋体"/>
                <w:color w:val="000000"/>
                <w:kern w:val="0"/>
                <w:sz w:val="22"/>
              </w:rPr>
              <w:t>30</w:t>
            </w:r>
            <w:r>
              <w:rPr>
                <w:rFonts w:hint="eastAsia" w:ascii="宋体" w:hAnsi="宋体" w:cs="宋体"/>
                <w:color w:val="000000"/>
                <w:kern w:val="0"/>
                <w:sz w:val="22"/>
              </w:rPr>
              <w:t>米</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C</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触电</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40" w:type="dxa"/>
            <w:gridSpan w:val="2"/>
            <w:vMerge w:val="continue"/>
            <w:vAlign w:val="center"/>
          </w:tcPr>
          <w:p>
            <w:pPr>
              <w:widowControl/>
              <w:jc w:val="left"/>
              <w:rPr>
                <w:rFonts w:ascii="宋体" w:cs="宋体"/>
                <w:color w:val="000000"/>
                <w:kern w:val="0"/>
                <w:sz w:val="22"/>
              </w:rPr>
            </w:pPr>
          </w:p>
        </w:tc>
        <w:tc>
          <w:tcPr>
            <w:tcW w:w="1385" w:type="dxa"/>
            <w:vMerge w:val="continue"/>
            <w:vAlign w:val="center"/>
          </w:tcPr>
          <w:p>
            <w:pPr>
              <w:widowControl/>
              <w:jc w:val="left"/>
              <w:rPr>
                <w:rFonts w:ascii="宋体" w:cs="宋体"/>
                <w:color w:val="000000"/>
                <w:kern w:val="0"/>
                <w:sz w:val="22"/>
              </w:rPr>
            </w:pPr>
          </w:p>
        </w:tc>
        <w:tc>
          <w:tcPr>
            <w:tcW w:w="1686" w:type="dxa"/>
            <w:vMerge w:val="continue"/>
            <w:vAlign w:val="center"/>
          </w:tcPr>
          <w:p>
            <w:pPr>
              <w:widowControl/>
              <w:jc w:val="left"/>
              <w:rPr>
                <w:rFonts w:ascii="宋体" w:cs="宋体"/>
                <w:color w:val="000000"/>
                <w:kern w:val="0"/>
                <w:sz w:val="22"/>
              </w:rPr>
            </w:pPr>
          </w:p>
        </w:tc>
        <w:tc>
          <w:tcPr>
            <w:tcW w:w="1276" w:type="dxa"/>
            <w:shd w:val="clear" w:color="000000" w:fill="FFFFFF"/>
            <w:vAlign w:val="center"/>
          </w:tcPr>
          <w:p>
            <w:pPr>
              <w:widowControl/>
              <w:jc w:val="left"/>
              <w:rPr>
                <w:rFonts w:ascii="宋体" w:cs="宋体"/>
                <w:color w:val="000000"/>
                <w:kern w:val="0"/>
                <w:sz w:val="22"/>
              </w:rPr>
            </w:pPr>
            <w:r>
              <w:rPr>
                <w:rFonts w:ascii="宋体" w:hAnsi="宋体" w:cs="宋体"/>
                <w:color w:val="000000"/>
                <w:kern w:val="0"/>
                <w:sz w:val="22"/>
              </w:rPr>
              <w:t>2.4.23</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未使用移动式配电箱</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C</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触电</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40" w:type="dxa"/>
            <w:gridSpan w:val="2"/>
            <w:vMerge w:val="continue"/>
            <w:vAlign w:val="center"/>
          </w:tcPr>
          <w:p>
            <w:pPr>
              <w:widowControl/>
              <w:jc w:val="left"/>
              <w:rPr>
                <w:rFonts w:ascii="宋体" w:cs="宋体"/>
                <w:color w:val="000000"/>
                <w:kern w:val="0"/>
                <w:sz w:val="22"/>
              </w:rPr>
            </w:pPr>
          </w:p>
        </w:tc>
        <w:tc>
          <w:tcPr>
            <w:tcW w:w="1385" w:type="dxa"/>
            <w:vMerge w:val="continue"/>
            <w:vAlign w:val="center"/>
          </w:tcPr>
          <w:p>
            <w:pPr>
              <w:widowControl/>
              <w:jc w:val="left"/>
              <w:rPr>
                <w:rFonts w:ascii="宋体" w:cs="宋体"/>
                <w:color w:val="000000"/>
                <w:kern w:val="0"/>
                <w:sz w:val="22"/>
              </w:rPr>
            </w:pPr>
          </w:p>
        </w:tc>
        <w:tc>
          <w:tcPr>
            <w:tcW w:w="1686" w:type="dxa"/>
            <w:vMerge w:val="continue"/>
            <w:vAlign w:val="center"/>
          </w:tcPr>
          <w:p>
            <w:pPr>
              <w:widowControl/>
              <w:jc w:val="left"/>
              <w:rPr>
                <w:rFonts w:ascii="宋体" w:cs="宋体"/>
                <w:color w:val="000000"/>
                <w:kern w:val="0"/>
                <w:sz w:val="22"/>
              </w:rPr>
            </w:pPr>
          </w:p>
        </w:tc>
        <w:tc>
          <w:tcPr>
            <w:tcW w:w="1276" w:type="dxa"/>
            <w:shd w:val="clear" w:color="000000" w:fill="FFFFFF"/>
            <w:vAlign w:val="center"/>
          </w:tcPr>
          <w:p>
            <w:pPr>
              <w:widowControl/>
              <w:jc w:val="left"/>
              <w:rPr>
                <w:rFonts w:ascii="宋体" w:cs="宋体"/>
                <w:color w:val="000000"/>
                <w:kern w:val="0"/>
                <w:sz w:val="22"/>
              </w:rPr>
            </w:pPr>
            <w:r>
              <w:rPr>
                <w:rFonts w:ascii="宋体" w:hAnsi="宋体" w:cs="宋体"/>
                <w:color w:val="000000"/>
                <w:kern w:val="0"/>
                <w:sz w:val="22"/>
              </w:rPr>
              <w:t>2.4.24</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操作人员未穿戴绝缘防护用品</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C</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触电</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40" w:type="dxa"/>
            <w:gridSpan w:val="2"/>
            <w:vMerge w:val="continue"/>
            <w:vAlign w:val="center"/>
          </w:tcPr>
          <w:p>
            <w:pPr>
              <w:widowControl/>
              <w:jc w:val="left"/>
              <w:rPr>
                <w:rFonts w:ascii="宋体" w:cs="宋体"/>
                <w:color w:val="000000"/>
                <w:kern w:val="0"/>
                <w:sz w:val="22"/>
              </w:rPr>
            </w:pPr>
          </w:p>
        </w:tc>
        <w:tc>
          <w:tcPr>
            <w:tcW w:w="1385" w:type="dxa"/>
            <w:vMerge w:val="continue"/>
            <w:vAlign w:val="center"/>
          </w:tcPr>
          <w:p>
            <w:pPr>
              <w:widowControl/>
              <w:jc w:val="left"/>
              <w:rPr>
                <w:rFonts w:ascii="宋体" w:cs="宋体"/>
                <w:color w:val="000000"/>
                <w:kern w:val="0"/>
                <w:sz w:val="22"/>
              </w:rPr>
            </w:pPr>
          </w:p>
        </w:tc>
        <w:tc>
          <w:tcPr>
            <w:tcW w:w="1686" w:type="dxa"/>
            <w:vMerge w:val="restart"/>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桩工机械</w:t>
            </w:r>
          </w:p>
        </w:tc>
        <w:tc>
          <w:tcPr>
            <w:tcW w:w="1276" w:type="dxa"/>
            <w:shd w:val="clear" w:color="000000" w:fill="FFFFFF"/>
            <w:vAlign w:val="center"/>
          </w:tcPr>
          <w:p>
            <w:pPr>
              <w:widowControl/>
              <w:jc w:val="left"/>
              <w:rPr>
                <w:rFonts w:ascii="宋体" w:cs="宋体"/>
                <w:color w:val="000000"/>
                <w:kern w:val="0"/>
                <w:sz w:val="22"/>
              </w:rPr>
            </w:pPr>
            <w:r>
              <w:rPr>
                <w:rFonts w:ascii="宋体" w:hAnsi="宋体" w:cs="宋体"/>
                <w:color w:val="000000"/>
                <w:kern w:val="0"/>
                <w:sz w:val="22"/>
              </w:rPr>
              <w:t>2.4.25</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安全装置不齐全或不灵敏</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C</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机械伤害</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40" w:type="dxa"/>
            <w:gridSpan w:val="2"/>
            <w:vMerge w:val="continue"/>
            <w:vAlign w:val="center"/>
          </w:tcPr>
          <w:p>
            <w:pPr>
              <w:widowControl/>
              <w:jc w:val="left"/>
              <w:rPr>
                <w:rFonts w:ascii="宋体" w:cs="宋体"/>
                <w:color w:val="000000"/>
                <w:kern w:val="0"/>
                <w:sz w:val="22"/>
              </w:rPr>
            </w:pPr>
          </w:p>
        </w:tc>
        <w:tc>
          <w:tcPr>
            <w:tcW w:w="1385" w:type="dxa"/>
            <w:vMerge w:val="continue"/>
            <w:vAlign w:val="center"/>
          </w:tcPr>
          <w:p>
            <w:pPr>
              <w:widowControl/>
              <w:jc w:val="left"/>
              <w:rPr>
                <w:rFonts w:ascii="宋体" w:cs="宋体"/>
                <w:color w:val="000000"/>
                <w:kern w:val="0"/>
                <w:sz w:val="22"/>
              </w:rPr>
            </w:pPr>
          </w:p>
        </w:tc>
        <w:tc>
          <w:tcPr>
            <w:tcW w:w="1686" w:type="dxa"/>
            <w:vMerge w:val="continue"/>
            <w:vAlign w:val="center"/>
          </w:tcPr>
          <w:p>
            <w:pPr>
              <w:widowControl/>
              <w:jc w:val="left"/>
              <w:rPr>
                <w:rFonts w:ascii="宋体" w:cs="宋体"/>
                <w:color w:val="000000"/>
                <w:kern w:val="0"/>
                <w:sz w:val="22"/>
              </w:rPr>
            </w:pPr>
          </w:p>
        </w:tc>
        <w:tc>
          <w:tcPr>
            <w:tcW w:w="1276" w:type="dxa"/>
            <w:shd w:val="clear" w:color="000000" w:fill="FFFFFF"/>
            <w:vAlign w:val="center"/>
          </w:tcPr>
          <w:p>
            <w:pPr>
              <w:widowControl/>
              <w:jc w:val="left"/>
              <w:rPr>
                <w:rFonts w:ascii="宋体" w:cs="宋体"/>
                <w:color w:val="000000"/>
                <w:kern w:val="0"/>
                <w:sz w:val="22"/>
              </w:rPr>
            </w:pPr>
            <w:r>
              <w:rPr>
                <w:rFonts w:ascii="宋体" w:hAnsi="宋体" w:cs="宋体"/>
                <w:color w:val="000000"/>
                <w:kern w:val="0"/>
                <w:sz w:val="22"/>
              </w:rPr>
              <w:t>2.4.26</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机械作业区域地面承载力不符合规定要求或未采取有效硬化措</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C</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机械伤害</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40" w:type="dxa"/>
            <w:gridSpan w:val="2"/>
            <w:vMerge w:val="continue"/>
            <w:vAlign w:val="center"/>
          </w:tcPr>
          <w:p>
            <w:pPr>
              <w:widowControl/>
              <w:jc w:val="left"/>
              <w:rPr>
                <w:rFonts w:ascii="宋体" w:cs="宋体"/>
                <w:color w:val="000000"/>
                <w:kern w:val="0"/>
                <w:sz w:val="22"/>
              </w:rPr>
            </w:pPr>
          </w:p>
        </w:tc>
        <w:tc>
          <w:tcPr>
            <w:tcW w:w="1385" w:type="dxa"/>
            <w:vMerge w:val="continue"/>
            <w:vAlign w:val="center"/>
          </w:tcPr>
          <w:p>
            <w:pPr>
              <w:widowControl/>
              <w:jc w:val="left"/>
              <w:rPr>
                <w:rFonts w:ascii="宋体" w:cs="宋体"/>
                <w:color w:val="000000"/>
                <w:kern w:val="0"/>
                <w:sz w:val="22"/>
              </w:rPr>
            </w:pPr>
          </w:p>
        </w:tc>
        <w:tc>
          <w:tcPr>
            <w:tcW w:w="1686" w:type="dxa"/>
            <w:vMerge w:val="restart"/>
            <w:shd w:val="clear" w:color="000000" w:fill="FFFFFF"/>
            <w:vAlign w:val="center"/>
          </w:tcPr>
          <w:p>
            <w:pPr>
              <w:widowControl/>
              <w:jc w:val="center"/>
              <w:rPr>
                <w:rFonts w:hint="eastAsia" w:ascii="宋体" w:hAnsi="宋体" w:eastAsia="宋体" w:cs="宋体"/>
                <w:color w:val="000000"/>
                <w:kern w:val="0"/>
                <w:sz w:val="22"/>
                <w:lang w:eastAsia="zh-CN"/>
              </w:rPr>
            </w:pPr>
            <w:r>
              <w:rPr>
                <w:rFonts w:hint="eastAsia" w:ascii="宋体" w:hAnsi="宋体" w:cs="宋体"/>
                <w:color w:val="000000"/>
                <w:kern w:val="0"/>
                <w:sz w:val="22"/>
              </w:rPr>
              <w:t>小型电动</w:t>
            </w:r>
          </w:p>
          <w:p>
            <w:pPr>
              <w:widowControl/>
              <w:jc w:val="center"/>
              <w:rPr>
                <w:rFonts w:ascii="宋体" w:cs="宋体"/>
                <w:color w:val="000000"/>
                <w:kern w:val="0"/>
                <w:sz w:val="22"/>
              </w:rPr>
            </w:pPr>
            <w:r>
              <w:rPr>
                <w:rFonts w:hint="eastAsia" w:ascii="宋体" w:hAnsi="宋体" w:cs="宋体"/>
                <w:color w:val="000000"/>
                <w:kern w:val="0"/>
                <w:sz w:val="22"/>
              </w:rPr>
              <w:t>车辆</w:t>
            </w:r>
          </w:p>
        </w:tc>
        <w:tc>
          <w:tcPr>
            <w:tcW w:w="1276" w:type="dxa"/>
            <w:shd w:val="clear" w:color="000000" w:fill="FFFFFF"/>
            <w:vAlign w:val="center"/>
          </w:tcPr>
          <w:p>
            <w:pPr>
              <w:widowControl/>
              <w:jc w:val="left"/>
              <w:rPr>
                <w:rFonts w:ascii="宋体" w:cs="宋体"/>
                <w:color w:val="000000"/>
                <w:kern w:val="0"/>
                <w:sz w:val="22"/>
              </w:rPr>
            </w:pPr>
            <w:r>
              <w:rPr>
                <w:rFonts w:ascii="宋体" w:hAnsi="宋体" w:cs="宋体"/>
                <w:color w:val="000000"/>
                <w:kern w:val="0"/>
                <w:sz w:val="22"/>
              </w:rPr>
              <w:t>2.4.27</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车辆无合格证及验收记录</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C</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机械伤害</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40" w:type="dxa"/>
            <w:gridSpan w:val="2"/>
            <w:vMerge w:val="continue"/>
            <w:vAlign w:val="center"/>
          </w:tcPr>
          <w:p>
            <w:pPr>
              <w:widowControl/>
              <w:jc w:val="left"/>
              <w:rPr>
                <w:rFonts w:ascii="宋体" w:cs="宋体"/>
                <w:color w:val="000000"/>
                <w:kern w:val="0"/>
                <w:sz w:val="22"/>
              </w:rPr>
            </w:pPr>
          </w:p>
        </w:tc>
        <w:tc>
          <w:tcPr>
            <w:tcW w:w="1385" w:type="dxa"/>
            <w:vMerge w:val="continue"/>
            <w:vAlign w:val="center"/>
          </w:tcPr>
          <w:p>
            <w:pPr>
              <w:widowControl/>
              <w:jc w:val="left"/>
              <w:rPr>
                <w:rFonts w:ascii="宋体" w:cs="宋体"/>
                <w:color w:val="000000"/>
                <w:kern w:val="0"/>
                <w:sz w:val="22"/>
              </w:rPr>
            </w:pPr>
          </w:p>
        </w:tc>
        <w:tc>
          <w:tcPr>
            <w:tcW w:w="1686" w:type="dxa"/>
            <w:vMerge w:val="continue"/>
            <w:vAlign w:val="center"/>
          </w:tcPr>
          <w:p>
            <w:pPr>
              <w:widowControl/>
              <w:jc w:val="left"/>
              <w:rPr>
                <w:rFonts w:ascii="宋体" w:cs="宋体"/>
                <w:color w:val="000000"/>
                <w:kern w:val="0"/>
                <w:sz w:val="22"/>
              </w:rPr>
            </w:pPr>
          </w:p>
        </w:tc>
        <w:tc>
          <w:tcPr>
            <w:tcW w:w="1276" w:type="dxa"/>
            <w:shd w:val="clear" w:color="000000" w:fill="FFFFFF"/>
            <w:vAlign w:val="center"/>
          </w:tcPr>
          <w:p>
            <w:pPr>
              <w:widowControl/>
              <w:jc w:val="left"/>
              <w:rPr>
                <w:rFonts w:ascii="宋体" w:cs="宋体"/>
                <w:color w:val="000000"/>
                <w:kern w:val="0"/>
                <w:sz w:val="22"/>
              </w:rPr>
            </w:pPr>
            <w:r>
              <w:rPr>
                <w:rFonts w:ascii="宋体" w:hAnsi="宋体" w:cs="宋体"/>
                <w:color w:val="000000"/>
                <w:kern w:val="0"/>
                <w:sz w:val="22"/>
              </w:rPr>
              <w:t>2.4.28</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车辆各制动、限制等装置失效</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C</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机械伤害</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40" w:type="dxa"/>
            <w:gridSpan w:val="2"/>
            <w:vMerge w:val="continue"/>
            <w:vAlign w:val="center"/>
          </w:tcPr>
          <w:p>
            <w:pPr>
              <w:widowControl/>
              <w:jc w:val="left"/>
              <w:rPr>
                <w:rFonts w:ascii="宋体" w:cs="宋体"/>
                <w:color w:val="000000"/>
                <w:kern w:val="0"/>
                <w:sz w:val="22"/>
              </w:rPr>
            </w:pPr>
          </w:p>
        </w:tc>
        <w:tc>
          <w:tcPr>
            <w:tcW w:w="1385" w:type="dxa"/>
            <w:vMerge w:val="continue"/>
            <w:vAlign w:val="center"/>
          </w:tcPr>
          <w:p>
            <w:pPr>
              <w:widowControl/>
              <w:jc w:val="left"/>
              <w:rPr>
                <w:rFonts w:ascii="宋体" w:cs="宋体"/>
                <w:color w:val="000000"/>
                <w:kern w:val="0"/>
                <w:sz w:val="22"/>
              </w:rPr>
            </w:pPr>
          </w:p>
        </w:tc>
        <w:tc>
          <w:tcPr>
            <w:tcW w:w="1686" w:type="dxa"/>
            <w:vMerge w:val="continue"/>
            <w:vAlign w:val="center"/>
          </w:tcPr>
          <w:p>
            <w:pPr>
              <w:widowControl/>
              <w:jc w:val="left"/>
              <w:rPr>
                <w:rFonts w:ascii="宋体" w:cs="宋体"/>
                <w:color w:val="000000"/>
                <w:kern w:val="0"/>
                <w:sz w:val="22"/>
              </w:rPr>
            </w:pPr>
          </w:p>
        </w:tc>
        <w:tc>
          <w:tcPr>
            <w:tcW w:w="1276" w:type="dxa"/>
            <w:shd w:val="clear" w:color="000000" w:fill="FFFFFF"/>
            <w:vAlign w:val="center"/>
          </w:tcPr>
          <w:p>
            <w:pPr>
              <w:widowControl/>
              <w:jc w:val="left"/>
              <w:rPr>
                <w:rFonts w:ascii="宋体" w:cs="宋体"/>
                <w:color w:val="000000"/>
                <w:kern w:val="0"/>
                <w:sz w:val="22"/>
              </w:rPr>
            </w:pPr>
            <w:r>
              <w:rPr>
                <w:rFonts w:ascii="宋体" w:hAnsi="宋体" w:cs="宋体"/>
                <w:color w:val="000000"/>
                <w:kern w:val="0"/>
                <w:sz w:val="22"/>
              </w:rPr>
              <w:t>2.4.29</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电动车辆进入施工升降机、楼层</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C</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高坠</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040" w:type="dxa"/>
            <w:gridSpan w:val="2"/>
            <w:vMerge w:val="continue"/>
            <w:vAlign w:val="center"/>
          </w:tcPr>
          <w:p>
            <w:pPr>
              <w:widowControl/>
              <w:jc w:val="left"/>
              <w:rPr>
                <w:rFonts w:ascii="宋体" w:cs="宋体"/>
                <w:color w:val="000000"/>
                <w:kern w:val="0"/>
                <w:sz w:val="22"/>
              </w:rPr>
            </w:pPr>
          </w:p>
        </w:tc>
        <w:tc>
          <w:tcPr>
            <w:tcW w:w="1385" w:type="dxa"/>
            <w:vMerge w:val="restart"/>
            <w:shd w:val="clear" w:color="000000" w:fill="FFFFFF"/>
            <w:vAlign w:val="center"/>
          </w:tcPr>
          <w:p>
            <w:pPr>
              <w:widowControl/>
              <w:jc w:val="center"/>
              <w:rPr>
                <w:rFonts w:hint="eastAsia" w:ascii="宋体" w:hAnsi="宋体" w:eastAsia="宋体" w:cs="宋体"/>
                <w:color w:val="000000"/>
                <w:kern w:val="0"/>
                <w:sz w:val="22"/>
                <w:lang w:eastAsia="zh-CN"/>
              </w:rPr>
            </w:pPr>
            <w:r>
              <w:rPr>
                <w:rFonts w:ascii="宋体" w:hAnsi="宋体" w:cs="宋体"/>
                <w:color w:val="000000"/>
                <w:kern w:val="0"/>
                <w:sz w:val="22"/>
              </w:rPr>
              <w:t xml:space="preserve">2.5 </w:t>
            </w:r>
            <w:r>
              <w:rPr>
                <w:rFonts w:hint="eastAsia" w:ascii="宋体" w:hAnsi="宋体" w:cs="宋体"/>
                <w:color w:val="000000"/>
                <w:kern w:val="0"/>
                <w:sz w:val="22"/>
              </w:rPr>
              <w:t>基坑支护及</w:t>
            </w:r>
          </w:p>
          <w:p>
            <w:pPr>
              <w:widowControl/>
              <w:jc w:val="center"/>
              <w:rPr>
                <w:rFonts w:ascii="宋体" w:cs="宋体"/>
                <w:color w:val="000000"/>
                <w:kern w:val="0"/>
                <w:sz w:val="22"/>
              </w:rPr>
            </w:pPr>
            <w:r>
              <w:rPr>
                <w:rFonts w:hint="eastAsia" w:ascii="宋体" w:hAnsi="宋体" w:cs="宋体"/>
                <w:color w:val="000000"/>
                <w:kern w:val="0"/>
                <w:sz w:val="22"/>
              </w:rPr>
              <w:t>土石方工程</w:t>
            </w:r>
          </w:p>
        </w:tc>
        <w:tc>
          <w:tcPr>
            <w:tcW w:w="1686" w:type="dxa"/>
            <w:vMerge w:val="restart"/>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施工方案</w:t>
            </w:r>
          </w:p>
        </w:tc>
        <w:tc>
          <w:tcPr>
            <w:tcW w:w="1276" w:type="dxa"/>
            <w:shd w:val="clear" w:color="000000" w:fill="FFFFFF"/>
            <w:vAlign w:val="center"/>
          </w:tcPr>
          <w:p>
            <w:pPr>
              <w:widowControl/>
              <w:jc w:val="left"/>
              <w:rPr>
                <w:rFonts w:ascii="宋体" w:cs="宋体"/>
                <w:color w:val="000000"/>
                <w:kern w:val="0"/>
                <w:sz w:val="22"/>
              </w:rPr>
            </w:pPr>
            <w:r>
              <w:rPr>
                <w:rFonts w:ascii="宋体" w:hAnsi="宋体" w:cs="宋体"/>
                <w:color w:val="000000"/>
                <w:kern w:val="0"/>
                <w:sz w:val="22"/>
              </w:rPr>
              <w:t>2.5.1</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基坑周边环境或施工条件发生变化，专项施工方案未重新进行审核、审批</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B</w:t>
            </w:r>
          </w:p>
        </w:tc>
        <w:tc>
          <w:tcPr>
            <w:tcW w:w="1276"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坍塌</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立即整改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40" w:type="dxa"/>
            <w:gridSpan w:val="2"/>
            <w:vMerge w:val="continue"/>
            <w:vAlign w:val="center"/>
          </w:tcPr>
          <w:p>
            <w:pPr>
              <w:widowControl/>
              <w:jc w:val="left"/>
              <w:rPr>
                <w:rFonts w:ascii="宋体" w:cs="宋体"/>
                <w:color w:val="000000"/>
                <w:kern w:val="0"/>
                <w:sz w:val="22"/>
              </w:rPr>
            </w:pPr>
          </w:p>
        </w:tc>
        <w:tc>
          <w:tcPr>
            <w:tcW w:w="1385" w:type="dxa"/>
            <w:vMerge w:val="continue"/>
            <w:vAlign w:val="center"/>
          </w:tcPr>
          <w:p>
            <w:pPr>
              <w:widowControl/>
              <w:jc w:val="left"/>
              <w:rPr>
                <w:rFonts w:ascii="宋体" w:cs="宋体"/>
                <w:color w:val="000000"/>
                <w:kern w:val="0"/>
                <w:sz w:val="22"/>
              </w:rPr>
            </w:pPr>
          </w:p>
        </w:tc>
        <w:tc>
          <w:tcPr>
            <w:tcW w:w="1686" w:type="dxa"/>
            <w:vMerge w:val="continue"/>
            <w:vAlign w:val="center"/>
          </w:tcPr>
          <w:p>
            <w:pPr>
              <w:widowControl/>
              <w:jc w:val="left"/>
              <w:rPr>
                <w:rFonts w:ascii="宋体" w:cs="宋体"/>
                <w:color w:val="000000"/>
                <w:kern w:val="0"/>
                <w:sz w:val="22"/>
              </w:rPr>
            </w:pPr>
          </w:p>
        </w:tc>
        <w:tc>
          <w:tcPr>
            <w:tcW w:w="1276" w:type="dxa"/>
            <w:shd w:val="clear" w:color="000000" w:fill="FFFFFF"/>
            <w:vAlign w:val="center"/>
          </w:tcPr>
          <w:p>
            <w:pPr>
              <w:widowControl/>
              <w:jc w:val="left"/>
              <w:rPr>
                <w:rFonts w:ascii="宋体" w:cs="宋体"/>
                <w:color w:val="000000"/>
                <w:kern w:val="0"/>
                <w:sz w:val="22"/>
              </w:rPr>
            </w:pPr>
            <w:r>
              <w:rPr>
                <w:rFonts w:ascii="宋体" w:hAnsi="宋体" w:cs="宋体"/>
                <w:color w:val="000000"/>
                <w:kern w:val="0"/>
                <w:sz w:val="22"/>
              </w:rPr>
              <w:t>2.5.2</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★属于超危大的基坑工程专项施工方案未组织专家论证</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A</w:t>
            </w:r>
          </w:p>
        </w:tc>
        <w:tc>
          <w:tcPr>
            <w:tcW w:w="1276"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坍塌</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停工整改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40" w:type="dxa"/>
            <w:gridSpan w:val="2"/>
            <w:vMerge w:val="continue"/>
            <w:vAlign w:val="center"/>
          </w:tcPr>
          <w:p>
            <w:pPr>
              <w:widowControl/>
              <w:jc w:val="left"/>
              <w:rPr>
                <w:rFonts w:ascii="宋体" w:cs="宋体"/>
                <w:color w:val="000000"/>
                <w:kern w:val="0"/>
                <w:sz w:val="22"/>
              </w:rPr>
            </w:pPr>
          </w:p>
        </w:tc>
        <w:tc>
          <w:tcPr>
            <w:tcW w:w="1385" w:type="dxa"/>
            <w:vMerge w:val="continue"/>
            <w:vAlign w:val="center"/>
          </w:tcPr>
          <w:p>
            <w:pPr>
              <w:widowControl/>
              <w:jc w:val="left"/>
              <w:rPr>
                <w:rFonts w:ascii="宋体" w:cs="宋体"/>
                <w:color w:val="000000"/>
                <w:kern w:val="0"/>
                <w:sz w:val="22"/>
              </w:rPr>
            </w:pPr>
          </w:p>
        </w:tc>
        <w:tc>
          <w:tcPr>
            <w:tcW w:w="1686" w:type="dxa"/>
            <w:vMerge w:val="restart"/>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基坑支护</w:t>
            </w:r>
          </w:p>
        </w:tc>
        <w:tc>
          <w:tcPr>
            <w:tcW w:w="1276" w:type="dxa"/>
            <w:shd w:val="clear" w:color="000000" w:fill="FFFFFF"/>
            <w:vAlign w:val="center"/>
          </w:tcPr>
          <w:p>
            <w:pPr>
              <w:widowControl/>
              <w:jc w:val="left"/>
              <w:rPr>
                <w:rFonts w:ascii="宋体" w:cs="宋体"/>
                <w:color w:val="000000"/>
                <w:kern w:val="0"/>
                <w:sz w:val="22"/>
              </w:rPr>
            </w:pPr>
            <w:r>
              <w:rPr>
                <w:rFonts w:ascii="宋体" w:hAnsi="宋体" w:cs="宋体"/>
                <w:color w:val="000000"/>
                <w:kern w:val="0"/>
                <w:sz w:val="22"/>
              </w:rPr>
              <w:t>2.5.3</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开挖深度较大或存在边坡塌方安全隐患未采取支护措施</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B</w:t>
            </w:r>
          </w:p>
        </w:tc>
        <w:tc>
          <w:tcPr>
            <w:tcW w:w="1276"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坍塌</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立即整改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40" w:type="dxa"/>
            <w:gridSpan w:val="2"/>
            <w:vMerge w:val="continue"/>
            <w:vAlign w:val="center"/>
          </w:tcPr>
          <w:p>
            <w:pPr>
              <w:widowControl/>
              <w:jc w:val="left"/>
              <w:rPr>
                <w:rFonts w:ascii="宋体" w:cs="宋体"/>
                <w:color w:val="000000"/>
                <w:kern w:val="0"/>
                <w:sz w:val="22"/>
              </w:rPr>
            </w:pPr>
          </w:p>
        </w:tc>
        <w:tc>
          <w:tcPr>
            <w:tcW w:w="1385" w:type="dxa"/>
            <w:vMerge w:val="continue"/>
            <w:vAlign w:val="center"/>
          </w:tcPr>
          <w:p>
            <w:pPr>
              <w:widowControl/>
              <w:jc w:val="left"/>
              <w:rPr>
                <w:rFonts w:ascii="宋体" w:cs="宋体"/>
                <w:color w:val="000000"/>
                <w:kern w:val="0"/>
                <w:sz w:val="22"/>
              </w:rPr>
            </w:pPr>
          </w:p>
        </w:tc>
        <w:tc>
          <w:tcPr>
            <w:tcW w:w="1686" w:type="dxa"/>
            <w:vMerge w:val="continue"/>
            <w:vAlign w:val="center"/>
          </w:tcPr>
          <w:p>
            <w:pPr>
              <w:widowControl/>
              <w:jc w:val="left"/>
              <w:rPr>
                <w:rFonts w:ascii="宋体" w:cs="宋体"/>
                <w:color w:val="000000"/>
                <w:kern w:val="0"/>
                <w:sz w:val="22"/>
              </w:rPr>
            </w:pPr>
          </w:p>
        </w:tc>
        <w:tc>
          <w:tcPr>
            <w:tcW w:w="1276" w:type="dxa"/>
            <w:shd w:val="clear" w:color="000000" w:fill="FFFFFF"/>
            <w:vAlign w:val="center"/>
          </w:tcPr>
          <w:p>
            <w:pPr>
              <w:widowControl/>
              <w:jc w:val="left"/>
              <w:rPr>
                <w:rFonts w:ascii="宋体" w:cs="宋体"/>
                <w:color w:val="000000"/>
                <w:kern w:val="0"/>
                <w:sz w:val="22"/>
              </w:rPr>
            </w:pPr>
            <w:r>
              <w:rPr>
                <w:rFonts w:ascii="宋体" w:hAnsi="宋体" w:cs="宋体"/>
                <w:color w:val="000000"/>
                <w:kern w:val="0"/>
                <w:sz w:val="22"/>
              </w:rPr>
              <w:t>2.5.4</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自然放坡的坡度不符合专项施工方案和规范要求</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B</w:t>
            </w:r>
          </w:p>
        </w:tc>
        <w:tc>
          <w:tcPr>
            <w:tcW w:w="1276"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坍塌</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立即整改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40" w:type="dxa"/>
            <w:gridSpan w:val="2"/>
            <w:vMerge w:val="continue"/>
            <w:vAlign w:val="center"/>
          </w:tcPr>
          <w:p>
            <w:pPr>
              <w:widowControl/>
              <w:jc w:val="left"/>
              <w:rPr>
                <w:rFonts w:ascii="宋体" w:cs="宋体"/>
                <w:color w:val="000000"/>
                <w:kern w:val="0"/>
                <w:sz w:val="22"/>
              </w:rPr>
            </w:pPr>
          </w:p>
        </w:tc>
        <w:tc>
          <w:tcPr>
            <w:tcW w:w="1385" w:type="dxa"/>
            <w:vMerge w:val="continue"/>
            <w:vAlign w:val="center"/>
          </w:tcPr>
          <w:p>
            <w:pPr>
              <w:widowControl/>
              <w:jc w:val="left"/>
              <w:rPr>
                <w:rFonts w:ascii="宋体" w:cs="宋体"/>
                <w:color w:val="000000"/>
                <w:kern w:val="0"/>
                <w:sz w:val="22"/>
              </w:rPr>
            </w:pPr>
          </w:p>
        </w:tc>
        <w:tc>
          <w:tcPr>
            <w:tcW w:w="1686" w:type="dxa"/>
            <w:vMerge w:val="continue"/>
            <w:vAlign w:val="center"/>
          </w:tcPr>
          <w:p>
            <w:pPr>
              <w:widowControl/>
              <w:jc w:val="left"/>
              <w:rPr>
                <w:rFonts w:ascii="宋体" w:cs="宋体"/>
                <w:color w:val="000000"/>
                <w:kern w:val="0"/>
                <w:sz w:val="22"/>
              </w:rPr>
            </w:pPr>
          </w:p>
        </w:tc>
        <w:tc>
          <w:tcPr>
            <w:tcW w:w="1276" w:type="dxa"/>
            <w:shd w:val="clear" w:color="000000" w:fill="FFFFFF"/>
            <w:vAlign w:val="center"/>
          </w:tcPr>
          <w:p>
            <w:pPr>
              <w:widowControl/>
              <w:jc w:val="left"/>
              <w:rPr>
                <w:rFonts w:ascii="宋体" w:cs="宋体"/>
                <w:color w:val="000000"/>
                <w:kern w:val="0"/>
                <w:sz w:val="22"/>
              </w:rPr>
            </w:pPr>
            <w:r>
              <w:rPr>
                <w:rFonts w:ascii="宋体" w:hAnsi="宋体" w:cs="宋体"/>
                <w:color w:val="000000"/>
                <w:kern w:val="0"/>
                <w:sz w:val="22"/>
              </w:rPr>
              <w:t>2.5.5</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基坑支护结构不符合设计要求</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B</w:t>
            </w:r>
          </w:p>
        </w:tc>
        <w:tc>
          <w:tcPr>
            <w:tcW w:w="1276"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坍塌</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立即整改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40" w:type="dxa"/>
            <w:gridSpan w:val="2"/>
            <w:vMerge w:val="continue"/>
            <w:vAlign w:val="center"/>
          </w:tcPr>
          <w:p>
            <w:pPr>
              <w:widowControl/>
              <w:jc w:val="left"/>
              <w:rPr>
                <w:rFonts w:ascii="宋体" w:cs="宋体"/>
                <w:color w:val="000000"/>
                <w:kern w:val="0"/>
                <w:sz w:val="22"/>
              </w:rPr>
            </w:pPr>
          </w:p>
        </w:tc>
        <w:tc>
          <w:tcPr>
            <w:tcW w:w="1385" w:type="dxa"/>
            <w:vMerge w:val="continue"/>
            <w:vAlign w:val="center"/>
          </w:tcPr>
          <w:p>
            <w:pPr>
              <w:widowControl/>
              <w:jc w:val="left"/>
              <w:rPr>
                <w:rFonts w:ascii="宋体" w:cs="宋体"/>
                <w:color w:val="000000"/>
                <w:kern w:val="0"/>
                <w:sz w:val="22"/>
              </w:rPr>
            </w:pPr>
          </w:p>
        </w:tc>
        <w:tc>
          <w:tcPr>
            <w:tcW w:w="1686" w:type="dxa"/>
            <w:vMerge w:val="continue"/>
            <w:vAlign w:val="center"/>
          </w:tcPr>
          <w:p>
            <w:pPr>
              <w:widowControl/>
              <w:jc w:val="left"/>
              <w:rPr>
                <w:rFonts w:ascii="宋体" w:cs="宋体"/>
                <w:color w:val="000000"/>
                <w:kern w:val="0"/>
                <w:sz w:val="22"/>
              </w:rPr>
            </w:pPr>
          </w:p>
        </w:tc>
        <w:tc>
          <w:tcPr>
            <w:tcW w:w="1276" w:type="dxa"/>
            <w:shd w:val="clear" w:color="000000" w:fill="FFFFFF"/>
            <w:vAlign w:val="center"/>
          </w:tcPr>
          <w:p>
            <w:pPr>
              <w:widowControl/>
              <w:jc w:val="left"/>
              <w:rPr>
                <w:rFonts w:ascii="宋体" w:cs="宋体"/>
                <w:color w:val="000000"/>
                <w:kern w:val="0"/>
                <w:sz w:val="22"/>
              </w:rPr>
            </w:pPr>
            <w:r>
              <w:rPr>
                <w:rFonts w:ascii="宋体" w:hAnsi="宋体" w:cs="宋体"/>
                <w:color w:val="000000"/>
                <w:kern w:val="0"/>
                <w:sz w:val="22"/>
              </w:rPr>
              <w:t>2.5.6</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支护结构水平位移达到设计报警值未采取有效控制措施</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B</w:t>
            </w:r>
          </w:p>
        </w:tc>
        <w:tc>
          <w:tcPr>
            <w:tcW w:w="1276"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坍塌</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立即整改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40" w:type="dxa"/>
            <w:gridSpan w:val="2"/>
            <w:vMerge w:val="continue"/>
            <w:vAlign w:val="center"/>
          </w:tcPr>
          <w:p>
            <w:pPr>
              <w:widowControl/>
              <w:jc w:val="left"/>
              <w:rPr>
                <w:rFonts w:ascii="宋体" w:cs="宋体"/>
                <w:color w:val="000000"/>
                <w:kern w:val="0"/>
                <w:sz w:val="22"/>
              </w:rPr>
            </w:pPr>
          </w:p>
        </w:tc>
        <w:tc>
          <w:tcPr>
            <w:tcW w:w="1385" w:type="dxa"/>
            <w:vMerge w:val="continue"/>
            <w:vAlign w:val="center"/>
          </w:tcPr>
          <w:p>
            <w:pPr>
              <w:widowControl/>
              <w:jc w:val="left"/>
              <w:rPr>
                <w:rFonts w:ascii="宋体" w:cs="宋体"/>
                <w:color w:val="000000"/>
                <w:kern w:val="0"/>
                <w:sz w:val="22"/>
              </w:rPr>
            </w:pPr>
          </w:p>
        </w:tc>
        <w:tc>
          <w:tcPr>
            <w:tcW w:w="1686" w:type="dxa"/>
            <w:vMerge w:val="restart"/>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降排水</w:t>
            </w:r>
          </w:p>
        </w:tc>
        <w:tc>
          <w:tcPr>
            <w:tcW w:w="1276" w:type="dxa"/>
            <w:shd w:val="clear" w:color="000000" w:fill="FFFFFF"/>
            <w:vAlign w:val="center"/>
          </w:tcPr>
          <w:p>
            <w:pPr>
              <w:widowControl/>
              <w:jc w:val="left"/>
              <w:rPr>
                <w:rFonts w:ascii="宋体" w:cs="宋体"/>
                <w:color w:val="000000"/>
                <w:kern w:val="0"/>
                <w:sz w:val="22"/>
              </w:rPr>
            </w:pPr>
            <w:r>
              <w:rPr>
                <w:rFonts w:ascii="宋体" w:hAnsi="宋体" w:cs="宋体"/>
                <w:color w:val="000000"/>
                <w:kern w:val="0"/>
                <w:sz w:val="22"/>
              </w:rPr>
              <w:t>2.5.7</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未采取有效的降排水措施</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B</w:t>
            </w:r>
          </w:p>
        </w:tc>
        <w:tc>
          <w:tcPr>
            <w:tcW w:w="1276"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坍塌</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立即整改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40" w:type="dxa"/>
            <w:gridSpan w:val="2"/>
            <w:vMerge w:val="continue"/>
            <w:vAlign w:val="center"/>
          </w:tcPr>
          <w:p>
            <w:pPr>
              <w:widowControl/>
              <w:jc w:val="left"/>
              <w:rPr>
                <w:rFonts w:ascii="宋体" w:cs="宋体"/>
                <w:color w:val="000000"/>
                <w:kern w:val="0"/>
                <w:sz w:val="22"/>
              </w:rPr>
            </w:pPr>
          </w:p>
        </w:tc>
        <w:tc>
          <w:tcPr>
            <w:tcW w:w="1385" w:type="dxa"/>
            <w:vMerge w:val="continue"/>
            <w:vAlign w:val="center"/>
          </w:tcPr>
          <w:p>
            <w:pPr>
              <w:widowControl/>
              <w:jc w:val="left"/>
              <w:rPr>
                <w:rFonts w:ascii="宋体" w:cs="宋体"/>
                <w:color w:val="000000"/>
                <w:kern w:val="0"/>
                <w:sz w:val="22"/>
              </w:rPr>
            </w:pPr>
          </w:p>
        </w:tc>
        <w:tc>
          <w:tcPr>
            <w:tcW w:w="1686" w:type="dxa"/>
            <w:vMerge w:val="continue"/>
            <w:vAlign w:val="center"/>
          </w:tcPr>
          <w:p>
            <w:pPr>
              <w:widowControl/>
              <w:jc w:val="left"/>
              <w:rPr>
                <w:rFonts w:ascii="宋体" w:cs="宋体"/>
                <w:color w:val="000000"/>
                <w:kern w:val="0"/>
                <w:sz w:val="22"/>
              </w:rPr>
            </w:pPr>
          </w:p>
        </w:tc>
        <w:tc>
          <w:tcPr>
            <w:tcW w:w="1276" w:type="dxa"/>
            <w:shd w:val="clear" w:color="000000" w:fill="FFFFFF"/>
            <w:vAlign w:val="center"/>
          </w:tcPr>
          <w:p>
            <w:pPr>
              <w:widowControl/>
              <w:jc w:val="left"/>
              <w:rPr>
                <w:rFonts w:ascii="宋体" w:cs="宋体"/>
                <w:color w:val="000000"/>
                <w:kern w:val="0"/>
                <w:sz w:val="22"/>
              </w:rPr>
            </w:pPr>
            <w:r>
              <w:rPr>
                <w:rFonts w:ascii="宋体" w:hAnsi="宋体" w:cs="宋体"/>
                <w:color w:val="000000"/>
                <w:kern w:val="0"/>
                <w:sz w:val="22"/>
              </w:rPr>
              <w:t>2.5.8</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未设排水沟或排水沟设置不符合规范要求</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C</w:t>
            </w:r>
          </w:p>
        </w:tc>
        <w:tc>
          <w:tcPr>
            <w:tcW w:w="1276"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坍塌</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40" w:type="dxa"/>
            <w:gridSpan w:val="2"/>
            <w:vMerge w:val="continue"/>
            <w:vAlign w:val="center"/>
          </w:tcPr>
          <w:p>
            <w:pPr>
              <w:widowControl/>
              <w:jc w:val="left"/>
              <w:rPr>
                <w:rFonts w:ascii="宋体" w:cs="宋体"/>
                <w:color w:val="000000"/>
                <w:kern w:val="0"/>
                <w:sz w:val="22"/>
              </w:rPr>
            </w:pPr>
          </w:p>
        </w:tc>
        <w:tc>
          <w:tcPr>
            <w:tcW w:w="1385" w:type="dxa"/>
            <w:vMerge w:val="continue"/>
            <w:vAlign w:val="center"/>
          </w:tcPr>
          <w:p>
            <w:pPr>
              <w:widowControl/>
              <w:jc w:val="left"/>
              <w:rPr>
                <w:rFonts w:ascii="宋体" w:cs="宋体"/>
                <w:color w:val="000000"/>
                <w:kern w:val="0"/>
                <w:sz w:val="22"/>
              </w:rPr>
            </w:pPr>
          </w:p>
        </w:tc>
        <w:tc>
          <w:tcPr>
            <w:tcW w:w="1686" w:type="dxa"/>
            <w:vMerge w:val="restart"/>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基坑开挖</w:t>
            </w:r>
          </w:p>
        </w:tc>
        <w:tc>
          <w:tcPr>
            <w:tcW w:w="1276" w:type="dxa"/>
            <w:shd w:val="clear" w:color="000000" w:fill="FFFFFF"/>
            <w:vAlign w:val="center"/>
          </w:tcPr>
          <w:p>
            <w:pPr>
              <w:widowControl/>
              <w:jc w:val="left"/>
              <w:rPr>
                <w:rFonts w:ascii="宋体" w:cs="宋体"/>
                <w:color w:val="000000"/>
                <w:kern w:val="0"/>
                <w:sz w:val="22"/>
              </w:rPr>
            </w:pPr>
            <w:r>
              <w:rPr>
                <w:rFonts w:ascii="宋体" w:hAnsi="宋体" w:cs="宋体"/>
                <w:color w:val="000000"/>
                <w:kern w:val="0"/>
                <w:sz w:val="22"/>
              </w:rPr>
              <w:t>2.5.9</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提前开挖下层土方或超挖</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B</w:t>
            </w:r>
          </w:p>
        </w:tc>
        <w:tc>
          <w:tcPr>
            <w:tcW w:w="1276"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坍塌</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立即整改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40" w:type="dxa"/>
            <w:gridSpan w:val="2"/>
            <w:vMerge w:val="continue"/>
            <w:vAlign w:val="center"/>
          </w:tcPr>
          <w:p>
            <w:pPr>
              <w:widowControl/>
              <w:jc w:val="left"/>
              <w:rPr>
                <w:rFonts w:ascii="宋体" w:cs="宋体"/>
                <w:color w:val="000000"/>
                <w:kern w:val="0"/>
                <w:sz w:val="22"/>
              </w:rPr>
            </w:pPr>
          </w:p>
        </w:tc>
        <w:tc>
          <w:tcPr>
            <w:tcW w:w="1385" w:type="dxa"/>
            <w:vMerge w:val="continue"/>
            <w:vAlign w:val="center"/>
          </w:tcPr>
          <w:p>
            <w:pPr>
              <w:widowControl/>
              <w:jc w:val="left"/>
              <w:rPr>
                <w:rFonts w:ascii="宋体" w:cs="宋体"/>
                <w:color w:val="000000"/>
                <w:kern w:val="0"/>
                <w:sz w:val="22"/>
              </w:rPr>
            </w:pPr>
          </w:p>
        </w:tc>
        <w:tc>
          <w:tcPr>
            <w:tcW w:w="1686" w:type="dxa"/>
            <w:vMerge w:val="continue"/>
            <w:vAlign w:val="center"/>
          </w:tcPr>
          <w:p>
            <w:pPr>
              <w:widowControl/>
              <w:jc w:val="left"/>
              <w:rPr>
                <w:rFonts w:ascii="宋体" w:cs="宋体"/>
                <w:color w:val="000000"/>
                <w:kern w:val="0"/>
                <w:sz w:val="22"/>
              </w:rPr>
            </w:pPr>
          </w:p>
        </w:tc>
        <w:tc>
          <w:tcPr>
            <w:tcW w:w="1276" w:type="dxa"/>
            <w:shd w:val="clear" w:color="000000" w:fill="FFFFFF"/>
            <w:vAlign w:val="center"/>
          </w:tcPr>
          <w:p>
            <w:pPr>
              <w:widowControl/>
              <w:jc w:val="left"/>
              <w:rPr>
                <w:rFonts w:ascii="宋体" w:cs="宋体"/>
                <w:color w:val="000000"/>
                <w:kern w:val="0"/>
                <w:sz w:val="22"/>
              </w:rPr>
            </w:pPr>
            <w:r>
              <w:rPr>
                <w:rFonts w:ascii="宋体" w:hAnsi="宋体" w:cs="宋体"/>
                <w:color w:val="000000"/>
                <w:kern w:val="0"/>
                <w:sz w:val="22"/>
              </w:rPr>
              <w:t>2.5.10</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未按照要求分层、分段开挖或开挖不均衡</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C</w:t>
            </w:r>
          </w:p>
        </w:tc>
        <w:tc>
          <w:tcPr>
            <w:tcW w:w="1276"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坍塌</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立即整改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40" w:type="dxa"/>
            <w:gridSpan w:val="2"/>
            <w:vMerge w:val="continue"/>
            <w:vAlign w:val="center"/>
          </w:tcPr>
          <w:p>
            <w:pPr>
              <w:widowControl/>
              <w:jc w:val="left"/>
              <w:rPr>
                <w:rFonts w:ascii="宋体" w:cs="宋体"/>
                <w:color w:val="000000"/>
                <w:kern w:val="0"/>
                <w:sz w:val="22"/>
              </w:rPr>
            </w:pPr>
          </w:p>
        </w:tc>
        <w:tc>
          <w:tcPr>
            <w:tcW w:w="1385" w:type="dxa"/>
            <w:vMerge w:val="continue"/>
            <w:vAlign w:val="center"/>
          </w:tcPr>
          <w:p>
            <w:pPr>
              <w:widowControl/>
              <w:jc w:val="left"/>
              <w:rPr>
                <w:rFonts w:ascii="宋体" w:cs="宋体"/>
                <w:color w:val="000000"/>
                <w:kern w:val="0"/>
                <w:sz w:val="22"/>
              </w:rPr>
            </w:pPr>
          </w:p>
        </w:tc>
        <w:tc>
          <w:tcPr>
            <w:tcW w:w="1686" w:type="dxa"/>
            <w:vMerge w:val="continue"/>
            <w:vAlign w:val="center"/>
          </w:tcPr>
          <w:p>
            <w:pPr>
              <w:widowControl/>
              <w:jc w:val="left"/>
              <w:rPr>
                <w:rFonts w:ascii="宋体" w:cs="宋体"/>
                <w:color w:val="000000"/>
                <w:kern w:val="0"/>
                <w:sz w:val="22"/>
              </w:rPr>
            </w:pPr>
          </w:p>
        </w:tc>
        <w:tc>
          <w:tcPr>
            <w:tcW w:w="1276" w:type="dxa"/>
            <w:shd w:val="clear" w:color="000000" w:fill="FFFFFF"/>
            <w:vAlign w:val="center"/>
          </w:tcPr>
          <w:p>
            <w:pPr>
              <w:widowControl/>
              <w:jc w:val="left"/>
              <w:rPr>
                <w:rFonts w:ascii="宋体" w:cs="宋体"/>
                <w:color w:val="000000"/>
                <w:kern w:val="0"/>
                <w:sz w:val="22"/>
              </w:rPr>
            </w:pPr>
            <w:r>
              <w:rPr>
                <w:rFonts w:ascii="宋体" w:hAnsi="宋体" w:cs="宋体"/>
                <w:color w:val="000000"/>
                <w:kern w:val="0"/>
                <w:sz w:val="22"/>
              </w:rPr>
              <w:t>2.5.11</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未采取防止碰撞支护结构或工程桩的有效措施</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C</w:t>
            </w:r>
          </w:p>
        </w:tc>
        <w:tc>
          <w:tcPr>
            <w:tcW w:w="1276"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坍塌</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立即整改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40" w:type="dxa"/>
            <w:gridSpan w:val="2"/>
            <w:vMerge w:val="continue"/>
            <w:vAlign w:val="center"/>
          </w:tcPr>
          <w:p>
            <w:pPr>
              <w:widowControl/>
              <w:jc w:val="left"/>
              <w:rPr>
                <w:rFonts w:ascii="宋体" w:cs="宋体"/>
                <w:color w:val="000000"/>
                <w:kern w:val="0"/>
                <w:sz w:val="22"/>
              </w:rPr>
            </w:pPr>
          </w:p>
        </w:tc>
        <w:tc>
          <w:tcPr>
            <w:tcW w:w="1385" w:type="dxa"/>
            <w:vMerge w:val="continue"/>
            <w:vAlign w:val="center"/>
          </w:tcPr>
          <w:p>
            <w:pPr>
              <w:widowControl/>
              <w:jc w:val="left"/>
              <w:rPr>
                <w:rFonts w:ascii="宋体" w:cs="宋体"/>
                <w:color w:val="000000"/>
                <w:kern w:val="0"/>
                <w:sz w:val="22"/>
              </w:rPr>
            </w:pPr>
          </w:p>
        </w:tc>
        <w:tc>
          <w:tcPr>
            <w:tcW w:w="1686" w:type="dxa"/>
            <w:vMerge w:val="continue"/>
            <w:vAlign w:val="center"/>
          </w:tcPr>
          <w:p>
            <w:pPr>
              <w:widowControl/>
              <w:jc w:val="left"/>
              <w:rPr>
                <w:rFonts w:ascii="宋体" w:cs="宋体"/>
                <w:color w:val="000000"/>
                <w:kern w:val="0"/>
                <w:sz w:val="22"/>
              </w:rPr>
            </w:pPr>
          </w:p>
        </w:tc>
        <w:tc>
          <w:tcPr>
            <w:tcW w:w="1276" w:type="dxa"/>
            <w:shd w:val="clear" w:color="000000" w:fill="FFFFFF"/>
            <w:vAlign w:val="center"/>
          </w:tcPr>
          <w:p>
            <w:pPr>
              <w:widowControl/>
              <w:jc w:val="left"/>
              <w:rPr>
                <w:rFonts w:ascii="宋体" w:cs="宋体"/>
                <w:color w:val="000000"/>
                <w:kern w:val="0"/>
                <w:sz w:val="22"/>
              </w:rPr>
            </w:pPr>
            <w:r>
              <w:rPr>
                <w:rFonts w:ascii="宋体" w:hAnsi="宋体" w:cs="宋体"/>
                <w:color w:val="000000"/>
                <w:kern w:val="0"/>
                <w:sz w:val="22"/>
              </w:rPr>
              <w:t>2.5.12</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机械在软土场地作业，未采取铺设渣土、砂石等硬化措施</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D</w:t>
            </w:r>
          </w:p>
        </w:tc>
        <w:tc>
          <w:tcPr>
            <w:tcW w:w="1276"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坍塌</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跟踪消除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40" w:type="dxa"/>
            <w:gridSpan w:val="2"/>
            <w:vMerge w:val="continue"/>
            <w:vAlign w:val="center"/>
          </w:tcPr>
          <w:p>
            <w:pPr>
              <w:widowControl/>
              <w:jc w:val="left"/>
              <w:rPr>
                <w:rFonts w:ascii="宋体" w:cs="宋体"/>
                <w:color w:val="000000"/>
                <w:kern w:val="0"/>
                <w:sz w:val="22"/>
              </w:rPr>
            </w:pPr>
          </w:p>
        </w:tc>
        <w:tc>
          <w:tcPr>
            <w:tcW w:w="1385" w:type="dxa"/>
            <w:vMerge w:val="continue"/>
            <w:vAlign w:val="center"/>
          </w:tcPr>
          <w:p>
            <w:pPr>
              <w:widowControl/>
              <w:jc w:val="left"/>
              <w:rPr>
                <w:rFonts w:ascii="宋体" w:cs="宋体"/>
                <w:color w:val="000000"/>
                <w:kern w:val="0"/>
                <w:sz w:val="22"/>
              </w:rPr>
            </w:pPr>
          </w:p>
        </w:tc>
        <w:tc>
          <w:tcPr>
            <w:tcW w:w="1686" w:type="dxa"/>
            <w:vMerge w:val="restart"/>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坑边荷载</w:t>
            </w:r>
          </w:p>
        </w:tc>
        <w:tc>
          <w:tcPr>
            <w:tcW w:w="1276" w:type="dxa"/>
            <w:shd w:val="clear" w:color="000000" w:fill="FFFFFF"/>
            <w:vAlign w:val="center"/>
          </w:tcPr>
          <w:p>
            <w:pPr>
              <w:widowControl/>
              <w:jc w:val="left"/>
              <w:rPr>
                <w:rFonts w:ascii="宋体" w:cs="宋体"/>
                <w:color w:val="000000"/>
                <w:kern w:val="0"/>
                <w:sz w:val="22"/>
              </w:rPr>
            </w:pPr>
            <w:r>
              <w:rPr>
                <w:rFonts w:ascii="宋体" w:hAnsi="宋体" w:cs="宋体"/>
                <w:color w:val="000000"/>
                <w:kern w:val="0"/>
                <w:sz w:val="22"/>
              </w:rPr>
              <w:t>2.5.13</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基坑边堆置土、料具等荷载超过基坑支护设计允许要求</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B</w:t>
            </w:r>
          </w:p>
        </w:tc>
        <w:tc>
          <w:tcPr>
            <w:tcW w:w="1276"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坍塌</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立即整改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40" w:type="dxa"/>
            <w:gridSpan w:val="2"/>
            <w:vMerge w:val="continue"/>
            <w:vAlign w:val="center"/>
          </w:tcPr>
          <w:p>
            <w:pPr>
              <w:widowControl/>
              <w:jc w:val="left"/>
              <w:rPr>
                <w:rFonts w:ascii="宋体" w:cs="宋体"/>
                <w:color w:val="000000"/>
                <w:kern w:val="0"/>
                <w:sz w:val="22"/>
              </w:rPr>
            </w:pPr>
          </w:p>
        </w:tc>
        <w:tc>
          <w:tcPr>
            <w:tcW w:w="1385" w:type="dxa"/>
            <w:vMerge w:val="continue"/>
            <w:vAlign w:val="center"/>
          </w:tcPr>
          <w:p>
            <w:pPr>
              <w:widowControl/>
              <w:jc w:val="left"/>
              <w:rPr>
                <w:rFonts w:ascii="宋体" w:cs="宋体"/>
                <w:color w:val="000000"/>
                <w:kern w:val="0"/>
                <w:sz w:val="22"/>
              </w:rPr>
            </w:pPr>
          </w:p>
        </w:tc>
        <w:tc>
          <w:tcPr>
            <w:tcW w:w="1686" w:type="dxa"/>
            <w:vMerge w:val="continue"/>
            <w:vAlign w:val="center"/>
          </w:tcPr>
          <w:p>
            <w:pPr>
              <w:widowControl/>
              <w:jc w:val="left"/>
              <w:rPr>
                <w:rFonts w:ascii="宋体" w:cs="宋体"/>
                <w:color w:val="000000"/>
                <w:kern w:val="0"/>
                <w:sz w:val="22"/>
              </w:rPr>
            </w:pPr>
          </w:p>
        </w:tc>
        <w:tc>
          <w:tcPr>
            <w:tcW w:w="1276" w:type="dxa"/>
            <w:shd w:val="clear" w:color="000000" w:fill="FFFFFF"/>
            <w:vAlign w:val="center"/>
          </w:tcPr>
          <w:p>
            <w:pPr>
              <w:widowControl/>
              <w:jc w:val="left"/>
              <w:rPr>
                <w:rFonts w:ascii="宋体" w:cs="宋体"/>
                <w:color w:val="000000"/>
                <w:kern w:val="0"/>
                <w:sz w:val="22"/>
              </w:rPr>
            </w:pPr>
            <w:r>
              <w:rPr>
                <w:rFonts w:ascii="宋体" w:hAnsi="宋体" w:cs="宋体"/>
                <w:color w:val="000000"/>
                <w:kern w:val="0"/>
                <w:sz w:val="22"/>
              </w:rPr>
              <w:t>2.5.14</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施工机械与基坑边沿的安全距离不符合设计要求</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C</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触电</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40" w:type="dxa"/>
            <w:gridSpan w:val="2"/>
            <w:vMerge w:val="continue"/>
            <w:vAlign w:val="center"/>
          </w:tcPr>
          <w:p>
            <w:pPr>
              <w:widowControl/>
              <w:jc w:val="left"/>
              <w:rPr>
                <w:rFonts w:ascii="宋体" w:cs="宋体"/>
                <w:color w:val="000000"/>
                <w:kern w:val="0"/>
                <w:sz w:val="22"/>
              </w:rPr>
            </w:pPr>
          </w:p>
        </w:tc>
        <w:tc>
          <w:tcPr>
            <w:tcW w:w="1385" w:type="dxa"/>
            <w:vMerge w:val="continue"/>
            <w:vAlign w:val="center"/>
          </w:tcPr>
          <w:p>
            <w:pPr>
              <w:widowControl/>
              <w:jc w:val="left"/>
              <w:rPr>
                <w:rFonts w:ascii="宋体" w:cs="宋体"/>
                <w:color w:val="000000"/>
                <w:kern w:val="0"/>
                <w:sz w:val="22"/>
              </w:rPr>
            </w:pPr>
          </w:p>
        </w:tc>
        <w:tc>
          <w:tcPr>
            <w:tcW w:w="1686" w:type="dxa"/>
            <w:vMerge w:val="restart"/>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安全防护</w:t>
            </w:r>
          </w:p>
        </w:tc>
        <w:tc>
          <w:tcPr>
            <w:tcW w:w="1276" w:type="dxa"/>
            <w:shd w:val="clear" w:color="000000" w:fill="FFFFFF"/>
            <w:vAlign w:val="center"/>
          </w:tcPr>
          <w:p>
            <w:pPr>
              <w:widowControl/>
              <w:jc w:val="left"/>
              <w:rPr>
                <w:rFonts w:ascii="宋体" w:cs="宋体"/>
                <w:color w:val="000000"/>
                <w:kern w:val="0"/>
                <w:sz w:val="22"/>
              </w:rPr>
            </w:pPr>
            <w:r>
              <w:rPr>
                <w:rFonts w:ascii="宋体" w:hAnsi="宋体" w:cs="宋体"/>
                <w:color w:val="000000"/>
                <w:kern w:val="0"/>
                <w:sz w:val="22"/>
              </w:rPr>
              <w:t>2.5.15</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基坑周边未按规范要求设置防护栏杆</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C</w:t>
            </w:r>
          </w:p>
        </w:tc>
        <w:tc>
          <w:tcPr>
            <w:tcW w:w="1276"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高处坠落</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40" w:type="dxa"/>
            <w:gridSpan w:val="2"/>
            <w:vMerge w:val="continue"/>
            <w:vAlign w:val="center"/>
          </w:tcPr>
          <w:p>
            <w:pPr>
              <w:widowControl/>
              <w:jc w:val="left"/>
              <w:rPr>
                <w:rFonts w:ascii="宋体" w:cs="宋体"/>
                <w:color w:val="000000"/>
                <w:kern w:val="0"/>
                <w:sz w:val="22"/>
              </w:rPr>
            </w:pPr>
          </w:p>
        </w:tc>
        <w:tc>
          <w:tcPr>
            <w:tcW w:w="1385" w:type="dxa"/>
            <w:vMerge w:val="continue"/>
            <w:vAlign w:val="center"/>
          </w:tcPr>
          <w:p>
            <w:pPr>
              <w:widowControl/>
              <w:jc w:val="left"/>
              <w:rPr>
                <w:rFonts w:ascii="宋体" w:cs="宋体"/>
                <w:color w:val="000000"/>
                <w:kern w:val="0"/>
                <w:sz w:val="22"/>
              </w:rPr>
            </w:pPr>
          </w:p>
        </w:tc>
        <w:tc>
          <w:tcPr>
            <w:tcW w:w="1686" w:type="dxa"/>
            <w:vMerge w:val="continue"/>
            <w:vAlign w:val="center"/>
          </w:tcPr>
          <w:p>
            <w:pPr>
              <w:widowControl/>
              <w:jc w:val="left"/>
              <w:rPr>
                <w:rFonts w:ascii="宋体" w:cs="宋体"/>
                <w:color w:val="000000"/>
                <w:kern w:val="0"/>
                <w:sz w:val="22"/>
              </w:rPr>
            </w:pPr>
          </w:p>
        </w:tc>
        <w:tc>
          <w:tcPr>
            <w:tcW w:w="1276" w:type="dxa"/>
            <w:shd w:val="clear" w:color="000000" w:fill="FFFFFF"/>
            <w:vAlign w:val="center"/>
          </w:tcPr>
          <w:p>
            <w:pPr>
              <w:widowControl/>
              <w:jc w:val="left"/>
              <w:rPr>
                <w:rFonts w:ascii="宋体" w:cs="宋体"/>
                <w:color w:val="000000"/>
                <w:kern w:val="0"/>
                <w:sz w:val="22"/>
              </w:rPr>
            </w:pPr>
            <w:r>
              <w:rPr>
                <w:rFonts w:ascii="宋体" w:hAnsi="宋体" w:cs="宋体"/>
                <w:color w:val="000000"/>
                <w:kern w:val="0"/>
                <w:sz w:val="22"/>
              </w:rPr>
              <w:t>2.5.16</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未设置供施工人员上下的专用梯道</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C</w:t>
            </w:r>
          </w:p>
        </w:tc>
        <w:tc>
          <w:tcPr>
            <w:tcW w:w="1276"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高处坠落</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40" w:type="dxa"/>
            <w:gridSpan w:val="2"/>
            <w:vMerge w:val="continue"/>
            <w:vAlign w:val="center"/>
          </w:tcPr>
          <w:p>
            <w:pPr>
              <w:widowControl/>
              <w:jc w:val="left"/>
              <w:rPr>
                <w:rFonts w:ascii="宋体" w:cs="宋体"/>
                <w:color w:val="000000"/>
                <w:kern w:val="0"/>
                <w:sz w:val="22"/>
              </w:rPr>
            </w:pPr>
          </w:p>
        </w:tc>
        <w:tc>
          <w:tcPr>
            <w:tcW w:w="1385" w:type="dxa"/>
            <w:vMerge w:val="continue"/>
            <w:vAlign w:val="center"/>
          </w:tcPr>
          <w:p>
            <w:pPr>
              <w:widowControl/>
              <w:jc w:val="left"/>
              <w:rPr>
                <w:rFonts w:ascii="宋体" w:cs="宋体"/>
                <w:color w:val="000000"/>
                <w:kern w:val="0"/>
                <w:sz w:val="22"/>
              </w:rPr>
            </w:pPr>
          </w:p>
        </w:tc>
        <w:tc>
          <w:tcPr>
            <w:tcW w:w="1686" w:type="dxa"/>
            <w:vMerge w:val="continue"/>
            <w:vAlign w:val="center"/>
          </w:tcPr>
          <w:p>
            <w:pPr>
              <w:widowControl/>
              <w:jc w:val="left"/>
              <w:rPr>
                <w:rFonts w:ascii="宋体" w:cs="宋体"/>
                <w:color w:val="000000"/>
                <w:kern w:val="0"/>
                <w:sz w:val="22"/>
              </w:rPr>
            </w:pPr>
          </w:p>
        </w:tc>
        <w:tc>
          <w:tcPr>
            <w:tcW w:w="1276" w:type="dxa"/>
            <w:shd w:val="clear" w:color="000000" w:fill="FFFFFF"/>
            <w:vAlign w:val="center"/>
          </w:tcPr>
          <w:p>
            <w:pPr>
              <w:widowControl/>
              <w:jc w:val="left"/>
              <w:rPr>
                <w:rFonts w:ascii="宋体" w:cs="宋体"/>
                <w:color w:val="000000"/>
                <w:kern w:val="0"/>
                <w:sz w:val="22"/>
              </w:rPr>
            </w:pPr>
            <w:r>
              <w:rPr>
                <w:rFonts w:ascii="宋体" w:hAnsi="宋体" w:cs="宋体"/>
                <w:color w:val="000000"/>
                <w:kern w:val="0"/>
                <w:sz w:val="22"/>
              </w:rPr>
              <w:t>2.5.17</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降水井口未设置防护盖板或围档</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C</w:t>
            </w:r>
          </w:p>
        </w:tc>
        <w:tc>
          <w:tcPr>
            <w:tcW w:w="1276"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高处坠落</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40" w:type="dxa"/>
            <w:gridSpan w:val="2"/>
            <w:vMerge w:val="continue"/>
            <w:vAlign w:val="center"/>
          </w:tcPr>
          <w:p>
            <w:pPr>
              <w:widowControl/>
              <w:jc w:val="left"/>
              <w:rPr>
                <w:rFonts w:ascii="宋体" w:cs="宋体"/>
                <w:color w:val="000000"/>
                <w:kern w:val="0"/>
                <w:sz w:val="22"/>
              </w:rPr>
            </w:pPr>
          </w:p>
        </w:tc>
        <w:tc>
          <w:tcPr>
            <w:tcW w:w="1385" w:type="dxa"/>
            <w:vMerge w:val="continue"/>
            <w:vAlign w:val="center"/>
          </w:tcPr>
          <w:p>
            <w:pPr>
              <w:widowControl/>
              <w:jc w:val="left"/>
              <w:rPr>
                <w:rFonts w:ascii="宋体" w:cs="宋体"/>
                <w:color w:val="000000"/>
                <w:kern w:val="0"/>
                <w:sz w:val="22"/>
              </w:rPr>
            </w:pPr>
          </w:p>
        </w:tc>
        <w:tc>
          <w:tcPr>
            <w:tcW w:w="1686" w:type="dxa"/>
            <w:vMerge w:val="restart"/>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基坑监测</w:t>
            </w:r>
          </w:p>
        </w:tc>
        <w:tc>
          <w:tcPr>
            <w:tcW w:w="1276" w:type="dxa"/>
            <w:shd w:val="clear" w:color="000000" w:fill="FFFFFF"/>
            <w:vAlign w:val="center"/>
          </w:tcPr>
          <w:p>
            <w:pPr>
              <w:widowControl/>
              <w:jc w:val="left"/>
              <w:rPr>
                <w:rFonts w:ascii="宋体" w:cs="宋体"/>
                <w:color w:val="000000"/>
                <w:kern w:val="0"/>
                <w:sz w:val="22"/>
              </w:rPr>
            </w:pPr>
            <w:r>
              <w:rPr>
                <w:rFonts w:ascii="宋体" w:hAnsi="宋体" w:cs="宋体"/>
                <w:color w:val="000000"/>
                <w:kern w:val="0"/>
                <w:sz w:val="22"/>
              </w:rPr>
              <w:t>2.5.18</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未按要求进行基坑工程监测</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C</w:t>
            </w:r>
          </w:p>
        </w:tc>
        <w:tc>
          <w:tcPr>
            <w:tcW w:w="1276"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坍塌</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40" w:type="dxa"/>
            <w:gridSpan w:val="2"/>
            <w:vMerge w:val="restart"/>
            <w:shd w:val="clear" w:color="000000" w:fill="FFFFFF"/>
            <w:vAlign w:val="center"/>
          </w:tcPr>
          <w:p>
            <w:pPr>
              <w:widowControl/>
              <w:jc w:val="center"/>
              <w:rPr>
                <w:rFonts w:ascii="宋体" w:cs="宋体"/>
                <w:color w:val="000000"/>
                <w:kern w:val="0"/>
                <w:sz w:val="22"/>
              </w:rPr>
            </w:pPr>
            <w:r>
              <w:rPr>
                <w:rFonts w:ascii="宋体" w:hAnsi="宋体" w:cs="宋体"/>
                <w:color w:val="000000"/>
                <w:kern w:val="0"/>
                <w:sz w:val="22"/>
              </w:rPr>
              <w:t xml:space="preserve">2 </w:t>
            </w:r>
            <w:r>
              <w:rPr>
                <w:rFonts w:hint="eastAsia" w:ascii="宋体" w:hAnsi="宋体" w:cs="宋体"/>
                <w:color w:val="000000"/>
                <w:kern w:val="0"/>
                <w:sz w:val="22"/>
              </w:rPr>
              <w:t>施工阶段</w:t>
            </w:r>
          </w:p>
        </w:tc>
        <w:tc>
          <w:tcPr>
            <w:tcW w:w="1385" w:type="dxa"/>
            <w:vMerge w:val="restart"/>
            <w:shd w:val="clear" w:color="000000" w:fill="FFFFFF"/>
            <w:vAlign w:val="center"/>
          </w:tcPr>
          <w:p>
            <w:pPr>
              <w:widowControl/>
              <w:jc w:val="center"/>
              <w:rPr>
                <w:rFonts w:hint="eastAsia" w:ascii="宋体" w:hAnsi="宋体" w:eastAsia="宋体" w:cs="宋体"/>
                <w:color w:val="000000"/>
                <w:kern w:val="0"/>
                <w:sz w:val="22"/>
                <w:lang w:eastAsia="zh-CN"/>
              </w:rPr>
            </w:pPr>
            <w:r>
              <w:rPr>
                <w:rFonts w:ascii="宋体" w:hAnsi="宋体" w:cs="宋体"/>
                <w:color w:val="000000"/>
                <w:kern w:val="0"/>
                <w:sz w:val="22"/>
              </w:rPr>
              <w:t xml:space="preserve">2.5 </w:t>
            </w:r>
            <w:r>
              <w:rPr>
                <w:rFonts w:hint="eastAsia" w:ascii="宋体" w:hAnsi="宋体" w:cs="宋体"/>
                <w:color w:val="000000"/>
                <w:kern w:val="0"/>
                <w:sz w:val="22"/>
              </w:rPr>
              <w:t>基坑支护及</w:t>
            </w:r>
          </w:p>
          <w:p>
            <w:pPr>
              <w:widowControl/>
              <w:jc w:val="center"/>
              <w:rPr>
                <w:rFonts w:ascii="宋体" w:cs="宋体"/>
                <w:color w:val="000000"/>
                <w:kern w:val="0"/>
                <w:sz w:val="22"/>
              </w:rPr>
            </w:pPr>
            <w:r>
              <w:rPr>
                <w:rFonts w:hint="eastAsia" w:ascii="宋体" w:hAnsi="宋体" w:cs="宋体"/>
                <w:color w:val="000000"/>
                <w:kern w:val="0"/>
                <w:sz w:val="22"/>
              </w:rPr>
              <w:t>土石方工程</w:t>
            </w:r>
          </w:p>
        </w:tc>
        <w:tc>
          <w:tcPr>
            <w:tcW w:w="1686" w:type="dxa"/>
            <w:vMerge w:val="continue"/>
            <w:vAlign w:val="center"/>
          </w:tcPr>
          <w:p>
            <w:pPr>
              <w:widowControl/>
              <w:jc w:val="left"/>
              <w:rPr>
                <w:rFonts w:ascii="宋体" w:cs="宋体"/>
                <w:color w:val="000000"/>
                <w:kern w:val="0"/>
                <w:sz w:val="22"/>
              </w:rPr>
            </w:pPr>
          </w:p>
        </w:tc>
        <w:tc>
          <w:tcPr>
            <w:tcW w:w="1276" w:type="dxa"/>
            <w:shd w:val="clear" w:color="000000" w:fill="FFFFFF"/>
            <w:vAlign w:val="center"/>
          </w:tcPr>
          <w:p>
            <w:pPr>
              <w:widowControl/>
              <w:jc w:val="left"/>
              <w:rPr>
                <w:rFonts w:ascii="宋体" w:cs="宋体"/>
                <w:color w:val="000000"/>
                <w:kern w:val="0"/>
                <w:sz w:val="22"/>
              </w:rPr>
            </w:pPr>
            <w:r>
              <w:rPr>
                <w:rFonts w:ascii="宋体" w:hAnsi="宋体" w:cs="宋体"/>
                <w:color w:val="000000"/>
                <w:kern w:val="0"/>
                <w:sz w:val="22"/>
              </w:rPr>
              <w:t>2.5.19</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基坑监测项目、时间不符合设计和规范要求</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C</w:t>
            </w:r>
          </w:p>
        </w:tc>
        <w:tc>
          <w:tcPr>
            <w:tcW w:w="1276"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坍塌</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40" w:type="dxa"/>
            <w:gridSpan w:val="2"/>
            <w:vMerge w:val="continue"/>
            <w:vAlign w:val="center"/>
          </w:tcPr>
          <w:p>
            <w:pPr>
              <w:widowControl/>
              <w:jc w:val="left"/>
              <w:rPr>
                <w:rFonts w:ascii="宋体" w:cs="宋体"/>
                <w:color w:val="000000"/>
                <w:kern w:val="0"/>
                <w:sz w:val="22"/>
              </w:rPr>
            </w:pPr>
          </w:p>
        </w:tc>
        <w:tc>
          <w:tcPr>
            <w:tcW w:w="1385" w:type="dxa"/>
            <w:vMerge w:val="continue"/>
            <w:vAlign w:val="center"/>
          </w:tcPr>
          <w:p>
            <w:pPr>
              <w:widowControl/>
              <w:jc w:val="left"/>
              <w:rPr>
                <w:rFonts w:ascii="宋体" w:cs="宋体"/>
                <w:color w:val="000000"/>
                <w:kern w:val="0"/>
                <w:sz w:val="22"/>
              </w:rPr>
            </w:pPr>
          </w:p>
        </w:tc>
        <w:tc>
          <w:tcPr>
            <w:tcW w:w="1686" w:type="dxa"/>
            <w:vMerge w:val="continue"/>
            <w:vAlign w:val="center"/>
          </w:tcPr>
          <w:p>
            <w:pPr>
              <w:widowControl/>
              <w:jc w:val="left"/>
              <w:rPr>
                <w:rFonts w:ascii="宋体" w:cs="宋体"/>
                <w:color w:val="000000"/>
                <w:kern w:val="0"/>
                <w:sz w:val="22"/>
              </w:rPr>
            </w:pPr>
          </w:p>
        </w:tc>
        <w:tc>
          <w:tcPr>
            <w:tcW w:w="1276" w:type="dxa"/>
            <w:shd w:val="clear" w:color="000000" w:fill="FFFFFF"/>
            <w:vAlign w:val="center"/>
          </w:tcPr>
          <w:p>
            <w:pPr>
              <w:widowControl/>
              <w:jc w:val="left"/>
              <w:rPr>
                <w:rFonts w:ascii="宋体" w:cs="宋体"/>
                <w:color w:val="000000"/>
                <w:kern w:val="0"/>
                <w:sz w:val="22"/>
              </w:rPr>
            </w:pPr>
            <w:r>
              <w:rPr>
                <w:rFonts w:ascii="宋体" w:hAnsi="宋体" w:cs="宋体"/>
                <w:color w:val="000000"/>
                <w:kern w:val="0"/>
                <w:sz w:val="22"/>
              </w:rPr>
              <w:t>2.5.20</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未按设计要求提交监测报告</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C</w:t>
            </w:r>
          </w:p>
        </w:tc>
        <w:tc>
          <w:tcPr>
            <w:tcW w:w="1276"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坍塌</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40" w:type="dxa"/>
            <w:gridSpan w:val="2"/>
            <w:vMerge w:val="continue"/>
            <w:vAlign w:val="center"/>
          </w:tcPr>
          <w:p>
            <w:pPr>
              <w:widowControl/>
              <w:jc w:val="left"/>
              <w:rPr>
                <w:rFonts w:ascii="宋体" w:cs="宋体"/>
                <w:color w:val="000000"/>
                <w:kern w:val="0"/>
                <w:sz w:val="22"/>
              </w:rPr>
            </w:pPr>
          </w:p>
        </w:tc>
        <w:tc>
          <w:tcPr>
            <w:tcW w:w="1385" w:type="dxa"/>
            <w:vMerge w:val="continue"/>
            <w:vAlign w:val="center"/>
          </w:tcPr>
          <w:p>
            <w:pPr>
              <w:widowControl/>
              <w:jc w:val="left"/>
              <w:rPr>
                <w:rFonts w:ascii="宋体" w:cs="宋体"/>
                <w:color w:val="000000"/>
                <w:kern w:val="0"/>
                <w:sz w:val="22"/>
              </w:rPr>
            </w:pPr>
          </w:p>
        </w:tc>
        <w:tc>
          <w:tcPr>
            <w:tcW w:w="168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支撑拆除</w:t>
            </w:r>
          </w:p>
        </w:tc>
        <w:tc>
          <w:tcPr>
            <w:tcW w:w="1276" w:type="dxa"/>
            <w:shd w:val="clear" w:color="000000" w:fill="FFFFFF"/>
            <w:vAlign w:val="center"/>
          </w:tcPr>
          <w:p>
            <w:pPr>
              <w:widowControl/>
              <w:jc w:val="left"/>
              <w:rPr>
                <w:rFonts w:ascii="宋体" w:cs="宋体"/>
                <w:color w:val="000000"/>
                <w:kern w:val="0"/>
                <w:sz w:val="22"/>
              </w:rPr>
            </w:pPr>
            <w:r>
              <w:rPr>
                <w:rFonts w:ascii="宋体" w:hAnsi="宋体" w:cs="宋体"/>
                <w:color w:val="000000"/>
                <w:kern w:val="0"/>
                <w:sz w:val="22"/>
              </w:rPr>
              <w:t>2.5.21</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采用非常规拆除方式不符合国家现行相关规范要求</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B</w:t>
            </w:r>
          </w:p>
        </w:tc>
        <w:tc>
          <w:tcPr>
            <w:tcW w:w="1276"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坍塌</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立即整改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40" w:type="dxa"/>
            <w:gridSpan w:val="2"/>
            <w:vMerge w:val="continue"/>
            <w:vAlign w:val="center"/>
          </w:tcPr>
          <w:p>
            <w:pPr>
              <w:widowControl/>
              <w:jc w:val="left"/>
              <w:rPr>
                <w:rFonts w:ascii="宋体" w:cs="宋体"/>
                <w:color w:val="000000"/>
                <w:kern w:val="0"/>
                <w:sz w:val="22"/>
              </w:rPr>
            </w:pPr>
          </w:p>
        </w:tc>
        <w:tc>
          <w:tcPr>
            <w:tcW w:w="1385" w:type="dxa"/>
            <w:vMerge w:val="continue"/>
            <w:vAlign w:val="center"/>
          </w:tcPr>
          <w:p>
            <w:pPr>
              <w:widowControl/>
              <w:jc w:val="left"/>
              <w:rPr>
                <w:rFonts w:ascii="宋体" w:cs="宋体"/>
                <w:color w:val="000000"/>
                <w:kern w:val="0"/>
                <w:sz w:val="22"/>
              </w:rPr>
            </w:pPr>
          </w:p>
        </w:tc>
        <w:tc>
          <w:tcPr>
            <w:tcW w:w="1686" w:type="dxa"/>
            <w:vMerge w:val="restart"/>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作业环境</w:t>
            </w:r>
          </w:p>
        </w:tc>
        <w:tc>
          <w:tcPr>
            <w:tcW w:w="1276" w:type="dxa"/>
            <w:shd w:val="clear" w:color="000000" w:fill="FFFFFF"/>
            <w:vAlign w:val="center"/>
          </w:tcPr>
          <w:p>
            <w:pPr>
              <w:widowControl/>
              <w:jc w:val="left"/>
              <w:rPr>
                <w:rFonts w:ascii="宋体" w:cs="宋体"/>
                <w:color w:val="000000"/>
                <w:kern w:val="0"/>
                <w:sz w:val="22"/>
              </w:rPr>
            </w:pPr>
            <w:r>
              <w:rPr>
                <w:rFonts w:ascii="宋体" w:hAnsi="宋体" w:cs="宋体"/>
                <w:color w:val="000000"/>
                <w:kern w:val="0"/>
                <w:sz w:val="22"/>
              </w:rPr>
              <w:t>2.5.22</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上下垂直作业未采取防护措施</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C</w:t>
            </w:r>
          </w:p>
        </w:tc>
        <w:tc>
          <w:tcPr>
            <w:tcW w:w="1276"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高处坠落</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40" w:type="dxa"/>
            <w:gridSpan w:val="2"/>
            <w:vMerge w:val="continue"/>
            <w:vAlign w:val="center"/>
          </w:tcPr>
          <w:p>
            <w:pPr>
              <w:widowControl/>
              <w:jc w:val="left"/>
              <w:rPr>
                <w:rFonts w:ascii="宋体" w:cs="宋体"/>
                <w:color w:val="000000"/>
                <w:kern w:val="0"/>
                <w:sz w:val="22"/>
              </w:rPr>
            </w:pPr>
          </w:p>
        </w:tc>
        <w:tc>
          <w:tcPr>
            <w:tcW w:w="1385" w:type="dxa"/>
            <w:vMerge w:val="continue"/>
            <w:vAlign w:val="center"/>
          </w:tcPr>
          <w:p>
            <w:pPr>
              <w:widowControl/>
              <w:jc w:val="left"/>
              <w:rPr>
                <w:rFonts w:ascii="宋体" w:cs="宋体"/>
                <w:color w:val="000000"/>
                <w:kern w:val="0"/>
                <w:sz w:val="22"/>
              </w:rPr>
            </w:pPr>
          </w:p>
        </w:tc>
        <w:tc>
          <w:tcPr>
            <w:tcW w:w="1686" w:type="dxa"/>
            <w:vMerge w:val="continue"/>
            <w:vAlign w:val="center"/>
          </w:tcPr>
          <w:p>
            <w:pPr>
              <w:widowControl/>
              <w:jc w:val="left"/>
              <w:rPr>
                <w:rFonts w:ascii="宋体" w:cs="宋体"/>
                <w:color w:val="000000"/>
                <w:kern w:val="0"/>
                <w:sz w:val="22"/>
              </w:rPr>
            </w:pPr>
          </w:p>
        </w:tc>
        <w:tc>
          <w:tcPr>
            <w:tcW w:w="1276" w:type="dxa"/>
            <w:shd w:val="clear" w:color="000000" w:fill="FFFFFF"/>
            <w:vAlign w:val="center"/>
          </w:tcPr>
          <w:p>
            <w:pPr>
              <w:widowControl/>
              <w:jc w:val="left"/>
              <w:rPr>
                <w:rFonts w:ascii="宋体" w:cs="宋体"/>
                <w:color w:val="000000"/>
                <w:kern w:val="0"/>
                <w:sz w:val="22"/>
              </w:rPr>
            </w:pPr>
            <w:r>
              <w:rPr>
                <w:rFonts w:ascii="宋体" w:hAnsi="宋体" w:cs="宋体"/>
                <w:color w:val="000000"/>
                <w:kern w:val="0"/>
                <w:sz w:val="22"/>
              </w:rPr>
              <w:t>2.5.23</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土方机械、施工人员的安全距离不符合规范要求</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C</w:t>
            </w:r>
          </w:p>
        </w:tc>
        <w:tc>
          <w:tcPr>
            <w:tcW w:w="1276"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高处坠落</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40" w:type="dxa"/>
            <w:gridSpan w:val="2"/>
            <w:vMerge w:val="continue"/>
            <w:vAlign w:val="center"/>
          </w:tcPr>
          <w:p>
            <w:pPr>
              <w:widowControl/>
              <w:jc w:val="left"/>
              <w:rPr>
                <w:rFonts w:ascii="宋体" w:cs="宋体"/>
                <w:color w:val="000000"/>
                <w:kern w:val="0"/>
                <w:sz w:val="22"/>
              </w:rPr>
            </w:pPr>
          </w:p>
        </w:tc>
        <w:tc>
          <w:tcPr>
            <w:tcW w:w="1385" w:type="dxa"/>
            <w:vMerge w:val="continue"/>
            <w:vAlign w:val="center"/>
          </w:tcPr>
          <w:p>
            <w:pPr>
              <w:widowControl/>
              <w:jc w:val="left"/>
              <w:rPr>
                <w:rFonts w:ascii="宋体" w:cs="宋体"/>
                <w:color w:val="000000"/>
                <w:kern w:val="0"/>
                <w:sz w:val="22"/>
              </w:rPr>
            </w:pPr>
          </w:p>
        </w:tc>
        <w:tc>
          <w:tcPr>
            <w:tcW w:w="1686" w:type="dxa"/>
            <w:vMerge w:val="restart"/>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爆破施工</w:t>
            </w:r>
          </w:p>
        </w:tc>
        <w:tc>
          <w:tcPr>
            <w:tcW w:w="1276" w:type="dxa"/>
            <w:shd w:val="clear" w:color="000000" w:fill="FFFFFF"/>
            <w:vAlign w:val="center"/>
          </w:tcPr>
          <w:p>
            <w:pPr>
              <w:widowControl/>
              <w:jc w:val="left"/>
              <w:rPr>
                <w:rFonts w:ascii="宋体" w:cs="宋体"/>
                <w:color w:val="000000"/>
                <w:kern w:val="0"/>
                <w:sz w:val="22"/>
              </w:rPr>
            </w:pPr>
            <w:r>
              <w:rPr>
                <w:rFonts w:ascii="宋体" w:hAnsi="宋体" w:cs="宋体"/>
                <w:color w:val="000000"/>
                <w:kern w:val="0"/>
                <w:sz w:val="22"/>
              </w:rPr>
              <w:t>2.5.24</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爆破时，无专人指挥，未设立警戒线</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A</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爆炸</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停工整改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40" w:type="dxa"/>
            <w:gridSpan w:val="2"/>
            <w:vMerge w:val="continue"/>
            <w:vAlign w:val="center"/>
          </w:tcPr>
          <w:p>
            <w:pPr>
              <w:widowControl/>
              <w:jc w:val="left"/>
              <w:rPr>
                <w:rFonts w:ascii="宋体" w:cs="宋体"/>
                <w:color w:val="000000"/>
                <w:kern w:val="0"/>
                <w:sz w:val="22"/>
              </w:rPr>
            </w:pPr>
          </w:p>
        </w:tc>
        <w:tc>
          <w:tcPr>
            <w:tcW w:w="1385" w:type="dxa"/>
            <w:vMerge w:val="continue"/>
            <w:vAlign w:val="center"/>
          </w:tcPr>
          <w:p>
            <w:pPr>
              <w:widowControl/>
              <w:jc w:val="left"/>
              <w:rPr>
                <w:rFonts w:ascii="宋体" w:cs="宋体"/>
                <w:color w:val="000000"/>
                <w:kern w:val="0"/>
                <w:sz w:val="22"/>
              </w:rPr>
            </w:pPr>
          </w:p>
        </w:tc>
        <w:tc>
          <w:tcPr>
            <w:tcW w:w="1686" w:type="dxa"/>
            <w:vMerge w:val="continue"/>
            <w:vAlign w:val="center"/>
          </w:tcPr>
          <w:p>
            <w:pPr>
              <w:widowControl/>
              <w:jc w:val="left"/>
              <w:rPr>
                <w:rFonts w:ascii="宋体" w:cs="宋体"/>
                <w:color w:val="000000"/>
                <w:kern w:val="0"/>
                <w:sz w:val="22"/>
              </w:rPr>
            </w:pPr>
          </w:p>
        </w:tc>
        <w:tc>
          <w:tcPr>
            <w:tcW w:w="1276" w:type="dxa"/>
            <w:shd w:val="clear" w:color="000000" w:fill="FFFFFF"/>
            <w:vAlign w:val="center"/>
          </w:tcPr>
          <w:p>
            <w:pPr>
              <w:widowControl/>
              <w:jc w:val="left"/>
              <w:rPr>
                <w:rFonts w:ascii="宋体" w:cs="宋体"/>
                <w:color w:val="000000"/>
                <w:kern w:val="0"/>
                <w:sz w:val="22"/>
              </w:rPr>
            </w:pPr>
            <w:r>
              <w:rPr>
                <w:rFonts w:ascii="宋体" w:hAnsi="宋体" w:cs="宋体"/>
                <w:color w:val="000000"/>
                <w:kern w:val="0"/>
                <w:sz w:val="22"/>
              </w:rPr>
              <w:t>2.5.25</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起爆前电爆网络未经检测</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A</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爆炸</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停工整改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40" w:type="dxa"/>
            <w:gridSpan w:val="2"/>
            <w:vMerge w:val="continue"/>
            <w:vAlign w:val="center"/>
          </w:tcPr>
          <w:p>
            <w:pPr>
              <w:widowControl/>
              <w:jc w:val="left"/>
              <w:rPr>
                <w:rFonts w:ascii="宋体" w:cs="宋体"/>
                <w:color w:val="000000"/>
                <w:kern w:val="0"/>
                <w:sz w:val="22"/>
              </w:rPr>
            </w:pPr>
          </w:p>
        </w:tc>
        <w:tc>
          <w:tcPr>
            <w:tcW w:w="1385" w:type="dxa"/>
            <w:vMerge w:val="continue"/>
            <w:vAlign w:val="center"/>
          </w:tcPr>
          <w:p>
            <w:pPr>
              <w:widowControl/>
              <w:jc w:val="left"/>
              <w:rPr>
                <w:rFonts w:ascii="宋体" w:cs="宋体"/>
                <w:color w:val="000000"/>
                <w:kern w:val="0"/>
                <w:sz w:val="22"/>
              </w:rPr>
            </w:pPr>
          </w:p>
        </w:tc>
        <w:tc>
          <w:tcPr>
            <w:tcW w:w="1686" w:type="dxa"/>
            <w:vMerge w:val="continue"/>
            <w:vAlign w:val="center"/>
          </w:tcPr>
          <w:p>
            <w:pPr>
              <w:widowControl/>
              <w:jc w:val="left"/>
              <w:rPr>
                <w:rFonts w:ascii="宋体" w:cs="宋体"/>
                <w:color w:val="000000"/>
                <w:kern w:val="0"/>
                <w:sz w:val="22"/>
              </w:rPr>
            </w:pPr>
          </w:p>
        </w:tc>
        <w:tc>
          <w:tcPr>
            <w:tcW w:w="1276" w:type="dxa"/>
            <w:shd w:val="clear" w:color="000000" w:fill="FFFFFF"/>
            <w:vAlign w:val="center"/>
          </w:tcPr>
          <w:p>
            <w:pPr>
              <w:widowControl/>
              <w:jc w:val="left"/>
              <w:rPr>
                <w:rFonts w:ascii="宋体" w:cs="宋体"/>
                <w:color w:val="000000"/>
                <w:kern w:val="0"/>
                <w:sz w:val="22"/>
              </w:rPr>
            </w:pPr>
            <w:r>
              <w:rPr>
                <w:rFonts w:ascii="宋体" w:hAnsi="宋体" w:cs="宋体"/>
                <w:color w:val="000000"/>
                <w:kern w:val="0"/>
                <w:sz w:val="22"/>
              </w:rPr>
              <w:t>2.5.26</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爆破器材保管、使用不当</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A</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爆炸</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停工整改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40" w:type="dxa"/>
            <w:gridSpan w:val="2"/>
            <w:vMerge w:val="continue"/>
            <w:vAlign w:val="center"/>
          </w:tcPr>
          <w:p>
            <w:pPr>
              <w:widowControl/>
              <w:jc w:val="left"/>
              <w:rPr>
                <w:rFonts w:ascii="宋体" w:cs="宋体"/>
                <w:color w:val="000000"/>
                <w:kern w:val="0"/>
                <w:sz w:val="22"/>
              </w:rPr>
            </w:pPr>
          </w:p>
        </w:tc>
        <w:tc>
          <w:tcPr>
            <w:tcW w:w="1385" w:type="dxa"/>
            <w:vMerge w:val="continue"/>
            <w:vAlign w:val="center"/>
          </w:tcPr>
          <w:p>
            <w:pPr>
              <w:widowControl/>
              <w:jc w:val="left"/>
              <w:rPr>
                <w:rFonts w:ascii="宋体" w:cs="宋体"/>
                <w:color w:val="000000"/>
                <w:kern w:val="0"/>
                <w:sz w:val="22"/>
              </w:rPr>
            </w:pPr>
          </w:p>
        </w:tc>
        <w:tc>
          <w:tcPr>
            <w:tcW w:w="1686" w:type="dxa"/>
            <w:vMerge w:val="continue"/>
            <w:vAlign w:val="center"/>
          </w:tcPr>
          <w:p>
            <w:pPr>
              <w:widowControl/>
              <w:jc w:val="left"/>
              <w:rPr>
                <w:rFonts w:ascii="宋体" w:cs="宋体"/>
                <w:color w:val="000000"/>
                <w:kern w:val="0"/>
                <w:sz w:val="22"/>
              </w:rPr>
            </w:pPr>
          </w:p>
        </w:tc>
        <w:tc>
          <w:tcPr>
            <w:tcW w:w="1276" w:type="dxa"/>
            <w:shd w:val="clear" w:color="000000" w:fill="FFFFFF"/>
            <w:vAlign w:val="center"/>
          </w:tcPr>
          <w:p>
            <w:pPr>
              <w:widowControl/>
              <w:jc w:val="left"/>
              <w:rPr>
                <w:rFonts w:ascii="宋体" w:cs="宋体"/>
                <w:color w:val="000000"/>
                <w:kern w:val="0"/>
                <w:sz w:val="22"/>
              </w:rPr>
            </w:pPr>
            <w:r>
              <w:rPr>
                <w:rFonts w:ascii="宋体" w:hAnsi="宋体" w:cs="宋体"/>
                <w:color w:val="000000"/>
                <w:kern w:val="0"/>
                <w:sz w:val="22"/>
              </w:rPr>
              <w:t>2.5.27</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拆除爆破前未进行模拟试爆</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A</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爆炸</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停工整改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40" w:type="dxa"/>
            <w:gridSpan w:val="2"/>
            <w:vMerge w:val="continue"/>
            <w:vAlign w:val="center"/>
          </w:tcPr>
          <w:p>
            <w:pPr>
              <w:widowControl/>
              <w:jc w:val="left"/>
              <w:rPr>
                <w:rFonts w:ascii="宋体" w:cs="宋体"/>
                <w:color w:val="000000"/>
                <w:kern w:val="0"/>
                <w:sz w:val="22"/>
              </w:rPr>
            </w:pPr>
          </w:p>
        </w:tc>
        <w:tc>
          <w:tcPr>
            <w:tcW w:w="1385" w:type="dxa"/>
            <w:vMerge w:val="continue"/>
            <w:vAlign w:val="center"/>
          </w:tcPr>
          <w:p>
            <w:pPr>
              <w:widowControl/>
              <w:jc w:val="left"/>
              <w:rPr>
                <w:rFonts w:ascii="宋体" w:cs="宋体"/>
                <w:color w:val="000000"/>
                <w:kern w:val="0"/>
                <w:sz w:val="22"/>
              </w:rPr>
            </w:pPr>
          </w:p>
        </w:tc>
        <w:tc>
          <w:tcPr>
            <w:tcW w:w="1686" w:type="dxa"/>
            <w:vMerge w:val="continue"/>
            <w:vAlign w:val="center"/>
          </w:tcPr>
          <w:p>
            <w:pPr>
              <w:widowControl/>
              <w:jc w:val="left"/>
              <w:rPr>
                <w:rFonts w:ascii="宋体" w:cs="宋体"/>
                <w:color w:val="000000"/>
                <w:kern w:val="0"/>
                <w:sz w:val="22"/>
              </w:rPr>
            </w:pPr>
          </w:p>
        </w:tc>
        <w:tc>
          <w:tcPr>
            <w:tcW w:w="1276" w:type="dxa"/>
            <w:shd w:val="clear" w:color="000000" w:fill="FFFFFF"/>
            <w:vAlign w:val="center"/>
          </w:tcPr>
          <w:p>
            <w:pPr>
              <w:widowControl/>
              <w:jc w:val="left"/>
              <w:rPr>
                <w:rFonts w:ascii="宋体" w:cs="宋体"/>
                <w:color w:val="000000"/>
                <w:kern w:val="0"/>
                <w:sz w:val="22"/>
              </w:rPr>
            </w:pPr>
            <w:r>
              <w:rPr>
                <w:rFonts w:ascii="宋体" w:hAnsi="宋体" w:cs="宋体"/>
                <w:color w:val="000000"/>
                <w:kern w:val="0"/>
                <w:sz w:val="22"/>
              </w:rPr>
              <w:t>2.5.28</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作业人员违章操作</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A</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爆炸</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停工整改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1040" w:type="dxa"/>
            <w:gridSpan w:val="2"/>
            <w:vMerge w:val="continue"/>
            <w:vAlign w:val="center"/>
          </w:tcPr>
          <w:p>
            <w:pPr>
              <w:widowControl/>
              <w:jc w:val="left"/>
              <w:rPr>
                <w:rFonts w:ascii="宋体" w:cs="宋体"/>
                <w:color w:val="000000"/>
                <w:kern w:val="0"/>
                <w:sz w:val="22"/>
              </w:rPr>
            </w:pPr>
          </w:p>
        </w:tc>
        <w:tc>
          <w:tcPr>
            <w:tcW w:w="1385" w:type="dxa"/>
            <w:vMerge w:val="restart"/>
            <w:shd w:val="clear" w:color="000000" w:fill="FFFFFF"/>
            <w:vAlign w:val="center"/>
          </w:tcPr>
          <w:p>
            <w:pPr>
              <w:widowControl/>
              <w:jc w:val="center"/>
              <w:rPr>
                <w:rFonts w:ascii="宋体" w:cs="宋体"/>
                <w:color w:val="000000"/>
                <w:kern w:val="0"/>
                <w:sz w:val="22"/>
              </w:rPr>
            </w:pPr>
            <w:r>
              <w:rPr>
                <w:rFonts w:ascii="宋体" w:hAnsi="宋体" w:cs="宋体"/>
                <w:color w:val="000000"/>
                <w:kern w:val="0"/>
                <w:sz w:val="22"/>
              </w:rPr>
              <w:t xml:space="preserve"> 2.6 </w:t>
            </w:r>
            <w:r>
              <w:rPr>
                <w:rFonts w:hint="eastAsia" w:ascii="宋体" w:hAnsi="宋体" w:cs="宋体"/>
                <w:color w:val="000000"/>
                <w:kern w:val="0"/>
                <w:sz w:val="22"/>
              </w:rPr>
              <w:t>外脚手架工程</w:t>
            </w:r>
          </w:p>
        </w:tc>
        <w:tc>
          <w:tcPr>
            <w:tcW w:w="1686" w:type="dxa"/>
            <w:vMerge w:val="restart"/>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钢管脚手架</w:t>
            </w:r>
          </w:p>
        </w:tc>
        <w:tc>
          <w:tcPr>
            <w:tcW w:w="1276" w:type="dxa"/>
            <w:shd w:val="clear" w:color="000000" w:fill="FFFFFF"/>
            <w:vAlign w:val="center"/>
          </w:tcPr>
          <w:p>
            <w:pPr>
              <w:widowControl/>
              <w:jc w:val="left"/>
              <w:rPr>
                <w:rFonts w:ascii="宋体" w:cs="宋体"/>
                <w:color w:val="000000"/>
                <w:kern w:val="0"/>
                <w:sz w:val="22"/>
              </w:rPr>
            </w:pPr>
            <w:r>
              <w:rPr>
                <w:rFonts w:ascii="宋体" w:hAnsi="宋体" w:cs="宋体"/>
                <w:color w:val="000000"/>
                <w:kern w:val="0"/>
                <w:sz w:val="22"/>
              </w:rPr>
              <w:t>2.6.1</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★属于超危大的架体（包括采光井、电梯井架体），专项施工方案未按规定组织专家论证</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A</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违规施工</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停工整改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40" w:type="dxa"/>
            <w:gridSpan w:val="2"/>
            <w:vMerge w:val="continue"/>
            <w:vAlign w:val="center"/>
          </w:tcPr>
          <w:p>
            <w:pPr>
              <w:widowControl/>
              <w:jc w:val="left"/>
              <w:rPr>
                <w:rFonts w:ascii="宋体" w:cs="宋体"/>
                <w:color w:val="000000"/>
                <w:kern w:val="0"/>
                <w:sz w:val="22"/>
              </w:rPr>
            </w:pPr>
          </w:p>
        </w:tc>
        <w:tc>
          <w:tcPr>
            <w:tcW w:w="1385" w:type="dxa"/>
            <w:vMerge w:val="continue"/>
            <w:vAlign w:val="center"/>
          </w:tcPr>
          <w:p>
            <w:pPr>
              <w:widowControl/>
              <w:jc w:val="left"/>
              <w:rPr>
                <w:rFonts w:ascii="宋体" w:cs="宋体"/>
                <w:color w:val="000000"/>
                <w:kern w:val="0"/>
                <w:sz w:val="22"/>
              </w:rPr>
            </w:pPr>
          </w:p>
        </w:tc>
        <w:tc>
          <w:tcPr>
            <w:tcW w:w="1686" w:type="dxa"/>
            <w:vMerge w:val="continue"/>
            <w:vAlign w:val="center"/>
          </w:tcPr>
          <w:p>
            <w:pPr>
              <w:widowControl/>
              <w:jc w:val="left"/>
              <w:rPr>
                <w:rFonts w:ascii="宋体" w:cs="宋体"/>
                <w:color w:val="000000"/>
                <w:kern w:val="0"/>
                <w:sz w:val="22"/>
              </w:rPr>
            </w:pPr>
          </w:p>
        </w:tc>
        <w:tc>
          <w:tcPr>
            <w:tcW w:w="1276" w:type="dxa"/>
            <w:shd w:val="clear" w:color="000000" w:fill="FFFFFF"/>
            <w:vAlign w:val="center"/>
          </w:tcPr>
          <w:p>
            <w:pPr>
              <w:widowControl/>
              <w:jc w:val="left"/>
              <w:rPr>
                <w:rFonts w:ascii="宋体" w:cs="宋体"/>
                <w:color w:val="000000"/>
                <w:kern w:val="0"/>
                <w:sz w:val="22"/>
              </w:rPr>
            </w:pPr>
            <w:r>
              <w:rPr>
                <w:rFonts w:ascii="宋体" w:hAnsi="宋体" w:cs="宋体"/>
                <w:color w:val="000000"/>
                <w:kern w:val="0"/>
                <w:sz w:val="22"/>
              </w:rPr>
              <w:t>2.6.2</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立杆基础不平、不实、底部缺少底座、垫板</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C</w:t>
            </w:r>
          </w:p>
        </w:tc>
        <w:tc>
          <w:tcPr>
            <w:tcW w:w="1276"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坍塌</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40" w:type="dxa"/>
            <w:gridSpan w:val="2"/>
            <w:vMerge w:val="continue"/>
            <w:vAlign w:val="center"/>
          </w:tcPr>
          <w:p>
            <w:pPr>
              <w:widowControl/>
              <w:jc w:val="left"/>
              <w:rPr>
                <w:rFonts w:ascii="宋体" w:cs="宋体"/>
                <w:color w:val="000000"/>
                <w:kern w:val="0"/>
                <w:sz w:val="22"/>
              </w:rPr>
            </w:pPr>
          </w:p>
        </w:tc>
        <w:tc>
          <w:tcPr>
            <w:tcW w:w="1385" w:type="dxa"/>
            <w:vMerge w:val="continue"/>
            <w:vAlign w:val="center"/>
          </w:tcPr>
          <w:p>
            <w:pPr>
              <w:widowControl/>
              <w:jc w:val="left"/>
              <w:rPr>
                <w:rFonts w:ascii="宋体" w:cs="宋体"/>
                <w:color w:val="000000"/>
                <w:kern w:val="0"/>
                <w:sz w:val="22"/>
              </w:rPr>
            </w:pPr>
          </w:p>
        </w:tc>
        <w:tc>
          <w:tcPr>
            <w:tcW w:w="1686" w:type="dxa"/>
            <w:vMerge w:val="continue"/>
            <w:vAlign w:val="center"/>
          </w:tcPr>
          <w:p>
            <w:pPr>
              <w:widowControl/>
              <w:jc w:val="left"/>
              <w:rPr>
                <w:rFonts w:ascii="宋体" w:cs="宋体"/>
                <w:color w:val="000000"/>
                <w:kern w:val="0"/>
                <w:sz w:val="22"/>
              </w:rPr>
            </w:pPr>
          </w:p>
        </w:tc>
        <w:tc>
          <w:tcPr>
            <w:tcW w:w="1276" w:type="dxa"/>
            <w:shd w:val="clear" w:color="000000" w:fill="FFFFFF"/>
            <w:vAlign w:val="center"/>
          </w:tcPr>
          <w:p>
            <w:pPr>
              <w:widowControl/>
              <w:jc w:val="left"/>
              <w:rPr>
                <w:rFonts w:ascii="宋体" w:cs="宋体"/>
                <w:color w:val="000000"/>
                <w:kern w:val="0"/>
                <w:sz w:val="22"/>
              </w:rPr>
            </w:pPr>
            <w:r>
              <w:rPr>
                <w:rFonts w:ascii="宋体" w:hAnsi="宋体" w:cs="宋体"/>
                <w:color w:val="000000"/>
                <w:kern w:val="0"/>
                <w:sz w:val="22"/>
              </w:rPr>
              <w:t>2.6.3</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未按规范要求设置纵、横向扫地杆或不符合规范要求</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C</w:t>
            </w:r>
          </w:p>
        </w:tc>
        <w:tc>
          <w:tcPr>
            <w:tcW w:w="1276"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坍塌</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40" w:type="dxa"/>
            <w:gridSpan w:val="2"/>
            <w:vMerge w:val="continue"/>
            <w:vAlign w:val="center"/>
          </w:tcPr>
          <w:p>
            <w:pPr>
              <w:widowControl/>
              <w:jc w:val="left"/>
              <w:rPr>
                <w:rFonts w:ascii="宋体" w:cs="宋体"/>
                <w:color w:val="000000"/>
                <w:kern w:val="0"/>
                <w:sz w:val="22"/>
              </w:rPr>
            </w:pPr>
          </w:p>
        </w:tc>
        <w:tc>
          <w:tcPr>
            <w:tcW w:w="1385" w:type="dxa"/>
            <w:vMerge w:val="continue"/>
            <w:vAlign w:val="center"/>
          </w:tcPr>
          <w:p>
            <w:pPr>
              <w:widowControl/>
              <w:jc w:val="left"/>
              <w:rPr>
                <w:rFonts w:ascii="宋体" w:cs="宋体"/>
                <w:color w:val="000000"/>
                <w:kern w:val="0"/>
                <w:sz w:val="22"/>
              </w:rPr>
            </w:pPr>
          </w:p>
        </w:tc>
        <w:tc>
          <w:tcPr>
            <w:tcW w:w="1686" w:type="dxa"/>
            <w:vMerge w:val="continue"/>
            <w:vAlign w:val="center"/>
          </w:tcPr>
          <w:p>
            <w:pPr>
              <w:widowControl/>
              <w:jc w:val="left"/>
              <w:rPr>
                <w:rFonts w:ascii="宋体" w:cs="宋体"/>
                <w:color w:val="000000"/>
                <w:kern w:val="0"/>
                <w:sz w:val="22"/>
              </w:rPr>
            </w:pPr>
          </w:p>
        </w:tc>
        <w:tc>
          <w:tcPr>
            <w:tcW w:w="1276" w:type="dxa"/>
            <w:shd w:val="clear" w:color="000000" w:fill="FFFFFF"/>
            <w:vAlign w:val="center"/>
          </w:tcPr>
          <w:p>
            <w:pPr>
              <w:widowControl/>
              <w:jc w:val="left"/>
              <w:rPr>
                <w:rFonts w:ascii="宋体" w:cs="宋体"/>
                <w:color w:val="000000"/>
                <w:kern w:val="0"/>
                <w:sz w:val="22"/>
              </w:rPr>
            </w:pPr>
            <w:r>
              <w:rPr>
                <w:rFonts w:ascii="宋体" w:hAnsi="宋体" w:cs="宋体"/>
                <w:color w:val="000000"/>
                <w:kern w:val="0"/>
                <w:sz w:val="22"/>
              </w:rPr>
              <w:t>2.6.4</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基础未采取排水措施</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C</w:t>
            </w:r>
          </w:p>
        </w:tc>
        <w:tc>
          <w:tcPr>
            <w:tcW w:w="1276"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坍塌</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40" w:type="dxa"/>
            <w:gridSpan w:val="2"/>
            <w:vMerge w:val="continue"/>
            <w:vAlign w:val="center"/>
          </w:tcPr>
          <w:p>
            <w:pPr>
              <w:widowControl/>
              <w:jc w:val="left"/>
              <w:rPr>
                <w:rFonts w:ascii="宋体" w:cs="宋体"/>
                <w:color w:val="000000"/>
                <w:kern w:val="0"/>
                <w:sz w:val="22"/>
              </w:rPr>
            </w:pPr>
          </w:p>
        </w:tc>
        <w:tc>
          <w:tcPr>
            <w:tcW w:w="1385" w:type="dxa"/>
            <w:vMerge w:val="continue"/>
            <w:vAlign w:val="center"/>
          </w:tcPr>
          <w:p>
            <w:pPr>
              <w:widowControl/>
              <w:jc w:val="left"/>
              <w:rPr>
                <w:rFonts w:ascii="宋体" w:cs="宋体"/>
                <w:color w:val="000000"/>
                <w:kern w:val="0"/>
                <w:sz w:val="22"/>
              </w:rPr>
            </w:pPr>
          </w:p>
        </w:tc>
        <w:tc>
          <w:tcPr>
            <w:tcW w:w="1686" w:type="dxa"/>
            <w:vMerge w:val="continue"/>
            <w:vAlign w:val="center"/>
          </w:tcPr>
          <w:p>
            <w:pPr>
              <w:widowControl/>
              <w:jc w:val="left"/>
              <w:rPr>
                <w:rFonts w:ascii="宋体" w:cs="宋体"/>
                <w:color w:val="000000"/>
                <w:kern w:val="0"/>
                <w:sz w:val="22"/>
              </w:rPr>
            </w:pPr>
          </w:p>
        </w:tc>
        <w:tc>
          <w:tcPr>
            <w:tcW w:w="1276" w:type="dxa"/>
            <w:shd w:val="clear" w:color="000000" w:fill="FFFFFF"/>
            <w:vAlign w:val="center"/>
          </w:tcPr>
          <w:p>
            <w:pPr>
              <w:widowControl/>
              <w:jc w:val="left"/>
              <w:rPr>
                <w:rFonts w:ascii="宋体" w:cs="宋体"/>
                <w:color w:val="000000"/>
                <w:kern w:val="0"/>
                <w:sz w:val="22"/>
              </w:rPr>
            </w:pPr>
            <w:r>
              <w:rPr>
                <w:rFonts w:ascii="宋体" w:hAnsi="宋体" w:cs="宋体"/>
                <w:color w:val="000000"/>
                <w:kern w:val="0"/>
                <w:sz w:val="22"/>
              </w:rPr>
              <w:t>2.6.5</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架体与建筑结构拉结方式或间距不符合规范要求</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C</w:t>
            </w:r>
          </w:p>
        </w:tc>
        <w:tc>
          <w:tcPr>
            <w:tcW w:w="1276"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坍塌</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40" w:type="dxa"/>
            <w:gridSpan w:val="2"/>
            <w:vMerge w:val="continue"/>
            <w:vAlign w:val="center"/>
          </w:tcPr>
          <w:p>
            <w:pPr>
              <w:widowControl/>
              <w:jc w:val="left"/>
              <w:rPr>
                <w:rFonts w:ascii="宋体" w:cs="宋体"/>
                <w:color w:val="000000"/>
                <w:kern w:val="0"/>
                <w:sz w:val="22"/>
              </w:rPr>
            </w:pPr>
          </w:p>
        </w:tc>
        <w:tc>
          <w:tcPr>
            <w:tcW w:w="1385" w:type="dxa"/>
            <w:vMerge w:val="continue"/>
            <w:vAlign w:val="center"/>
          </w:tcPr>
          <w:p>
            <w:pPr>
              <w:widowControl/>
              <w:jc w:val="left"/>
              <w:rPr>
                <w:rFonts w:ascii="宋体" w:cs="宋体"/>
                <w:color w:val="000000"/>
                <w:kern w:val="0"/>
                <w:sz w:val="22"/>
              </w:rPr>
            </w:pPr>
          </w:p>
        </w:tc>
        <w:tc>
          <w:tcPr>
            <w:tcW w:w="1686" w:type="dxa"/>
            <w:vMerge w:val="continue"/>
            <w:vAlign w:val="center"/>
          </w:tcPr>
          <w:p>
            <w:pPr>
              <w:widowControl/>
              <w:jc w:val="left"/>
              <w:rPr>
                <w:rFonts w:ascii="宋体" w:cs="宋体"/>
                <w:color w:val="000000"/>
                <w:kern w:val="0"/>
                <w:sz w:val="22"/>
              </w:rPr>
            </w:pPr>
          </w:p>
        </w:tc>
        <w:tc>
          <w:tcPr>
            <w:tcW w:w="1276" w:type="dxa"/>
            <w:shd w:val="clear" w:color="000000" w:fill="FFFFFF"/>
            <w:vAlign w:val="center"/>
          </w:tcPr>
          <w:p>
            <w:pPr>
              <w:widowControl/>
              <w:jc w:val="left"/>
              <w:rPr>
                <w:rFonts w:ascii="宋体" w:cs="宋体"/>
                <w:color w:val="000000"/>
                <w:kern w:val="0"/>
                <w:sz w:val="22"/>
              </w:rPr>
            </w:pPr>
            <w:r>
              <w:rPr>
                <w:rFonts w:ascii="宋体" w:hAnsi="宋体" w:cs="宋体"/>
                <w:color w:val="000000"/>
                <w:kern w:val="0"/>
                <w:sz w:val="22"/>
              </w:rPr>
              <w:t>2.6.6</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立杆、纵向水平杆、横向水平杆间距超过设计或规范要求</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C</w:t>
            </w:r>
          </w:p>
        </w:tc>
        <w:tc>
          <w:tcPr>
            <w:tcW w:w="1276"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坍塌</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40" w:type="dxa"/>
            <w:gridSpan w:val="2"/>
            <w:vMerge w:val="continue"/>
            <w:vAlign w:val="center"/>
          </w:tcPr>
          <w:p>
            <w:pPr>
              <w:widowControl/>
              <w:jc w:val="left"/>
              <w:rPr>
                <w:rFonts w:ascii="宋体" w:cs="宋体"/>
                <w:color w:val="000000"/>
                <w:kern w:val="0"/>
                <w:sz w:val="22"/>
              </w:rPr>
            </w:pPr>
          </w:p>
        </w:tc>
        <w:tc>
          <w:tcPr>
            <w:tcW w:w="1385" w:type="dxa"/>
            <w:vMerge w:val="continue"/>
            <w:vAlign w:val="center"/>
          </w:tcPr>
          <w:p>
            <w:pPr>
              <w:widowControl/>
              <w:jc w:val="left"/>
              <w:rPr>
                <w:rFonts w:ascii="宋体" w:cs="宋体"/>
                <w:color w:val="000000"/>
                <w:kern w:val="0"/>
                <w:sz w:val="22"/>
              </w:rPr>
            </w:pPr>
          </w:p>
        </w:tc>
        <w:tc>
          <w:tcPr>
            <w:tcW w:w="1686" w:type="dxa"/>
            <w:vMerge w:val="continue"/>
            <w:vAlign w:val="center"/>
          </w:tcPr>
          <w:p>
            <w:pPr>
              <w:widowControl/>
              <w:jc w:val="left"/>
              <w:rPr>
                <w:rFonts w:ascii="宋体" w:cs="宋体"/>
                <w:color w:val="000000"/>
                <w:kern w:val="0"/>
                <w:sz w:val="22"/>
              </w:rPr>
            </w:pPr>
          </w:p>
        </w:tc>
        <w:tc>
          <w:tcPr>
            <w:tcW w:w="1276" w:type="dxa"/>
            <w:shd w:val="clear" w:color="000000" w:fill="FFFFFF"/>
            <w:vAlign w:val="center"/>
          </w:tcPr>
          <w:p>
            <w:pPr>
              <w:widowControl/>
              <w:jc w:val="left"/>
              <w:rPr>
                <w:rFonts w:ascii="宋体" w:cs="宋体"/>
                <w:color w:val="000000"/>
                <w:kern w:val="0"/>
                <w:sz w:val="22"/>
              </w:rPr>
            </w:pPr>
            <w:r>
              <w:rPr>
                <w:rFonts w:ascii="宋体" w:hAnsi="宋体" w:cs="宋体"/>
                <w:color w:val="000000"/>
                <w:kern w:val="0"/>
                <w:sz w:val="22"/>
              </w:rPr>
              <w:t>2.6.7</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未按规定设置纵向剪刀撑或横向斜撑</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C</w:t>
            </w:r>
          </w:p>
        </w:tc>
        <w:tc>
          <w:tcPr>
            <w:tcW w:w="1276"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坍塌</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40" w:type="dxa"/>
            <w:gridSpan w:val="2"/>
            <w:vMerge w:val="continue"/>
            <w:vAlign w:val="center"/>
          </w:tcPr>
          <w:p>
            <w:pPr>
              <w:widowControl/>
              <w:jc w:val="left"/>
              <w:rPr>
                <w:rFonts w:ascii="宋体" w:cs="宋体"/>
                <w:color w:val="000000"/>
                <w:kern w:val="0"/>
                <w:sz w:val="22"/>
              </w:rPr>
            </w:pPr>
          </w:p>
        </w:tc>
        <w:tc>
          <w:tcPr>
            <w:tcW w:w="1385" w:type="dxa"/>
            <w:vMerge w:val="continue"/>
            <w:vAlign w:val="center"/>
          </w:tcPr>
          <w:p>
            <w:pPr>
              <w:widowControl/>
              <w:jc w:val="left"/>
              <w:rPr>
                <w:rFonts w:ascii="宋体" w:cs="宋体"/>
                <w:color w:val="000000"/>
                <w:kern w:val="0"/>
                <w:sz w:val="22"/>
              </w:rPr>
            </w:pPr>
          </w:p>
        </w:tc>
        <w:tc>
          <w:tcPr>
            <w:tcW w:w="1686" w:type="dxa"/>
            <w:vMerge w:val="continue"/>
            <w:vAlign w:val="center"/>
          </w:tcPr>
          <w:p>
            <w:pPr>
              <w:widowControl/>
              <w:jc w:val="left"/>
              <w:rPr>
                <w:rFonts w:ascii="宋体" w:cs="宋体"/>
                <w:color w:val="000000"/>
                <w:kern w:val="0"/>
                <w:sz w:val="22"/>
              </w:rPr>
            </w:pPr>
          </w:p>
        </w:tc>
        <w:tc>
          <w:tcPr>
            <w:tcW w:w="1276" w:type="dxa"/>
            <w:shd w:val="clear" w:color="000000" w:fill="FFFFFF"/>
            <w:vAlign w:val="center"/>
          </w:tcPr>
          <w:p>
            <w:pPr>
              <w:widowControl/>
              <w:jc w:val="left"/>
              <w:rPr>
                <w:rFonts w:ascii="宋体" w:cs="宋体"/>
                <w:color w:val="000000"/>
                <w:kern w:val="0"/>
                <w:sz w:val="22"/>
              </w:rPr>
            </w:pPr>
            <w:r>
              <w:rPr>
                <w:rFonts w:ascii="宋体" w:hAnsi="宋体" w:cs="宋体"/>
                <w:color w:val="000000"/>
                <w:kern w:val="0"/>
                <w:sz w:val="22"/>
              </w:rPr>
              <w:t>2.6.8</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承插式立杆接长未采取螺栓或销钉固定</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C</w:t>
            </w:r>
          </w:p>
        </w:tc>
        <w:tc>
          <w:tcPr>
            <w:tcW w:w="1276"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坍塌</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40" w:type="dxa"/>
            <w:gridSpan w:val="2"/>
            <w:vMerge w:val="continue"/>
            <w:vAlign w:val="center"/>
          </w:tcPr>
          <w:p>
            <w:pPr>
              <w:widowControl/>
              <w:jc w:val="left"/>
              <w:rPr>
                <w:rFonts w:ascii="宋体" w:cs="宋体"/>
                <w:color w:val="000000"/>
                <w:kern w:val="0"/>
                <w:sz w:val="22"/>
              </w:rPr>
            </w:pPr>
          </w:p>
        </w:tc>
        <w:tc>
          <w:tcPr>
            <w:tcW w:w="1385" w:type="dxa"/>
            <w:vMerge w:val="continue"/>
            <w:vAlign w:val="center"/>
          </w:tcPr>
          <w:p>
            <w:pPr>
              <w:widowControl/>
              <w:jc w:val="left"/>
              <w:rPr>
                <w:rFonts w:ascii="宋体" w:cs="宋体"/>
                <w:color w:val="000000"/>
                <w:kern w:val="0"/>
                <w:sz w:val="22"/>
              </w:rPr>
            </w:pPr>
          </w:p>
        </w:tc>
        <w:tc>
          <w:tcPr>
            <w:tcW w:w="1686" w:type="dxa"/>
            <w:vMerge w:val="continue"/>
            <w:vAlign w:val="center"/>
          </w:tcPr>
          <w:p>
            <w:pPr>
              <w:widowControl/>
              <w:jc w:val="left"/>
              <w:rPr>
                <w:rFonts w:ascii="宋体" w:cs="宋体"/>
                <w:color w:val="000000"/>
                <w:kern w:val="0"/>
                <w:sz w:val="22"/>
              </w:rPr>
            </w:pPr>
          </w:p>
        </w:tc>
        <w:tc>
          <w:tcPr>
            <w:tcW w:w="1276" w:type="dxa"/>
            <w:shd w:val="clear" w:color="000000" w:fill="FFFFFF"/>
            <w:vAlign w:val="center"/>
          </w:tcPr>
          <w:p>
            <w:pPr>
              <w:widowControl/>
              <w:jc w:val="left"/>
              <w:rPr>
                <w:rFonts w:ascii="宋体" w:cs="宋体"/>
                <w:color w:val="000000"/>
                <w:kern w:val="0"/>
                <w:sz w:val="22"/>
              </w:rPr>
            </w:pPr>
            <w:r>
              <w:rPr>
                <w:rFonts w:ascii="宋体" w:hAnsi="宋体" w:cs="宋体"/>
                <w:color w:val="000000"/>
                <w:kern w:val="0"/>
                <w:sz w:val="22"/>
              </w:rPr>
              <w:t>2.6.9</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剪刀撑未沿脚手架高度连续设置或角度不符合规范要求</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C</w:t>
            </w:r>
          </w:p>
        </w:tc>
        <w:tc>
          <w:tcPr>
            <w:tcW w:w="1276"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坍塌</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40" w:type="dxa"/>
            <w:gridSpan w:val="2"/>
            <w:vMerge w:val="continue"/>
            <w:vAlign w:val="center"/>
          </w:tcPr>
          <w:p>
            <w:pPr>
              <w:widowControl/>
              <w:jc w:val="left"/>
              <w:rPr>
                <w:rFonts w:ascii="宋体" w:cs="宋体"/>
                <w:color w:val="000000"/>
                <w:kern w:val="0"/>
                <w:sz w:val="22"/>
              </w:rPr>
            </w:pPr>
          </w:p>
        </w:tc>
        <w:tc>
          <w:tcPr>
            <w:tcW w:w="1385" w:type="dxa"/>
            <w:vMerge w:val="continue"/>
            <w:vAlign w:val="center"/>
          </w:tcPr>
          <w:p>
            <w:pPr>
              <w:widowControl/>
              <w:jc w:val="left"/>
              <w:rPr>
                <w:rFonts w:ascii="宋体" w:cs="宋体"/>
                <w:color w:val="000000"/>
                <w:kern w:val="0"/>
                <w:sz w:val="22"/>
              </w:rPr>
            </w:pPr>
          </w:p>
        </w:tc>
        <w:tc>
          <w:tcPr>
            <w:tcW w:w="1686" w:type="dxa"/>
            <w:vMerge w:val="continue"/>
            <w:vAlign w:val="center"/>
          </w:tcPr>
          <w:p>
            <w:pPr>
              <w:widowControl/>
              <w:jc w:val="left"/>
              <w:rPr>
                <w:rFonts w:ascii="宋体" w:cs="宋体"/>
                <w:color w:val="000000"/>
                <w:kern w:val="0"/>
                <w:sz w:val="22"/>
              </w:rPr>
            </w:pPr>
          </w:p>
        </w:tc>
        <w:tc>
          <w:tcPr>
            <w:tcW w:w="1276" w:type="dxa"/>
            <w:shd w:val="clear" w:color="000000" w:fill="FFFFFF"/>
            <w:vAlign w:val="center"/>
          </w:tcPr>
          <w:p>
            <w:pPr>
              <w:widowControl/>
              <w:jc w:val="left"/>
              <w:rPr>
                <w:rFonts w:ascii="宋体" w:cs="宋体"/>
                <w:color w:val="000000"/>
                <w:kern w:val="0"/>
                <w:sz w:val="22"/>
              </w:rPr>
            </w:pPr>
            <w:r>
              <w:rPr>
                <w:rFonts w:ascii="宋体" w:hAnsi="宋体" w:cs="宋体"/>
                <w:color w:val="000000"/>
                <w:kern w:val="0"/>
                <w:sz w:val="22"/>
              </w:rPr>
              <w:t>2.6.10</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剪刀撑斜杆的接长或剪刀撑斜杆与架体杆件固定不符合规范要求</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C</w:t>
            </w:r>
          </w:p>
        </w:tc>
        <w:tc>
          <w:tcPr>
            <w:tcW w:w="1276"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坍塌</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40" w:type="dxa"/>
            <w:gridSpan w:val="2"/>
            <w:vMerge w:val="continue"/>
            <w:vAlign w:val="center"/>
          </w:tcPr>
          <w:p>
            <w:pPr>
              <w:widowControl/>
              <w:jc w:val="left"/>
              <w:rPr>
                <w:rFonts w:ascii="宋体" w:cs="宋体"/>
                <w:color w:val="000000"/>
                <w:kern w:val="0"/>
                <w:sz w:val="22"/>
              </w:rPr>
            </w:pPr>
          </w:p>
        </w:tc>
        <w:tc>
          <w:tcPr>
            <w:tcW w:w="1385" w:type="dxa"/>
            <w:vMerge w:val="continue"/>
            <w:vAlign w:val="center"/>
          </w:tcPr>
          <w:p>
            <w:pPr>
              <w:widowControl/>
              <w:jc w:val="left"/>
              <w:rPr>
                <w:rFonts w:ascii="宋体" w:cs="宋体"/>
                <w:color w:val="000000"/>
                <w:kern w:val="0"/>
                <w:sz w:val="22"/>
              </w:rPr>
            </w:pPr>
          </w:p>
        </w:tc>
        <w:tc>
          <w:tcPr>
            <w:tcW w:w="1686" w:type="dxa"/>
            <w:vMerge w:val="continue"/>
            <w:vAlign w:val="center"/>
          </w:tcPr>
          <w:p>
            <w:pPr>
              <w:widowControl/>
              <w:jc w:val="left"/>
              <w:rPr>
                <w:rFonts w:ascii="宋体" w:cs="宋体"/>
                <w:color w:val="000000"/>
                <w:kern w:val="0"/>
                <w:sz w:val="22"/>
              </w:rPr>
            </w:pPr>
          </w:p>
        </w:tc>
        <w:tc>
          <w:tcPr>
            <w:tcW w:w="1276" w:type="dxa"/>
            <w:shd w:val="clear" w:color="000000" w:fill="FFFFFF"/>
            <w:vAlign w:val="center"/>
          </w:tcPr>
          <w:p>
            <w:pPr>
              <w:widowControl/>
              <w:jc w:val="left"/>
              <w:rPr>
                <w:rFonts w:ascii="宋体" w:cs="宋体"/>
                <w:color w:val="000000"/>
                <w:kern w:val="0"/>
                <w:sz w:val="22"/>
              </w:rPr>
            </w:pPr>
            <w:r>
              <w:rPr>
                <w:rFonts w:ascii="宋体" w:hAnsi="宋体" w:cs="宋体"/>
                <w:color w:val="000000"/>
                <w:kern w:val="0"/>
                <w:sz w:val="22"/>
              </w:rPr>
              <w:t>2.6.11</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脚手板未满铺或铺设不牢、不稳</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C</w:t>
            </w:r>
          </w:p>
        </w:tc>
        <w:tc>
          <w:tcPr>
            <w:tcW w:w="1276"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高处坠落</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40" w:type="dxa"/>
            <w:gridSpan w:val="2"/>
            <w:vMerge w:val="continue"/>
            <w:vAlign w:val="center"/>
          </w:tcPr>
          <w:p>
            <w:pPr>
              <w:widowControl/>
              <w:jc w:val="left"/>
              <w:rPr>
                <w:rFonts w:ascii="宋体" w:cs="宋体"/>
                <w:color w:val="000000"/>
                <w:kern w:val="0"/>
                <w:sz w:val="22"/>
              </w:rPr>
            </w:pPr>
          </w:p>
        </w:tc>
        <w:tc>
          <w:tcPr>
            <w:tcW w:w="1385" w:type="dxa"/>
            <w:vMerge w:val="continue"/>
            <w:vAlign w:val="center"/>
          </w:tcPr>
          <w:p>
            <w:pPr>
              <w:widowControl/>
              <w:jc w:val="left"/>
              <w:rPr>
                <w:rFonts w:ascii="宋体" w:cs="宋体"/>
                <w:color w:val="000000"/>
                <w:kern w:val="0"/>
                <w:sz w:val="22"/>
              </w:rPr>
            </w:pPr>
          </w:p>
        </w:tc>
        <w:tc>
          <w:tcPr>
            <w:tcW w:w="1686" w:type="dxa"/>
            <w:vMerge w:val="continue"/>
            <w:vAlign w:val="center"/>
          </w:tcPr>
          <w:p>
            <w:pPr>
              <w:widowControl/>
              <w:jc w:val="left"/>
              <w:rPr>
                <w:rFonts w:ascii="宋体" w:cs="宋体"/>
                <w:color w:val="000000"/>
                <w:kern w:val="0"/>
                <w:sz w:val="22"/>
              </w:rPr>
            </w:pPr>
          </w:p>
        </w:tc>
        <w:tc>
          <w:tcPr>
            <w:tcW w:w="1276" w:type="dxa"/>
            <w:shd w:val="clear" w:color="000000" w:fill="FFFFFF"/>
            <w:vAlign w:val="center"/>
          </w:tcPr>
          <w:p>
            <w:pPr>
              <w:widowControl/>
              <w:jc w:val="left"/>
              <w:rPr>
                <w:rFonts w:ascii="宋体" w:cs="宋体"/>
                <w:color w:val="000000"/>
                <w:kern w:val="0"/>
                <w:sz w:val="22"/>
              </w:rPr>
            </w:pPr>
            <w:r>
              <w:rPr>
                <w:rFonts w:ascii="宋体" w:hAnsi="宋体" w:cs="宋体"/>
                <w:color w:val="000000"/>
                <w:kern w:val="0"/>
                <w:sz w:val="22"/>
              </w:rPr>
              <w:t>2.6.12</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作业层未按规范要求设置防护栏杆、挡脚板</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C</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高处坠落</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40" w:type="dxa"/>
            <w:gridSpan w:val="2"/>
            <w:tcBorders>
              <w:top w:val="nil"/>
            </w:tcBorders>
            <w:vAlign w:val="center"/>
          </w:tcPr>
          <w:p>
            <w:pPr>
              <w:widowControl/>
              <w:jc w:val="left"/>
              <w:rPr>
                <w:rFonts w:ascii="宋体" w:cs="宋体"/>
                <w:color w:val="000000"/>
                <w:kern w:val="0"/>
                <w:sz w:val="22"/>
              </w:rPr>
            </w:pPr>
          </w:p>
        </w:tc>
        <w:tc>
          <w:tcPr>
            <w:tcW w:w="1385" w:type="dxa"/>
            <w:vMerge w:val="restart"/>
            <w:tcBorders>
              <w:top w:val="nil"/>
            </w:tcBorders>
            <w:vAlign w:val="center"/>
          </w:tcPr>
          <w:p>
            <w:pPr>
              <w:jc w:val="center"/>
              <w:rPr>
                <w:rFonts w:ascii="宋体" w:cs="宋体"/>
                <w:color w:val="000000"/>
                <w:kern w:val="0"/>
                <w:sz w:val="22"/>
              </w:rPr>
            </w:pPr>
            <w:r>
              <w:rPr>
                <w:rFonts w:ascii="宋体" w:hAnsi="宋体" w:cs="宋体"/>
                <w:color w:val="000000"/>
                <w:kern w:val="0"/>
                <w:sz w:val="22"/>
              </w:rPr>
              <w:t xml:space="preserve"> 2.6 </w:t>
            </w:r>
            <w:r>
              <w:rPr>
                <w:rFonts w:hint="eastAsia" w:ascii="宋体" w:hAnsi="宋体" w:cs="宋体"/>
                <w:color w:val="000000"/>
                <w:kern w:val="0"/>
                <w:sz w:val="22"/>
              </w:rPr>
              <w:t>外脚手架工程</w:t>
            </w:r>
          </w:p>
        </w:tc>
        <w:tc>
          <w:tcPr>
            <w:tcW w:w="1686" w:type="dxa"/>
            <w:vMerge w:val="restart"/>
            <w:tcBorders>
              <w:top w:val="nil"/>
            </w:tcBorders>
            <w:vAlign w:val="center"/>
          </w:tcPr>
          <w:p>
            <w:pPr>
              <w:jc w:val="center"/>
              <w:rPr>
                <w:rFonts w:ascii="宋体" w:cs="宋体"/>
                <w:color w:val="000000"/>
                <w:kern w:val="0"/>
                <w:sz w:val="22"/>
              </w:rPr>
            </w:pPr>
            <w:r>
              <w:rPr>
                <w:rFonts w:hint="eastAsia" w:ascii="宋体" w:hAnsi="宋体" w:cs="宋体"/>
                <w:color w:val="000000"/>
                <w:kern w:val="0"/>
                <w:sz w:val="22"/>
              </w:rPr>
              <w:t>钢管脚手架</w:t>
            </w:r>
          </w:p>
        </w:tc>
        <w:tc>
          <w:tcPr>
            <w:tcW w:w="1276" w:type="dxa"/>
            <w:shd w:val="clear" w:color="000000" w:fill="FFFFFF"/>
            <w:vAlign w:val="center"/>
          </w:tcPr>
          <w:p>
            <w:pPr>
              <w:widowControl/>
              <w:jc w:val="left"/>
              <w:rPr>
                <w:rFonts w:ascii="宋体" w:cs="宋体"/>
                <w:color w:val="FF0000"/>
                <w:kern w:val="0"/>
                <w:sz w:val="22"/>
              </w:rPr>
            </w:pPr>
            <w:r>
              <w:rPr>
                <w:rFonts w:ascii="宋体" w:hAnsi="宋体" w:cs="宋体"/>
                <w:color w:val="000000"/>
                <w:kern w:val="0"/>
                <w:sz w:val="22"/>
              </w:rPr>
              <w:t>2.6.13</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架体外侧未设置密目式安全网封闭或网间连接不严密</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C</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物体打击</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40" w:type="dxa"/>
            <w:gridSpan w:val="2"/>
            <w:vMerge w:val="restart"/>
            <w:shd w:val="clear" w:color="000000" w:fill="FFFFFF"/>
            <w:vAlign w:val="center"/>
          </w:tcPr>
          <w:p>
            <w:pPr>
              <w:widowControl/>
              <w:jc w:val="center"/>
              <w:rPr>
                <w:rFonts w:ascii="宋体" w:cs="宋体"/>
                <w:color w:val="000000"/>
                <w:kern w:val="0"/>
                <w:sz w:val="22"/>
              </w:rPr>
            </w:pPr>
            <w:r>
              <w:rPr>
                <w:rFonts w:ascii="宋体" w:hAnsi="宋体" w:cs="宋体"/>
                <w:color w:val="000000"/>
                <w:kern w:val="0"/>
                <w:sz w:val="22"/>
              </w:rPr>
              <w:t xml:space="preserve">2 </w:t>
            </w:r>
            <w:r>
              <w:rPr>
                <w:rFonts w:hint="eastAsia" w:ascii="宋体" w:hAnsi="宋体" w:cs="宋体"/>
                <w:color w:val="000000"/>
                <w:kern w:val="0"/>
                <w:sz w:val="22"/>
              </w:rPr>
              <w:t>施工阶段</w:t>
            </w:r>
          </w:p>
        </w:tc>
        <w:tc>
          <w:tcPr>
            <w:tcW w:w="1385" w:type="dxa"/>
            <w:vMerge w:val="continue"/>
            <w:shd w:val="clear" w:color="000000" w:fill="FFFFFF"/>
            <w:vAlign w:val="center"/>
          </w:tcPr>
          <w:p>
            <w:pPr>
              <w:widowControl/>
              <w:jc w:val="center"/>
              <w:rPr>
                <w:rFonts w:ascii="宋体" w:cs="宋体"/>
                <w:color w:val="000000"/>
                <w:kern w:val="0"/>
                <w:sz w:val="22"/>
              </w:rPr>
            </w:pPr>
          </w:p>
        </w:tc>
        <w:tc>
          <w:tcPr>
            <w:tcW w:w="1686" w:type="dxa"/>
            <w:vMerge w:val="continue"/>
            <w:shd w:val="clear" w:color="000000" w:fill="FFFFFF"/>
            <w:vAlign w:val="center"/>
          </w:tcPr>
          <w:p>
            <w:pPr>
              <w:widowControl/>
              <w:jc w:val="center"/>
              <w:rPr>
                <w:rFonts w:ascii="宋体" w:cs="宋体"/>
                <w:color w:val="000000"/>
                <w:kern w:val="0"/>
                <w:sz w:val="22"/>
              </w:rPr>
            </w:pPr>
          </w:p>
        </w:tc>
        <w:tc>
          <w:tcPr>
            <w:tcW w:w="1276" w:type="dxa"/>
            <w:shd w:val="clear" w:color="000000" w:fill="FFFFFF"/>
            <w:vAlign w:val="center"/>
          </w:tcPr>
          <w:p>
            <w:pPr>
              <w:widowControl/>
              <w:jc w:val="left"/>
              <w:rPr>
                <w:rFonts w:ascii="宋体" w:cs="宋体"/>
                <w:color w:val="000000"/>
                <w:kern w:val="0"/>
                <w:sz w:val="22"/>
              </w:rPr>
            </w:pPr>
            <w:r>
              <w:rPr>
                <w:rFonts w:ascii="宋体" w:hAnsi="宋体" w:cs="宋体"/>
                <w:color w:val="000000"/>
                <w:kern w:val="0"/>
                <w:sz w:val="22"/>
              </w:rPr>
              <w:t>2.6.14</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未在立杆与纵向水平杆交点处设置横向水平杆</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C</w:t>
            </w:r>
          </w:p>
        </w:tc>
        <w:tc>
          <w:tcPr>
            <w:tcW w:w="1276"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坍塌</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40" w:type="dxa"/>
            <w:gridSpan w:val="2"/>
            <w:vMerge w:val="continue"/>
            <w:vAlign w:val="center"/>
          </w:tcPr>
          <w:p>
            <w:pPr>
              <w:widowControl/>
              <w:jc w:val="left"/>
              <w:rPr>
                <w:rFonts w:ascii="宋体" w:cs="宋体"/>
                <w:color w:val="000000"/>
                <w:kern w:val="0"/>
                <w:sz w:val="22"/>
              </w:rPr>
            </w:pPr>
          </w:p>
        </w:tc>
        <w:tc>
          <w:tcPr>
            <w:tcW w:w="1385" w:type="dxa"/>
            <w:vMerge w:val="continue"/>
            <w:vAlign w:val="center"/>
          </w:tcPr>
          <w:p>
            <w:pPr>
              <w:widowControl/>
              <w:jc w:val="left"/>
              <w:rPr>
                <w:rFonts w:ascii="宋体" w:cs="宋体"/>
                <w:color w:val="000000"/>
                <w:kern w:val="0"/>
                <w:sz w:val="22"/>
              </w:rPr>
            </w:pPr>
          </w:p>
        </w:tc>
        <w:tc>
          <w:tcPr>
            <w:tcW w:w="1686" w:type="dxa"/>
            <w:vMerge w:val="continue"/>
            <w:vAlign w:val="center"/>
          </w:tcPr>
          <w:p>
            <w:pPr>
              <w:widowControl/>
              <w:jc w:val="left"/>
              <w:rPr>
                <w:rFonts w:ascii="宋体" w:cs="宋体"/>
                <w:color w:val="000000"/>
                <w:kern w:val="0"/>
                <w:sz w:val="22"/>
              </w:rPr>
            </w:pPr>
          </w:p>
        </w:tc>
        <w:tc>
          <w:tcPr>
            <w:tcW w:w="1276" w:type="dxa"/>
            <w:shd w:val="clear" w:color="000000" w:fill="FFFFFF"/>
            <w:vAlign w:val="center"/>
          </w:tcPr>
          <w:p>
            <w:pPr>
              <w:widowControl/>
              <w:jc w:val="left"/>
              <w:rPr>
                <w:rFonts w:ascii="宋体" w:cs="宋体"/>
                <w:color w:val="000000"/>
                <w:kern w:val="0"/>
                <w:sz w:val="22"/>
              </w:rPr>
            </w:pPr>
            <w:r>
              <w:rPr>
                <w:rFonts w:ascii="宋体" w:hAnsi="宋体" w:cs="宋体"/>
                <w:color w:val="000000"/>
                <w:kern w:val="0"/>
                <w:sz w:val="22"/>
              </w:rPr>
              <w:t>2.6.15</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未按脚手板铺设的需要增加设置横向水平杆</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C</w:t>
            </w:r>
          </w:p>
        </w:tc>
        <w:tc>
          <w:tcPr>
            <w:tcW w:w="1276"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坍塌</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40" w:type="dxa"/>
            <w:gridSpan w:val="2"/>
            <w:vMerge w:val="continue"/>
            <w:vAlign w:val="center"/>
          </w:tcPr>
          <w:p>
            <w:pPr>
              <w:widowControl/>
              <w:jc w:val="left"/>
              <w:rPr>
                <w:rFonts w:ascii="宋体" w:cs="宋体"/>
                <w:color w:val="000000"/>
                <w:kern w:val="0"/>
                <w:sz w:val="22"/>
              </w:rPr>
            </w:pPr>
          </w:p>
        </w:tc>
        <w:tc>
          <w:tcPr>
            <w:tcW w:w="1385" w:type="dxa"/>
            <w:vMerge w:val="continue"/>
            <w:vAlign w:val="center"/>
          </w:tcPr>
          <w:p>
            <w:pPr>
              <w:widowControl/>
              <w:jc w:val="left"/>
              <w:rPr>
                <w:rFonts w:ascii="宋体" w:cs="宋体"/>
                <w:color w:val="000000"/>
                <w:kern w:val="0"/>
                <w:sz w:val="22"/>
              </w:rPr>
            </w:pPr>
          </w:p>
        </w:tc>
        <w:tc>
          <w:tcPr>
            <w:tcW w:w="1686" w:type="dxa"/>
            <w:vMerge w:val="continue"/>
            <w:vAlign w:val="center"/>
          </w:tcPr>
          <w:p>
            <w:pPr>
              <w:widowControl/>
              <w:jc w:val="left"/>
              <w:rPr>
                <w:rFonts w:ascii="宋体" w:cs="宋体"/>
                <w:color w:val="000000"/>
                <w:kern w:val="0"/>
                <w:sz w:val="22"/>
              </w:rPr>
            </w:pPr>
          </w:p>
        </w:tc>
        <w:tc>
          <w:tcPr>
            <w:tcW w:w="1276" w:type="dxa"/>
            <w:shd w:val="clear" w:color="000000" w:fill="FFFFFF"/>
            <w:vAlign w:val="center"/>
          </w:tcPr>
          <w:p>
            <w:pPr>
              <w:widowControl/>
              <w:jc w:val="left"/>
              <w:rPr>
                <w:rFonts w:ascii="宋体" w:cs="宋体"/>
                <w:color w:val="000000"/>
                <w:kern w:val="0"/>
                <w:sz w:val="22"/>
              </w:rPr>
            </w:pPr>
            <w:r>
              <w:rPr>
                <w:rFonts w:ascii="宋体" w:hAnsi="宋体" w:cs="宋体"/>
                <w:color w:val="000000"/>
                <w:kern w:val="0"/>
                <w:sz w:val="22"/>
              </w:rPr>
              <w:t>2.6.16</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当纵向水平杆采用搭接时，搭接长度小于</w:t>
            </w:r>
            <w:r>
              <w:rPr>
                <w:rFonts w:ascii="宋体" w:hAnsi="宋体" w:cs="宋体"/>
                <w:color w:val="000000"/>
                <w:kern w:val="0"/>
                <w:sz w:val="22"/>
              </w:rPr>
              <w:t>1m</w:t>
            </w:r>
            <w:r>
              <w:rPr>
                <w:rFonts w:hint="eastAsia" w:ascii="宋体" w:hAnsi="宋体" w:cs="宋体"/>
                <w:color w:val="000000"/>
                <w:kern w:val="0"/>
                <w:sz w:val="22"/>
              </w:rPr>
              <w:t>或固定不符合要求</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C</w:t>
            </w:r>
          </w:p>
        </w:tc>
        <w:tc>
          <w:tcPr>
            <w:tcW w:w="1276"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坍塌</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40" w:type="dxa"/>
            <w:gridSpan w:val="2"/>
            <w:vMerge w:val="continue"/>
            <w:vAlign w:val="center"/>
          </w:tcPr>
          <w:p>
            <w:pPr>
              <w:widowControl/>
              <w:jc w:val="left"/>
              <w:rPr>
                <w:rFonts w:ascii="宋体" w:cs="宋体"/>
                <w:color w:val="000000"/>
                <w:kern w:val="0"/>
                <w:sz w:val="22"/>
              </w:rPr>
            </w:pPr>
          </w:p>
        </w:tc>
        <w:tc>
          <w:tcPr>
            <w:tcW w:w="1385" w:type="dxa"/>
            <w:vMerge w:val="continue"/>
            <w:vAlign w:val="center"/>
          </w:tcPr>
          <w:p>
            <w:pPr>
              <w:widowControl/>
              <w:jc w:val="left"/>
              <w:rPr>
                <w:rFonts w:ascii="宋体" w:cs="宋体"/>
                <w:color w:val="000000"/>
                <w:kern w:val="0"/>
                <w:sz w:val="22"/>
              </w:rPr>
            </w:pPr>
          </w:p>
        </w:tc>
        <w:tc>
          <w:tcPr>
            <w:tcW w:w="1686" w:type="dxa"/>
            <w:vMerge w:val="continue"/>
            <w:vAlign w:val="center"/>
          </w:tcPr>
          <w:p>
            <w:pPr>
              <w:widowControl/>
              <w:jc w:val="left"/>
              <w:rPr>
                <w:rFonts w:ascii="宋体" w:cs="宋体"/>
                <w:color w:val="000000"/>
                <w:kern w:val="0"/>
                <w:sz w:val="22"/>
              </w:rPr>
            </w:pPr>
          </w:p>
        </w:tc>
        <w:tc>
          <w:tcPr>
            <w:tcW w:w="1276" w:type="dxa"/>
            <w:shd w:val="clear" w:color="000000" w:fill="FFFFFF"/>
            <w:vAlign w:val="center"/>
          </w:tcPr>
          <w:p>
            <w:pPr>
              <w:widowControl/>
              <w:jc w:val="left"/>
              <w:rPr>
                <w:rFonts w:ascii="宋体" w:cs="宋体"/>
                <w:color w:val="000000"/>
                <w:kern w:val="0"/>
                <w:sz w:val="22"/>
              </w:rPr>
            </w:pPr>
            <w:r>
              <w:rPr>
                <w:rFonts w:ascii="宋体" w:hAnsi="宋体" w:cs="宋体"/>
                <w:color w:val="000000"/>
                <w:kern w:val="0"/>
                <w:sz w:val="22"/>
              </w:rPr>
              <w:t>2.6.17</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立杆除顶层顶步外采用搭接</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C</w:t>
            </w:r>
          </w:p>
        </w:tc>
        <w:tc>
          <w:tcPr>
            <w:tcW w:w="1276"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坍塌</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40" w:type="dxa"/>
            <w:gridSpan w:val="2"/>
            <w:vMerge w:val="continue"/>
            <w:vAlign w:val="center"/>
          </w:tcPr>
          <w:p>
            <w:pPr>
              <w:widowControl/>
              <w:jc w:val="left"/>
              <w:rPr>
                <w:rFonts w:ascii="宋体" w:cs="宋体"/>
                <w:color w:val="000000"/>
                <w:kern w:val="0"/>
                <w:sz w:val="22"/>
              </w:rPr>
            </w:pPr>
          </w:p>
        </w:tc>
        <w:tc>
          <w:tcPr>
            <w:tcW w:w="1385" w:type="dxa"/>
            <w:vMerge w:val="continue"/>
            <w:vAlign w:val="center"/>
          </w:tcPr>
          <w:p>
            <w:pPr>
              <w:widowControl/>
              <w:jc w:val="left"/>
              <w:rPr>
                <w:rFonts w:ascii="宋体" w:cs="宋体"/>
                <w:color w:val="000000"/>
                <w:kern w:val="0"/>
                <w:sz w:val="22"/>
              </w:rPr>
            </w:pPr>
          </w:p>
        </w:tc>
        <w:tc>
          <w:tcPr>
            <w:tcW w:w="1686" w:type="dxa"/>
            <w:vMerge w:val="continue"/>
            <w:vAlign w:val="center"/>
          </w:tcPr>
          <w:p>
            <w:pPr>
              <w:widowControl/>
              <w:jc w:val="left"/>
              <w:rPr>
                <w:rFonts w:ascii="宋体" w:cs="宋体"/>
                <w:color w:val="000000"/>
                <w:kern w:val="0"/>
                <w:sz w:val="22"/>
              </w:rPr>
            </w:pPr>
          </w:p>
        </w:tc>
        <w:tc>
          <w:tcPr>
            <w:tcW w:w="1276" w:type="dxa"/>
            <w:shd w:val="clear" w:color="000000" w:fill="FFFFFF"/>
            <w:vAlign w:val="center"/>
          </w:tcPr>
          <w:p>
            <w:pPr>
              <w:widowControl/>
              <w:jc w:val="left"/>
              <w:rPr>
                <w:rFonts w:ascii="宋体" w:cs="宋体"/>
                <w:color w:val="000000"/>
                <w:kern w:val="0"/>
                <w:sz w:val="22"/>
              </w:rPr>
            </w:pPr>
            <w:r>
              <w:rPr>
                <w:rFonts w:ascii="宋体" w:hAnsi="宋体" w:cs="宋体"/>
                <w:color w:val="000000"/>
                <w:kern w:val="0"/>
                <w:sz w:val="22"/>
              </w:rPr>
              <w:t>2.6.18</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杆件对接扣件的布置不符合规范要求</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C</w:t>
            </w:r>
          </w:p>
        </w:tc>
        <w:tc>
          <w:tcPr>
            <w:tcW w:w="1276"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坍塌</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40" w:type="dxa"/>
            <w:gridSpan w:val="2"/>
            <w:vMerge w:val="continue"/>
            <w:vAlign w:val="center"/>
          </w:tcPr>
          <w:p>
            <w:pPr>
              <w:widowControl/>
              <w:jc w:val="left"/>
              <w:rPr>
                <w:rFonts w:ascii="宋体" w:cs="宋体"/>
                <w:color w:val="000000"/>
                <w:kern w:val="0"/>
                <w:sz w:val="22"/>
              </w:rPr>
            </w:pPr>
          </w:p>
        </w:tc>
        <w:tc>
          <w:tcPr>
            <w:tcW w:w="1385" w:type="dxa"/>
            <w:vMerge w:val="continue"/>
            <w:vAlign w:val="center"/>
          </w:tcPr>
          <w:p>
            <w:pPr>
              <w:widowControl/>
              <w:jc w:val="left"/>
              <w:rPr>
                <w:rFonts w:ascii="宋体" w:cs="宋体"/>
                <w:color w:val="000000"/>
                <w:kern w:val="0"/>
                <w:sz w:val="22"/>
              </w:rPr>
            </w:pPr>
          </w:p>
        </w:tc>
        <w:tc>
          <w:tcPr>
            <w:tcW w:w="1686" w:type="dxa"/>
            <w:vMerge w:val="continue"/>
            <w:vAlign w:val="center"/>
          </w:tcPr>
          <w:p>
            <w:pPr>
              <w:widowControl/>
              <w:jc w:val="left"/>
              <w:rPr>
                <w:rFonts w:ascii="宋体" w:cs="宋体"/>
                <w:color w:val="000000"/>
                <w:kern w:val="0"/>
                <w:sz w:val="22"/>
              </w:rPr>
            </w:pPr>
          </w:p>
        </w:tc>
        <w:tc>
          <w:tcPr>
            <w:tcW w:w="1276" w:type="dxa"/>
            <w:shd w:val="clear" w:color="000000" w:fill="FFFFFF"/>
            <w:vAlign w:val="center"/>
          </w:tcPr>
          <w:p>
            <w:pPr>
              <w:widowControl/>
              <w:jc w:val="left"/>
              <w:rPr>
                <w:rFonts w:ascii="宋体" w:cs="宋体"/>
                <w:color w:val="000000"/>
                <w:kern w:val="0"/>
                <w:sz w:val="22"/>
              </w:rPr>
            </w:pPr>
            <w:r>
              <w:rPr>
                <w:rFonts w:ascii="宋体" w:hAnsi="宋体" w:cs="宋体"/>
                <w:color w:val="000000"/>
                <w:kern w:val="0"/>
                <w:sz w:val="22"/>
              </w:rPr>
              <w:t>2.6.19</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扣件紧固力矩小于</w:t>
            </w:r>
            <w:r>
              <w:rPr>
                <w:rFonts w:ascii="宋体" w:hAnsi="宋体" w:cs="宋体"/>
                <w:color w:val="000000"/>
                <w:kern w:val="0"/>
                <w:sz w:val="22"/>
              </w:rPr>
              <w:t>40N</w:t>
            </w:r>
            <w:r>
              <w:rPr>
                <w:rFonts w:hint="eastAsia" w:ascii="宋体" w:hAnsi="宋体" w:cs="宋体"/>
                <w:color w:val="000000"/>
                <w:kern w:val="0"/>
                <w:sz w:val="22"/>
              </w:rPr>
              <w:t>·</w:t>
            </w:r>
            <w:r>
              <w:rPr>
                <w:rFonts w:ascii="宋体" w:hAnsi="宋体" w:cs="宋体"/>
                <w:color w:val="000000"/>
                <w:kern w:val="0"/>
                <w:sz w:val="22"/>
              </w:rPr>
              <w:t>m</w:t>
            </w:r>
            <w:r>
              <w:rPr>
                <w:rFonts w:hint="eastAsia" w:ascii="宋体" w:hAnsi="宋体" w:cs="宋体"/>
                <w:color w:val="000000"/>
                <w:kern w:val="0"/>
                <w:sz w:val="22"/>
              </w:rPr>
              <w:t>或大于</w:t>
            </w:r>
            <w:r>
              <w:rPr>
                <w:rFonts w:ascii="宋体" w:hAnsi="宋体" w:cs="宋体"/>
                <w:color w:val="000000"/>
                <w:kern w:val="0"/>
                <w:sz w:val="22"/>
              </w:rPr>
              <w:t>65N</w:t>
            </w:r>
            <w:r>
              <w:rPr>
                <w:rFonts w:hint="eastAsia" w:ascii="宋体" w:hAnsi="宋体" w:cs="宋体"/>
                <w:color w:val="000000"/>
                <w:kern w:val="0"/>
                <w:sz w:val="22"/>
              </w:rPr>
              <w:t>·</w:t>
            </w:r>
            <w:r>
              <w:rPr>
                <w:rFonts w:ascii="宋体" w:hAnsi="宋体" w:cs="宋体"/>
                <w:color w:val="000000"/>
                <w:kern w:val="0"/>
                <w:sz w:val="22"/>
              </w:rPr>
              <w:t>m</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C</w:t>
            </w:r>
          </w:p>
        </w:tc>
        <w:tc>
          <w:tcPr>
            <w:tcW w:w="1276"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坍塌</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040" w:type="dxa"/>
            <w:gridSpan w:val="2"/>
            <w:vMerge w:val="continue"/>
            <w:vAlign w:val="center"/>
          </w:tcPr>
          <w:p>
            <w:pPr>
              <w:widowControl/>
              <w:jc w:val="left"/>
              <w:rPr>
                <w:rFonts w:ascii="宋体" w:cs="宋体"/>
                <w:color w:val="000000"/>
                <w:kern w:val="0"/>
                <w:sz w:val="22"/>
              </w:rPr>
            </w:pPr>
          </w:p>
        </w:tc>
        <w:tc>
          <w:tcPr>
            <w:tcW w:w="1385" w:type="dxa"/>
            <w:vMerge w:val="continue"/>
            <w:vAlign w:val="center"/>
          </w:tcPr>
          <w:p>
            <w:pPr>
              <w:widowControl/>
              <w:jc w:val="left"/>
              <w:rPr>
                <w:rFonts w:ascii="宋体" w:cs="宋体"/>
                <w:color w:val="000000"/>
                <w:kern w:val="0"/>
                <w:sz w:val="22"/>
              </w:rPr>
            </w:pPr>
          </w:p>
        </w:tc>
        <w:tc>
          <w:tcPr>
            <w:tcW w:w="1686" w:type="dxa"/>
            <w:vMerge w:val="continue"/>
            <w:vAlign w:val="center"/>
          </w:tcPr>
          <w:p>
            <w:pPr>
              <w:widowControl/>
              <w:jc w:val="left"/>
              <w:rPr>
                <w:rFonts w:ascii="宋体" w:cs="宋体"/>
                <w:color w:val="000000"/>
                <w:kern w:val="0"/>
                <w:sz w:val="22"/>
              </w:rPr>
            </w:pPr>
          </w:p>
        </w:tc>
        <w:tc>
          <w:tcPr>
            <w:tcW w:w="1276" w:type="dxa"/>
            <w:shd w:val="clear" w:color="000000" w:fill="FFFFFF"/>
            <w:vAlign w:val="center"/>
          </w:tcPr>
          <w:p>
            <w:pPr>
              <w:widowControl/>
              <w:jc w:val="left"/>
              <w:rPr>
                <w:rFonts w:ascii="宋体" w:cs="宋体"/>
                <w:color w:val="000000"/>
                <w:kern w:val="0"/>
                <w:sz w:val="22"/>
              </w:rPr>
            </w:pPr>
            <w:r>
              <w:rPr>
                <w:rFonts w:ascii="宋体" w:hAnsi="宋体" w:cs="宋体"/>
                <w:color w:val="000000"/>
                <w:kern w:val="0"/>
                <w:sz w:val="22"/>
              </w:rPr>
              <w:t>2.6.20</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作业层脚手板下未采用安全平网兜底或作业层以下每隔</w:t>
            </w:r>
            <w:r>
              <w:rPr>
                <w:rFonts w:ascii="宋体" w:hAnsi="宋体" w:cs="宋体"/>
                <w:color w:val="000000"/>
                <w:kern w:val="0"/>
                <w:sz w:val="22"/>
              </w:rPr>
              <w:t>10m</w:t>
            </w:r>
            <w:r>
              <w:rPr>
                <w:rFonts w:hint="eastAsia" w:ascii="宋体" w:hAnsi="宋体" w:cs="宋体"/>
                <w:color w:val="000000"/>
                <w:kern w:val="0"/>
                <w:sz w:val="22"/>
              </w:rPr>
              <w:t>未采用安全平网封闭</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C</w:t>
            </w:r>
          </w:p>
        </w:tc>
        <w:tc>
          <w:tcPr>
            <w:tcW w:w="1276"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高处坠落</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40" w:type="dxa"/>
            <w:gridSpan w:val="2"/>
            <w:vMerge w:val="continue"/>
            <w:vAlign w:val="center"/>
          </w:tcPr>
          <w:p>
            <w:pPr>
              <w:widowControl/>
              <w:jc w:val="left"/>
              <w:rPr>
                <w:rFonts w:ascii="宋体" w:cs="宋体"/>
                <w:color w:val="000000"/>
                <w:kern w:val="0"/>
                <w:sz w:val="22"/>
              </w:rPr>
            </w:pPr>
          </w:p>
        </w:tc>
        <w:tc>
          <w:tcPr>
            <w:tcW w:w="1385" w:type="dxa"/>
            <w:vMerge w:val="continue"/>
            <w:vAlign w:val="center"/>
          </w:tcPr>
          <w:p>
            <w:pPr>
              <w:widowControl/>
              <w:jc w:val="left"/>
              <w:rPr>
                <w:rFonts w:ascii="宋体" w:cs="宋体"/>
                <w:color w:val="000000"/>
                <w:kern w:val="0"/>
                <w:sz w:val="22"/>
              </w:rPr>
            </w:pPr>
          </w:p>
        </w:tc>
        <w:tc>
          <w:tcPr>
            <w:tcW w:w="1686" w:type="dxa"/>
            <w:vMerge w:val="continue"/>
            <w:vAlign w:val="center"/>
          </w:tcPr>
          <w:p>
            <w:pPr>
              <w:widowControl/>
              <w:jc w:val="left"/>
              <w:rPr>
                <w:rFonts w:ascii="宋体" w:cs="宋体"/>
                <w:color w:val="000000"/>
                <w:kern w:val="0"/>
                <w:sz w:val="22"/>
              </w:rPr>
            </w:pPr>
          </w:p>
        </w:tc>
        <w:tc>
          <w:tcPr>
            <w:tcW w:w="1276" w:type="dxa"/>
            <w:shd w:val="clear" w:color="000000" w:fill="FFFFFF"/>
            <w:vAlign w:val="center"/>
          </w:tcPr>
          <w:p>
            <w:pPr>
              <w:widowControl/>
              <w:jc w:val="left"/>
              <w:rPr>
                <w:rFonts w:ascii="宋体" w:cs="宋体"/>
                <w:color w:val="000000"/>
                <w:kern w:val="0"/>
                <w:sz w:val="22"/>
              </w:rPr>
            </w:pPr>
            <w:r>
              <w:rPr>
                <w:rFonts w:ascii="宋体" w:hAnsi="宋体" w:cs="宋体"/>
                <w:color w:val="000000"/>
                <w:kern w:val="0"/>
                <w:sz w:val="22"/>
              </w:rPr>
              <w:t>2.6.21</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作业层与建筑物之间未按规定进行封闭</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C</w:t>
            </w:r>
          </w:p>
        </w:tc>
        <w:tc>
          <w:tcPr>
            <w:tcW w:w="1276"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高处坠落</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40" w:type="dxa"/>
            <w:gridSpan w:val="2"/>
            <w:vMerge w:val="continue"/>
            <w:vAlign w:val="center"/>
          </w:tcPr>
          <w:p>
            <w:pPr>
              <w:widowControl/>
              <w:jc w:val="left"/>
              <w:rPr>
                <w:rFonts w:ascii="宋体" w:cs="宋体"/>
                <w:color w:val="000000"/>
                <w:kern w:val="0"/>
                <w:sz w:val="22"/>
              </w:rPr>
            </w:pPr>
          </w:p>
        </w:tc>
        <w:tc>
          <w:tcPr>
            <w:tcW w:w="1385" w:type="dxa"/>
            <w:vMerge w:val="continue"/>
            <w:vAlign w:val="center"/>
          </w:tcPr>
          <w:p>
            <w:pPr>
              <w:widowControl/>
              <w:jc w:val="left"/>
              <w:rPr>
                <w:rFonts w:ascii="宋体" w:cs="宋体"/>
                <w:color w:val="000000"/>
                <w:kern w:val="0"/>
                <w:sz w:val="22"/>
              </w:rPr>
            </w:pPr>
          </w:p>
        </w:tc>
        <w:tc>
          <w:tcPr>
            <w:tcW w:w="1686" w:type="dxa"/>
            <w:vMerge w:val="continue"/>
            <w:vAlign w:val="center"/>
          </w:tcPr>
          <w:p>
            <w:pPr>
              <w:widowControl/>
              <w:jc w:val="left"/>
              <w:rPr>
                <w:rFonts w:ascii="宋体" w:cs="宋体"/>
                <w:color w:val="000000"/>
                <w:kern w:val="0"/>
                <w:sz w:val="22"/>
              </w:rPr>
            </w:pPr>
          </w:p>
        </w:tc>
        <w:tc>
          <w:tcPr>
            <w:tcW w:w="1276" w:type="dxa"/>
            <w:shd w:val="clear" w:color="000000" w:fill="FFFFFF"/>
            <w:vAlign w:val="center"/>
          </w:tcPr>
          <w:p>
            <w:pPr>
              <w:widowControl/>
              <w:jc w:val="left"/>
              <w:rPr>
                <w:rFonts w:ascii="宋体" w:cs="宋体"/>
                <w:color w:val="000000"/>
                <w:kern w:val="0"/>
                <w:sz w:val="22"/>
              </w:rPr>
            </w:pPr>
            <w:r>
              <w:rPr>
                <w:rFonts w:ascii="宋体" w:hAnsi="宋体" w:cs="宋体"/>
                <w:color w:val="000000"/>
                <w:kern w:val="0"/>
                <w:sz w:val="22"/>
              </w:rPr>
              <w:t>2.6.22</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钢管直径、壁厚、材质不符合要求，钢管弯曲、变形、锈蚀严重</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C</w:t>
            </w:r>
          </w:p>
        </w:tc>
        <w:tc>
          <w:tcPr>
            <w:tcW w:w="1276"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坍塌</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40" w:type="dxa"/>
            <w:gridSpan w:val="2"/>
            <w:vMerge w:val="continue"/>
            <w:vAlign w:val="center"/>
          </w:tcPr>
          <w:p>
            <w:pPr>
              <w:widowControl/>
              <w:jc w:val="left"/>
              <w:rPr>
                <w:rFonts w:ascii="宋体" w:cs="宋体"/>
                <w:color w:val="000000"/>
                <w:kern w:val="0"/>
                <w:sz w:val="22"/>
              </w:rPr>
            </w:pPr>
          </w:p>
        </w:tc>
        <w:tc>
          <w:tcPr>
            <w:tcW w:w="1385" w:type="dxa"/>
            <w:vMerge w:val="continue"/>
            <w:vAlign w:val="center"/>
          </w:tcPr>
          <w:p>
            <w:pPr>
              <w:widowControl/>
              <w:jc w:val="left"/>
              <w:rPr>
                <w:rFonts w:ascii="宋体" w:cs="宋体"/>
                <w:color w:val="000000"/>
                <w:kern w:val="0"/>
                <w:sz w:val="22"/>
              </w:rPr>
            </w:pPr>
          </w:p>
        </w:tc>
        <w:tc>
          <w:tcPr>
            <w:tcW w:w="1686" w:type="dxa"/>
            <w:vMerge w:val="continue"/>
            <w:vAlign w:val="center"/>
          </w:tcPr>
          <w:p>
            <w:pPr>
              <w:widowControl/>
              <w:jc w:val="left"/>
              <w:rPr>
                <w:rFonts w:ascii="宋体" w:cs="宋体"/>
                <w:color w:val="000000"/>
                <w:kern w:val="0"/>
                <w:sz w:val="22"/>
              </w:rPr>
            </w:pPr>
          </w:p>
        </w:tc>
        <w:tc>
          <w:tcPr>
            <w:tcW w:w="1276" w:type="dxa"/>
            <w:shd w:val="clear" w:color="000000" w:fill="FFFFFF"/>
            <w:vAlign w:val="center"/>
          </w:tcPr>
          <w:p>
            <w:pPr>
              <w:widowControl/>
              <w:jc w:val="left"/>
              <w:rPr>
                <w:rFonts w:ascii="宋体" w:cs="宋体"/>
                <w:color w:val="000000"/>
                <w:kern w:val="0"/>
                <w:sz w:val="22"/>
              </w:rPr>
            </w:pPr>
            <w:r>
              <w:rPr>
                <w:rFonts w:ascii="宋体" w:hAnsi="宋体" w:cs="宋体"/>
                <w:color w:val="000000"/>
                <w:kern w:val="0"/>
                <w:sz w:val="22"/>
              </w:rPr>
              <w:t>2.6.23</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未设置人员上下专用通道或不符合要求</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C</w:t>
            </w:r>
          </w:p>
        </w:tc>
        <w:tc>
          <w:tcPr>
            <w:tcW w:w="1276"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高处坠落</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40" w:type="dxa"/>
            <w:gridSpan w:val="2"/>
            <w:vMerge w:val="continue"/>
            <w:vAlign w:val="center"/>
          </w:tcPr>
          <w:p>
            <w:pPr>
              <w:widowControl/>
              <w:jc w:val="left"/>
              <w:rPr>
                <w:rFonts w:ascii="宋体" w:cs="宋体"/>
                <w:color w:val="000000"/>
                <w:kern w:val="0"/>
                <w:sz w:val="22"/>
              </w:rPr>
            </w:pPr>
          </w:p>
        </w:tc>
        <w:tc>
          <w:tcPr>
            <w:tcW w:w="1385" w:type="dxa"/>
            <w:vMerge w:val="continue"/>
            <w:vAlign w:val="center"/>
          </w:tcPr>
          <w:p>
            <w:pPr>
              <w:widowControl/>
              <w:jc w:val="left"/>
              <w:rPr>
                <w:rFonts w:ascii="宋体" w:cs="宋体"/>
                <w:color w:val="000000"/>
                <w:kern w:val="0"/>
                <w:sz w:val="22"/>
              </w:rPr>
            </w:pPr>
          </w:p>
        </w:tc>
        <w:tc>
          <w:tcPr>
            <w:tcW w:w="1686" w:type="dxa"/>
            <w:vMerge w:val="restart"/>
            <w:vAlign w:val="center"/>
          </w:tcPr>
          <w:p>
            <w:pPr>
              <w:widowControl/>
              <w:jc w:val="left"/>
              <w:rPr>
                <w:rFonts w:ascii="宋体" w:cs="宋体"/>
                <w:color w:val="FF0000"/>
                <w:kern w:val="0"/>
                <w:sz w:val="22"/>
              </w:rPr>
            </w:pPr>
            <w:r>
              <w:rPr>
                <w:rFonts w:hint="eastAsia" w:ascii="宋体" w:hAnsi="宋体" w:cs="宋体"/>
                <w:color w:val="000000"/>
                <w:kern w:val="0"/>
                <w:sz w:val="22"/>
              </w:rPr>
              <w:t>悬挑式脚手架</w:t>
            </w:r>
          </w:p>
        </w:tc>
        <w:tc>
          <w:tcPr>
            <w:tcW w:w="1276" w:type="dxa"/>
            <w:shd w:val="clear" w:color="000000" w:fill="FFFFFF"/>
            <w:vAlign w:val="center"/>
          </w:tcPr>
          <w:p>
            <w:pPr>
              <w:widowControl/>
              <w:jc w:val="left"/>
              <w:rPr>
                <w:rFonts w:ascii="宋体" w:cs="宋体"/>
                <w:color w:val="000000"/>
                <w:kern w:val="0"/>
                <w:sz w:val="22"/>
              </w:rPr>
            </w:pPr>
            <w:r>
              <w:rPr>
                <w:rFonts w:ascii="宋体" w:hAnsi="宋体" w:cs="宋体"/>
                <w:color w:val="000000"/>
                <w:kern w:val="0"/>
                <w:sz w:val="22"/>
              </w:rPr>
              <w:t>2.6.24</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★分段架体搭设高度</w:t>
            </w:r>
            <w:r>
              <w:rPr>
                <w:rFonts w:ascii="宋体" w:hAnsi="宋体" w:cs="宋体"/>
                <w:color w:val="000000"/>
                <w:kern w:val="0"/>
                <w:sz w:val="22"/>
              </w:rPr>
              <w:t>2</w:t>
            </w:r>
            <w:r>
              <w:rPr>
                <w:rFonts w:ascii="宋体" w:cs="宋体"/>
                <w:color w:val="000000"/>
                <w:kern w:val="0"/>
                <w:sz w:val="22"/>
              </w:rPr>
              <w:t>0</w:t>
            </w:r>
            <w:r>
              <w:rPr>
                <w:rFonts w:ascii="宋体" w:hAnsi="宋体" w:cs="宋体"/>
                <w:color w:val="000000"/>
                <w:kern w:val="0"/>
                <w:sz w:val="22"/>
              </w:rPr>
              <w:t>m</w:t>
            </w:r>
            <w:r>
              <w:rPr>
                <w:rFonts w:hint="eastAsia" w:ascii="宋体" w:hAnsi="宋体" w:cs="宋体"/>
                <w:color w:val="000000"/>
                <w:kern w:val="0"/>
                <w:sz w:val="22"/>
              </w:rPr>
              <w:t>及以上、建筑物高度超过</w:t>
            </w:r>
            <w:r>
              <w:rPr>
                <w:rFonts w:ascii="宋体" w:hAnsi="宋体" w:cs="宋体"/>
                <w:color w:val="000000"/>
                <w:kern w:val="0"/>
                <w:sz w:val="22"/>
              </w:rPr>
              <w:t>1</w:t>
            </w:r>
            <w:r>
              <w:rPr>
                <w:rFonts w:ascii="宋体" w:cs="宋体"/>
                <w:color w:val="000000"/>
                <w:kern w:val="0"/>
                <w:sz w:val="22"/>
              </w:rPr>
              <w:t>00</w:t>
            </w:r>
            <w:r>
              <w:rPr>
                <w:rFonts w:ascii="宋体" w:hAnsi="宋体" w:cs="宋体"/>
                <w:color w:val="000000"/>
                <w:kern w:val="0"/>
                <w:sz w:val="22"/>
              </w:rPr>
              <w:t>m</w:t>
            </w:r>
            <w:r>
              <w:rPr>
                <w:rFonts w:hint="eastAsia" w:ascii="宋体" w:hAnsi="宋体" w:cs="宋体"/>
                <w:color w:val="000000"/>
                <w:kern w:val="0"/>
                <w:sz w:val="22"/>
              </w:rPr>
              <w:t>或</w:t>
            </w:r>
            <w:r>
              <w:rPr>
                <w:rFonts w:ascii="宋体" w:hAnsi="宋体" w:cs="宋体"/>
                <w:color w:val="000000"/>
                <w:kern w:val="0"/>
                <w:sz w:val="22"/>
              </w:rPr>
              <w:t>3</w:t>
            </w:r>
            <w:r>
              <w:rPr>
                <w:rFonts w:ascii="宋体" w:cs="宋体"/>
                <w:color w:val="000000"/>
                <w:kern w:val="0"/>
                <w:sz w:val="22"/>
              </w:rPr>
              <w:t>0</w:t>
            </w:r>
            <w:r>
              <w:rPr>
                <w:rFonts w:hint="eastAsia" w:ascii="宋体" w:hAnsi="宋体" w:cs="宋体"/>
                <w:color w:val="000000"/>
                <w:kern w:val="0"/>
                <w:sz w:val="22"/>
              </w:rPr>
              <w:t>层的悬挑式脚手架工程，专项施工方案未按规定组织专家论证</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A</w:t>
            </w:r>
          </w:p>
        </w:tc>
        <w:tc>
          <w:tcPr>
            <w:tcW w:w="1276"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违规施工</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停工整改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40" w:type="dxa"/>
            <w:gridSpan w:val="2"/>
            <w:vMerge w:val="continue"/>
            <w:vAlign w:val="center"/>
          </w:tcPr>
          <w:p>
            <w:pPr>
              <w:widowControl/>
              <w:jc w:val="left"/>
              <w:rPr>
                <w:rFonts w:ascii="宋体" w:cs="宋体"/>
                <w:color w:val="000000"/>
                <w:kern w:val="0"/>
                <w:sz w:val="22"/>
              </w:rPr>
            </w:pPr>
          </w:p>
        </w:tc>
        <w:tc>
          <w:tcPr>
            <w:tcW w:w="1385" w:type="dxa"/>
            <w:vMerge w:val="continue"/>
            <w:vAlign w:val="center"/>
          </w:tcPr>
          <w:p>
            <w:pPr>
              <w:widowControl/>
              <w:jc w:val="left"/>
              <w:rPr>
                <w:rFonts w:ascii="宋体" w:cs="宋体"/>
                <w:color w:val="000000"/>
                <w:kern w:val="0"/>
                <w:sz w:val="22"/>
              </w:rPr>
            </w:pPr>
          </w:p>
        </w:tc>
        <w:tc>
          <w:tcPr>
            <w:tcW w:w="1686" w:type="dxa"/>
            <w:vMerge w:val="continue"/>
            <w:vAlign w:val="center"/>
          </w:tcPr>
          <w:p>
            <w:pPr>
              <w:jc w:val="left"/>
              <w:rPr>
                <w:rFonts w:ascii="宋体" w:cs="宋体"/>
                <w:color w:val="FF0000"/>
                <w:kern w:val="0"/>
                <w:sz w:val="22"/>
              </w:rPr>
            </w:pPr>
          </w:p>
        </w:tc>
        <w:tc>
          <w:tcPr>
            <w:tcW w:w="1276" w:type="dxa"/>
            <w:shd w:val="clear" w:color="000000" w:fill="FFFFFF"/>
            <w:vAlign w:val="center"/>
          </w:tcPr>
          <w:p>
            <w:pPr>
              <w:widowControl/>
              <w:jc w:val="left"/>
              <w:rPr>
                <w:rFonts w:ascii="宋体" w:cs="宋体"/>
                <w:color w:val="000000"/>
                <w:kern w:val="0"/>
                <w:sz w:val="22"/>
              </w:rPr>
            </w:pPr>
            <w:r>
              <w:rPr>
                <w:rFonts w:ascii="宋体" w:hAnsi="宋体" w:cs="宋体"/>
                <w:color w:val="000000"/>
                <w:kern w:val="0"/>
                <w:sz w:val="22"/>
              </w:rPr>
              <w:t>2.6.25</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悬挑钢梁截面尺寸未经计算确定或截面形式不符合设计和规范要求</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B</w:t>
            </w:r>
          </w:p>
        </w:tc>
        <w:tc>
          <w:tcPr>
            <w:tcW w:w="1276"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坍塌</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立即整改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40" w:type="dxa"/>
            <w:gridSpan w:val="2"/>
            <w:vMerge w:val="continue"/>
            <w:vAlign w:val="center"/>
          </w:tcPr>
          <w:p>
            <w:pPr>
              <w:widowControl/>
              <w:jc w:val="left"/>
              <w:rPr>
                <w:rFonts w:ascii="宋体" w:cs="宋体"/>
                <w:color w:val="000000"/>
                <w:kern w:val="0"/>
                <w:sz w:val="22"/>
              </w:rPr>
            </w:pPr>
          </w:p>
        </w:tc>
        <w:tc>
          <w:tcPr>
            <w:tcW w:w="1385" w:type="dxa"/>
            <w:vMerge w:val="continue"/>
            <w:vAlign w:val="center"/>
          </w:tcPr>
          <w:p>
            <w:pPr>
              <w:widowControl/>
              <w:jc w:val="left"/>
              <w:rPr>
                <w:rFonts w:ascii="宋体" w:cs="宋体"/>
                <w:color w:val="000000"/>
                <w:kern w:val="0"/>
                <w:sz w:val="22"/>
              </w:rPr>
            </w:pPr>
          </w:p>
        </w:tc>
        <w:tc>
          <w:tcPr>
            <w:tcW w:w="1686" w:type="dxa"/>
            <w:vMerge w:val="continue"/>
            <w:vAlign w:val="center"/>
          </w:tcPr>
          <w:p>
            <w:pPr>
              <w:jc w:val="left"/>
              <w:rPr>
                <w:rFonts w:ascii="宋体" w:cs="宋体"/>
                <w:color w:val="FF0000"/>
                <w:kern w:val="0"/>
                <w:sz w:val="22"/>
              </w:rPr>
            </w:pPr>
          </w:p>
        </w:tc>
        <w:tc>
          <w:tcPr>
            <w:tcW w:w="1276" w:type="dxa"/>
            <w:shd w:val="clear" w:color="000000" w:fill="FFFFFF"/>
            <w:vAlign w:val="center"/>
          </w:tcPr>
          <w:p>
            <w:pPr>
              <w:widowControl/>
              <w:jc w:val="left"/>
              <w:rPr>
                <w:rFonts w:ascii="宋体" w:cs="宋体"/>
                <w:color w:val="000000"/>
                <w:kern w:val="0"/>
                <w:sz w:val="22"/>
              </w:rPr>
            </w:pPr>
            <w:r>
              <w:rPr>
                <w:rFonts w:ascii="宋体" w:hAnsi="宋体" w:cs="宋体"/>
                <w:color w:val="000000"/>
                <w:kern w:val="0"/>
                <w:sz w:val="22"/>
              </w:rPr>
              <w:t>2.6.26</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悬挑架钢梁固定段长度小于悬挑段长度的</w:t>
            </w:r>
            <w:r>
              <w:rPr>
                <w:rFonts w:ascii="宋体" w:hAnsi="宋体" w:cs="宋体"/>
                <w:color w:val="000000"/>
                <w:kern w:val="0"/>
                <w:sz w:val="22"/>
              </w:rPr>
              <w:t>1.25</w:t>
            </w:r>
            <w:r>
              <w:rPr>
                <w:rFonts w:hint="eastAsia" w:ascii="宋体" w:hAnsi="宋体" w:cs="宋体"/>
                <w:color w:val="000000"/>
                <w:kern w:val="0"/>
                <w:sz w:val="22"/>
              </w:rPr>
              <w:t>倍</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B</w:t>
            </w:r>
          </w:p>
        </w:tc>
        <w:tc>
          <w:tcPr>
            <w:tcW w:w="1276"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坍塌</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立即整改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40" w:type="dxa"/>
            <w:gridSpan w:val="2"/>
            <w:vMerge w:val="continue"/>
            <w:vAlign w:val="center"/>
          </w:tcPr>
          <w:p>
            <w:pPr>
              <w:widowControl/>
              <w:jc w:val="left"/>
              <w:rPr>
                <w:rFonts w:ascii="宋体" w:cs="宋体"/>
                <w:color w:val="000000"/>
                <w:kern w:val="0"/>
                <w:sz w:val="22"/>
              </w:rPr>
            </w:pPr>
          </w:p>
        </w:tc>
        <w:tc>
          <w:tcPr>
            <w:tcW w:w="1385" w:type="dxa"/>
            <w:vMerge w:val="continue"/>
            <w:vAlign w:val="center"/>
          </w:tcPr>
          <w:p>
            <w:pPr>
              <w:widowControl/>
              <w:jc w:val="left"/>
              <w:rPr>
                <w:rFonts w:ascii="宋体" w:cs="宋体"/>
                <w:color w:val="000000"/>
                <w:kern w:val="0"/>
                <w:sz w:val="22"/>
              </w:rPr>
            </w:pPr>
          </w:p>
        </w:tc>
        <w:tc>
          <w:tcPr>
            <w:tcW w:w="1686" w:type="dxa"/>
            <w:vMerge w:val="continue"/>
            <w:vAlign w:val="center"/>
          </w:tcPr>
          <w:p>
            <w:pPr>
              <w:widowControl/>
              <w:jc w:val="left"/>
              <w:rPr>
                <w:rFonts w:ascii="宋体" w:cs="宋体"/>
                <w:color w:val="000000"/>
                <w:kern w:val="0"/>
                <w:sz w:val="22"/>
              </w:rPr>
            </w:pPr>
          </w:p>
        </w:tc>
        <w:tc>
          <w:tcPr>
            <w:tcW w:w="1276" w:type="dxa"/>
            <w:shd w:val="clear" w:color="000000" w:fill="FFFFFF"/>
            <w:vAlign w:val="center"/>
          </w:tcPr>
          <w:p>
            <w:pPr>
              <w:widowControl/>
              <w:jc w:val="left"/>
              <w:rPr>
                <w:rFonts w:ascii="宋体" w:cs="宋体"/>
                <w:color w:val="000000"/>
                <w:kern w:val="0"/>
                <w:sz w:val="22"/>
              </w:rPr>
            </w:pPr>
            <w:r>
              <w:rPr>
                <w:rFonts w:ascii="宋体" w:hAnsi="宋体" w:cs="宋体"/>
                <w:color w:val="000000"/>
                <w:kern w:val="0"/>
                <w:sz w:val="22"/>
              </w:rPr>
              <w:t>2.6.27</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悬挑架钢梁外端未设置钢丝绳或钢拉杆与上一层建筑结构拉结</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B</w:t>
            </w:r>
          </w:p>
        </w:tc>
        <w:tc>
          <w:tcPr>
            <w:tcW w:w="1276"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坍塌</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立即整改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40" w:type="dxa"/>
            <w:gridSpan w:val="2"/>
            <w:vMerge w:val="continue"/>
            <w:vAlign w:val="center"/>
          </w:tcPr>
          <w:p>
            <w:pPr>
              <w:widowControl/>
              <w:jc w:val="left"/>
              <w:rPr>
                <w:rFonts w:ascii="宋体" w:cs="宋体"/>
                <w:color w:val="000000"/>
                <w:kern w:val="0"/>
                <w:sz w:val="22"/>
              </w:rPr>
            </w:pPr>
          </w:p>
        </w:tc>
        <w:tc>
          <w:tcPr>
            <w:tcW w:w="1385" w:type="dxa"/>
            <w:vMerge w:val="continue"/>
            <w:vAlign w:val="center"/>
          </w:tcPr>
          <w:p>
            <w:pPr>
              <w:widowControl/>
              <w:jc w:val="left"/>
              <w:rPr>
                <w:rFonts w:ascii="宋体" w:cs="宋体"/>
                <w:color w:val="000000"/>
                <w:kern w:val="0"/>
                <w:sz w:val="22"/>
              </w:rPr>
            </w:pPr>
          </w:p>
        </w:tc>
        <w:tc>
          <w:tcPr>
            <w:tcW w:w="1686" w:type="dxa"/>
            <w:vMerge w:val="continue"/>
            <w:vAlign w:val="center"/>
          </w:tcPr>
          <w:p>
            <w:pPr>
              <w:widowControl/>
              <w:jc w:val="left"/>
              <w:rPr>
                <w:rFonts w:ascii="宋体" w:cs="宋体"/>
                <w:color w:val="000000"/>
                <w:kern w:val="0"/>
                <w:sz w:val="22"/>
              </w:rPr>
            </w:pPr>
          </w:p>
        </w:tc>
        <w:tc>
          <w:tcPr>
            <w:tcW w:w="1276" w:type="dxa"/>
            <w:shd w:val="clear" w:color="000000" w:fill="FFFFFF"/>
            <w:vAlign w:val="center"/>
          </w:tcPr>
          <w:p>
            <w:pPr>
              <w:widowControl/>
              <w:jc w:val="left"/>
              <w:rPr>
                <w:rFonts w:ascii="宋体" w:cs="宋体"/>
                <w:color w:val="000000"/>
                <w:kern w:val="0"/>
                <w:sz w:val="22"/>
              </w:rPr>
            </w:pPr>
            <w:r>
              <w:rPr>
                <w:rFonts w:ascii="宋体" w:hAnsi="宋体" w:cs="宋体"/>
                <w:color w:val="000000"/>
                <w:kern w:val="0"/>
                <w:sz w:val="22"/>
              </w:rPr>
              <w:t>2.6.28</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悬挑架钢梁与建筑结构锚固措施不符合设计和规范要求</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A</w:t>
            </w:r>
          </w:p>
        </w:tc>
        <w:tc>
          <w:tcPr>
            <w:tcW w:w="1276"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坍塌</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停工整改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40" w:type="dxa"/>
            <w:gridSpan w:val="2"/>
            <w:vMerge w:val="continue"/>
            <w:vAlign w:val="center"/>
          </w:tcPr>
          <w:p>
            <w:pPr>
              <w:widowControl/>
              <w:jc w:val="left"/>
              <w:rPr>
                <w:rFonts w:ascii="宋体" w:cs="宋体"/>
                <w:color w:val="000000"/>
                <w:kern w:val="0"/>
                <w:sz w:val="22"/>
              </w:rPr>
            </w:pPr>
          </w:p>
        </w:tc>
        <w:tc>
          <w:tcPr>
            <w:tcW w:w="1385" w:type="dxa"/>
            <w:vMerge w:val="continue"/>
            <w:vAlign w:val="center"/>
          </w:tcPr>
          <w:p>
            <w:pPr>
              <w:widowControl/>
              <w:jc w:val="left"/>
              <w:rPr>
                <w:rFonts w:ascii="宋体" w:cs="宋体"/>
                <w:color w:val="000000"/>
                <w:kern w:val="0"/>
                <w:sz w:val="22"/>
              </w:rPr>
            </w:pPr>
          </w:p>
        </w:tc>
        <w:tc>
          <w:tcPr>
            <w:tcW w:w="1686" w:type="dxa"/>
            <w:vMerge w:val="continue"/>
            <w:vAlign w:val="center"/>
          </w:tcPr>
          <w:p>
            <w:pPr>
              <w:widowControl/>
              <w:jc w:val="left"/>
              <w:rPr>
                <w:rFonts w:ascii="宋体" w:cs="宋体"/>
                <w:color w:val="000000"/>
                <w:kern w:val="0"/>
                <w:sz w:val="22"/>
              </w:rPr>
            </w:pPr>
          </w:p>
        </w:tc>
        <w:tc>
          <w:tcPr>
            <w:tcW w:w="1276" w:type="dxa"/>
            <w:shd w:val="clear" w:color="000000" w:fill="FFFFFF"/>
            <w:vAlign w:val="center"/>
          </w:tcPr>
          <w:p>
            <w:pPr>
              <w:widowControl/>
              <w:jc w:val="left"/>
              <w:rPr>
                <w:rFonts w:ascii="宋体" w:cs="宋体"/>
                <w:color w:val="000000"/>
                <w:kern w:val="0"/>
                <w:sz w:val="22"/>
              </w:rPr>
            </w:pPr>
            <w:r>
              <w:rPr>
                <w:rFonts w:ascii="宋体" w:hAnsi="宋体" w:cs="宋体"/>
                <w:color w:val="000000"/>
                <w:kern w:val="0"/>
                <w:sz w:val="22"/>
              </w:rPr>
              <w:t>2.6.29</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立杆底部未与钢梁连接柱固定</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B</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坍塌</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立即整改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40" w:type="dxa"/>
            <w:gridSpan w:val="2"/>
            <w:vMerge w:val="continue"/>
            <w:vAlign w:val="center"/>
          </w:tcPr>
          <w:p>
            <w:pPr>
              <w:widowControl/>
              <w:jc w:val="left"/>
              <w:rPr>
                <w:rFonts w:ascii="宋体" w:cs="宋体"/>
                <w:color w:val="000000"/>
                <w:kern w:val="0"/>
                <w:sz w:val="22"/>
              </w:rPr>
            </w:pPr>
          </w:p>
        </w:tc>
        <w:tc>
          <w:tcPr>
            <w:tcW w:w="1385" w:type="dxa"/>
            <w:vMerge w:val="continue"/>
            <w:vAlign w:val="center"/>
          </w:tcPr>
          <w:p>
            <w:pPr>
              <w:widowControl/>
              <w:jc w:val="left"/>
              <w:rPr>
                <w:rFonts w:ascii="宋体" w:cs="宋体"/>
                <w:color w:val="000000"/>
                <w:kern w:val="0"/>
                <w:sz w:val="22"/>
              </w:rPr>
            </w:pPr>
          </w:p>
        </w:tc>
        <w:tc>
          <w:tcPr>
            <w:tcW w:w="1686" w:type="dxa"/>
            <w:vMerge w:val="continue"/>
            <w:vAlign w:val="center"/>
          </w:tcPr>
          <w:p>
            <w:pPr>
              <w:widowControl/>
              <w:jc w:val="left"/>
              <w:rPr>
                <w:rFonts w:ascii="宋体" w:cs="宋体"/>
                <w:color w:val="000000"/>
                <w:kern w:val="0"/>
                <w:sz w:val="22"/>
              </w:rPr>
            </w:pPr>
          </w:p>
        </w:tc>
        <w:tc>
          <w:tcPr>
            <w:tcW w:w="1276" w:type="dxa"/>
            <w:shd w:val="clear" w:color="000000" w:fill="FFFFFF"/>
            <w:vAlign w:val="center"/>
          </w:tcPr>
          <w:p>
            <w:pPr>
              <w:widowControl/>
              <w:jc w:val="left"/>
              <w:rPr>
                <w:rFonts w:ascii="宋体" w:cs="宋体"/>
                <w:color w:val="000000"/>
                <w:kern w:val="0"/>
                <w:sz w:val="22"/>
              </w:rPr>
            </w:pPr>
            <w:r>
              <w:rPr>
                <w:rFonts w:ascii="宋体" w:hAnsi="宋体" w:cs="宋体"/>
                <w:color w:val="000000"/>
                <w:kern w:val="0"/>
                <w:sz w:val="22"/>
              </w:rPr>
              <w:t>2.6.30</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悬挑层封闭不严实</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B</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物体打击</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立即整改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40" w:type="dxa"/>
            <w:gridSpan w:val="2"/>
            <w:vMerge w:val="continue"/>
            <w:vAlign w:val="center"/>
          </w:tcPr>
          <w:p>
            <w:pPr>
              <w:widowControl/>
              <w:jc w:val="left"/>
              <w:rPr>
                <w:rFonts w:ascii="宋体" w:cs="宋体"/>
                <w:color w:val="000000"/>
                <w:kern w:val="0"/>
                <w:sz w:val="22"/>
              </w:rPr>
            </w:pPr>
          </w:p>
        </w:tc>
        <w:tc>
          <w:tcPr>
            <w:tcW w:w="1385" w:type="dxa"/>
            <w:vMerge w:val="continue"/>
            <w:vAlign w:val="center"/>
          </w:tcPr>
          <w:p>
            <w:pPr>
              <w:widowControl/>
              <w:jc w:val="left"/>
              <w:rPr>
                <w:rFonts w:ascii="宋体" w:cs="宋体"/>
                <w:color w:val="000000"/>
                <w:kern w:val="0"/>
                <w:sz w:val="22"/>
              </w:rPr>
            </w:pPr>
          </w:p>
        </w:tc>
        <w:tc>
          <w:tcPr>
            <w:tcW w:w="1686" w:type="dxa"/>
            <w:vMerge w:val="continue"/>
            <w:vAlign w:val="center"/>
          </w:tcPr>
          <w:p>
            <w:pPr>
              <w:widowControl/>
              <w:jc w:val="left"/>
              <w:rPr>
                <w:rFonts w:ascii="宋体" w:cs="宋体"/>
                <w:color w:val="000000"/>
                <w:kern w:val="0"/>
                <w:sz w:val="22"/>
              </w:rPr>
            </w:pPr>
          </w:p>
        </w:tc>
        <w:tc>
          <w:tcPr>
            <w:tcW w:w="1276" w:type="dxa"/>
            <w:shd w:val="clear" w:color="000000" w:fill="FFFFFF"/>
            <w:vAlign w:val="center"/>
          </w:tcPr>
          <w:p>
            <w:pPr>
              <w:widowControl/>
              <w:jc w:val="left"/>
              <w:rPr>
                <w:rFonts w:ascii="宋体" w:cs="宋体"/>
                <w:color w:val="000000"/>
                <w:kern w:val="0"/>
                <w:sz w:val="22"/>
              </w:rPr>
            </w:pPr>
            <w:r>
              <w:rPr>
                <w:rFonts w:ascii="宋体" w:hAnsi="宋体" w:cs="宋体"/>
                <w:color w:val="000000"/>
                <w:kern w:val="0"/>
                <w:sz w:val="22"/>
              </w:rPr>
              <w:t>2.6.31</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拆除作业未按拆除顺序施工</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B</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物体打击</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立即整改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1040" w:type="dxa"/>
            <w:gridSpan w:val="2"/>
            <w:vMerge w:val="continue"/>
            <w:vAlign w:val="center"/>
          </w:tcPr>
          <w:p>
            <w:pPr>
              <w:widowControl/>
              <w:jc w:val="left"/>
              <w:rPr>
                <w:rFonts w:ascii="宋体" w:cs="宋体"/>
                <w:color w:val="000000"/>
                <w:kern w:val="0"/>
                <w:sz w:val="22"/>
              </w:rPr>
            </w:pPr>
          </w:p>
        </w:tc>
        <w:tc>
          <w:tcPr>
            <w:tcW w:w="1385" w:type="dxa"/>
            <w:vMerge w:val="continue"/>
            <w:vAlign w:val="center"/>
          </w:tcPr>
          <w:p>
            <w:pPr>
              <w:widowControl/>
              <w:jc w:val="left"/>
              <w:rPr>
                <w:rFonts w:ascii="宋体" w:cs="宋体"/>
                <w:color w:val="000000"/>
                <w:kern w:val="0"/>
                <w:sz w:val="22"/>
              </w:rPr>
            </w:pPr>
          </w:p>
        </w:tc>
        <w:tc>
          <w:tcPr>
            <w:tcW w:w="1686" w:type="dxa"/>
            <w:vMerge w:val="restart"/>
            <w:shd w:val="clear" w:color="000000" w:fill="FFFFFF"/>
            <w:vAlign w:val="center"/>
          </w:tcPr>
          <w:p>
            <w:pPr>
              <w:widowControl/>
              <w:jc w:val="center"/>
              <w:rPr>
                <w:rFonts w:hint="eastAsia" w:ascii="宋体" w:hAnsi="宋体" w:eastAsia="宋体" w:cs="宋体"/>
                <w:color w:val="000000"/>
                <w:kern w:val="0"/>
                <w:sz w:val="22"/>
                <w:lang w:eastAsia="zh-CN"/>
              </w:rPr>
            </w:pPr>
            <w:r>
              <w:rPr>
                <w:rFonts w:hint="eastAsia" w:ascii="宋体" w:hAnsi="宋体" w:cs="宋体"/>
                <w:color w:val="000000"/>
                <w:kern w:val="0"/>
                <w:sz w:val="22"/>
              </w:rPr>
              <w:t>附着式提升</w:t>
            </w:r>
          </w:p>
          <w:p>
            <w:pPr>
              <w:widowControl/>
              <w:jc w:val="center"/>
              <w:rPr>
                <w:rFonts w:ascii="宋体" w:cs="宋体"/>
                <w:color w:val="000000"/>
                <w:kern w:val="0"/>
                <w:sz w:val="22"/>
              </w:rPr>
            </w:pPr>
            <w:r>
              <w:rPr>
                <w:rFonts w:hint="eastAsia" w:ascii="宋体" w:hAnsi="宋体" w:cs="宋体"/>
                <w:color w:val="000000"/>
                <w:kern w:val="0"/>
                <w:sz w:val="22"/>
              </w:rPr>
              <w:t>脚手架</w:t>
            </w:r>
          </w:p>
        </w:tc>
        <w:tc>
          <w:tcPr>
            <w:tcW w:w="1276" w:type="dxa"/>
            <w:shd w:val="clear" w:color="000000" w:fill="FFFFFF"/>
            <w:vAlign w:val="center"/>
          </w:tcPr>
          <w:p>
            <w:pPr>
              <w:widowControl/>
              <w:jc w:val="left"/>
              <w:rPr>
                <w:rFonts w:ascii="宋体" w:cs="宋体"/>
                <w:color w:val="000000"/>
                <w:kern w:val="0"/>
                <w:sz w:val="22"/>
              </w:rPr>
            </w:pPr>
            <w:r>
              <w:rPr>
                <w:rFonts w:ascii="宋体" w:hAnsi="宋体" w:cs="宋体"/>
                <w:color w:val="000000"/>
                <w:kern w:val="0"/>
                <w:sz w:val="22"/>
              </w:rPr>
              <w:t>2.6.32</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★附着式升降脚手架工程或附着式升降操作平台工程，升降超过规定允许高度，专项施工方案未按规定组织专家论证</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A</w:t>
            </w:r>
          </w:p>
        </w:tc>
        <w:tc>
          <w:tcPr>
            <w:tcW w:w="1276"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坍塌</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停工整改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40" w:type="dxa"/>
            <w:gridSpan w:val="2"/>
            <w:vMerge w:val="continue"/>
            <w:vAlign w:val="center"/>
          </w:tcPr>
          <w:p>
            <w:pPr>
              <w:widowControl/>
              <w:jc w:val="left"/>
              <w:rPr>
                <w:rFonts w:ascii="宋体" w:cs="宋体"/>
                <w:color w:val="000000"/>
                <w:kern w:val="0"/>
                <w:sz w:val="22"/>
              </w:rPr>
            </w:pPr>
          </w:p>
        </w:tc>
        <w:tc>
          <w:tcPr>
            <w:tcW w:w="1385" w:type="dxa"/>
            <w:vMerge w:val="continue"/>
            <w:vAlign w:val="center"/>
          </w:tcPr>
          <w:p>
            <w:pPr>
              <w:widowControl/>
              <w:jc w:val="left"/>
              <w:rPr>
                <w:rFonts w:ascii="宋体" w:cs="宋体"/>
                <w:color w:val="000000"/>
                <w:kern w:val="0"/>
                <w:sz w:val="22"/>
              </w:rPr>
            </w:pPr>
          </w:p>
        </w:tc>
        <w:tc>
          <w:tcPr>
            <w:tcW w:w="1686" w:type="dxa"/>
            <w:vMerge w:val="continue"/>
            <w:vAlign w:val="center"/>
          </w:tcPr>
          <w:p>
            <w:pPr>
              <w:widowControl/>
              <w:jc w:val="left"/>
              <w:rPr>
                <w:rFonts w:ascii="宋体" w:cs="宋体"/>
                <w:color w:val="000000"/>
                <w:kern w:val="0"/>
                <w:sz w:val="22"/>
              </w:rPr>
            </w:pPr>
          </w:p>
        </w:tc>
        <w:tc>
          <w:tcPr>
            <w:tcW w:w="1276" w:type="dxa"/>
            <w:shd w:val="clear" w:color="000000" w:fill="FFFFFF"/>
            <w:vAlign w:val="center"/>
          </w:tcPr>
          <w:p>
            <w:pPr>
              <w:widowControl/>
              <w:jc w:val="left"/>
              <w:rPr>
                <w:rFonts w:ascii="宋体" w:cs="宋体"/>
                <w:color w:val="000000"/>
                <w:kern w:val="0"/>
                <w:sz w:val="22"/>
              </w:rPr>
            </w:pPr>
            <w:r>
              <w:rPr>
                <w:rFonts w:ascii="宋体" w:hAnsi="宋体" w:cs="宋体"/>
                <w:color w:val="000000"/>
                <w:kern w:val="0"/>
                <w:sz w:val="22"/>
              </w:rPr>
              <w:t>2.6.33</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未采用防坠落装置或防坠落装置技术性能不符合规范要求（建议修改）</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B</w:t>
            </w:r>
          </w:p>
        </w:tc>
        <w:tc>
          <w:tcPr>
            <w:tcW w:w="1276"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坍塌</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立即整改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40" w:type="dxa"/>
            <w:gridSpan w:val="2"/>
            <w:vMerge w:val="continue"/>
            <w:vAlign w:val="center"/>
          </w:tcPr>
          <w:p>
            <w:pPr>
              <w:widowControl/>
              <w:jc w:val="left"/>
              <w:rPr>
                <w:rFonts w:ascii="宋体" w:cs="宋体"/>
                <w:color w:val="000000"/>
                <w:kern w:val="0"/>
                <w:sz w:val="22"/>
              </w:rPr>
            </w:pPr>
          </w:p>
        </w:tc>
        <w:tc>
          <w:tcPr>
            <w:tcW w:w="1385" w:type="dxa"/>
            <w:vMerge w:val="continue"/>
            <w:vAlign w:val="center"/>
          </w:tcPr>
          <w:p>
            <w:pPr>
              <w:widowControl/>
              <w:jc w:val="left"/>
              <w:rPr>
                <w:rFonts w:ascii="宋体" w:cs="宋体"/>
                <w:color w:val="000000"/>
                <w:kern w:val="0"/>
                <w:sz w:val="22"/>
              </w:rPr>
            </w:pPr>
          </w:p>
        </w:tc>
        <w:tc>
          <w:tcPr>
            <w:tcW w:w="1686" w:type="dxa"/>
            <w:vMerge w:val="continue"/>
            <w:vAlign w:val="center"/>
          </w:tcPr>
          <w:p>
            <w:pPr>
              <w:widowControl/>
              <w:jc w:val="left"/>
              <w:rPr>
                <w:rFonts w:ascii="宋体" w:cs="宋体"/>
                <w:color w:val="000000"/>
                <w:kern w:val="0"/>
                <w:sz w:val="22"/>
              </w:rPr>
            </w:pPr>
          </w:p>
        </w:tc>
        <w:tc>
          <w:tcPr>
            <w:tcW w:w="1276" w:type="dxa"/>
            <w:shd w:val="clear" w:color="000000" w:fill="FFFFFF"/>
            <w:vAlign w:val="center"/>
          </w:tcPr>
          <w:p>
            <w:pPr>
              <w:widowControl/>
              <w:jc w:val="left"/>
              <w:rPr>
                <w:rFonts w:ascii="宋体" w:cs="宋体"/>
                <w:color w:val="000000"/>
                <w:kern w:val="0"/>
                <w:sz w:val="22"/>
              </w:rPr>
            </w:pPr>
            <w:r>
              <w:rPr>
                <w:rFonts w:ascii="宋体" w:hAnsi="宋体" w:cs="宋体"/>
                <w:color w:val="000000"/>
                <w:kern w:val="0"/>
                <w:sz w:val="22"/>
              </w:rPr>
              <w:t>2.6.34</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★防坠落装置与升降设备未分别独立固定在建筑结构上</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A</w:t>
            </w:r>
          </w:p>
        </w:tc>
        <w:tc>
          <w:tcPr>
            <w:tcW w:w="1276"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坍塌</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停工整改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40" w:type="dxa"/>
            <w:gridSpan w:val="2"/>
            <w:vMerge w:val="continue"/>
            <w:vAlign w:val="center"/>
          </w:tcPr>
          <w:p>
            <w:pPr>
              <w:widowControl/>
              <w:jc w:val="left"/>
              <w:rPr>
                <w:rFonts w:ascii="宋体" w:cs="宋体"/>
                <w:color w:val="000000"/>
                <w:kern w:val="0"/>
                <w:sz w:val="22"/>
              </w:rPr>
            </w:pPr>
          </w:p>
        </w:tc>
        <w:tc>
          <w:tcPr>
            <w:tcW w:w="1385" w:type="dxa"/>
            <w:vMerge w:val="continue"/>
            <w:vAlign w:val="center"/>
          </w:tcPr>
          <w:p>
            <w:pPr>
              <w:widowControl/>
              <w:jc w:val="left"/>
              <w:rPr>
                <w:rFonts w:ascii="宋体" w:cs="宋体"/>
                <w:color w:val="000000"/>
                <w:kern w:val="0"/>
                <w:sz w:val="22"/>
              </w:rPr>
            </w:pPr>
          </w:p>
        </w:tc>
        <w:tc>
          <w:tcPr>
            <w:tcW w:w="1686" w:type="dxa"/>
            <w:vMerge w:val="continue"/>
            <w:vAlign w:val="center"/>
          </w:tcPr>
          <w:p>
            <w:pPr>
              <w:widowControl/>
              <w:jc w:val="left"/>
              <w:rPr>
                <w:rFonts w:ascii="宋体" w:cs="宋体"/>
                <w:color w:val="000000"/>
                <w:kern w:val="0"/>
                <w:sz w:val="22"/>
              </w:rPr>
            </w:pPr>
          </w:p>
        </w:tc>
        <w:tc>
          <w:tcPr>
            <w:tcW w:w="1276" w:type="dxa"/>
            <w:shd w:val="clear" w:color="000000" w:fill="FFFFFF"/>
            <w:vAlign w:val="center"/>
          </w:tcPr>
          <w:p>
            <w:pPr>
              <w:widowControl/>
              <w:jc w:val="left"/>
              <w:rPr>
                <w:rFonts w:ascii="宋体" w:cs="宋体"/>
                <w:color w:val="000000"/>
                <w:kern w:val="0"/>
                <w:sz w:val="22"/>
              </w:rPr>
            </w:pPr>
            <w:r>
              <w:rPr>
                <w:rFonts w:ascii="宋体" w:hAnsi="宋体" w:cs="宋体"/>
                <w:color w:val="000000"/>
                <w:kern w:val="0"/>
                <w:sz w:val="22"/>
              </w:rPr>
              <w:t>2.6.35</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★防坠落装置未设置在竖向主框架处并与建筑结构附着</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A</w:t>
            </w:r>
          </w:p>
        </w:tc>
        <w:tc>
          <w:tcPr>
            <w:tcW w:w="1276"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坍塌</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停工整改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40" w:type="dxa"/>
            <w:gridSpan w:val="2"/>
            <w:vMerge w:val="continue"/>
            <w:vAlign w:val="center"/>
          </w:tcPr>
          <w:p>
            <w:pPr>
              <w:widowControl/>
              <w:jc w:val="left"/>
              <w:rPr>
                <w:rFonts w:ascii="宋体" w:cs="宋体"/>
                <w:color w:val="000000"/>
                <w:kern w:val="0"/>
                <w:sz w:val="22"/>
              </w:rPr>
            </w:pPr>
          </w:p>
        </w:tc>
        <w:tc>
          <w:tcPr>
            <w:tcW w:w="1385" w:type="dxa"/>
            <w:vMerge w:val="continue"/>
            <w:vAlign w:val="center"/>
          </w:tcPr>
          <w:p>
            <w:pPr>
              <w:widowControl/>
              <w:jc w:val="left"/>
              <w:rPr>
                <w:rFonts w:ascii="宋体" w:cs="宋体"/>
                <w:color w:val="000000"/>
                <w:kern w:val="0"/>
                <w:sz w:val="22"/>
              </w:rPr>
            </w:pPr>
          </w:p>
        </w:tc>
        <w:tc>
          <w:tcPr>
            <w:tcW w:w="1686" w:type="dxa"/>
            <w:vMerge w:val="continue"/>
            <w:vAlign w:val="center"/>
          </w:tcPr>
          <w:p>
            <w:pPr>
              <w:widowControl/>
              <w:jc w:val="left"/>
              <w:rPr>
                <w:rFonts w:ascii="宋体" w:cs="宋体"/>
                <w:color w:val="000000"/>
                <w:kern w:val="0"/>
                <w:sz w:val="22"/>
              </w:rPr>
            </w:pPr>
          </w:p>
        </w:tc>
        <w:tc>
          <w:tcPr>
            <w:tcW w:w="1276" w:type="dxa"/>
            <w:shd w:val="clear" w:color="000000" w:fill="FFFFFF"/>
            <w:vAlign w:val="center"/>
          </w:tcPr>
          <w:p>
            <w:pPr>
              <w:widowControl/>
              <w:jc w:val="left"/>
              <w:rPr>
                <w:rFonts w:ascii="宋体" w:cs="宋体"/>
                <w:color w:val="000000"/>
                <w:kern w:val="0"/>
                <w:sz w:val="22"/>
              </w:rPr>
            </w:pPr>
            <w:r>
              <w:rPr>
                <w:rFonts w:ascii="宋体" w:hAnsi="宋体" w:cs="宋体"/>
                <w:color w:val="000000"/>
                <w:kern w:val="0"/>
                <w:sz w:val="22"/>
              </w:rPr>
              <w:t>2.6.36</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★未安装防倾覆装置或防倾覆装置不符合规范要求</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A</w:t>
            </w:r>
          </w:p>
        </w:tc>
        <w:tc>
          <w:tcPr>
            <w:tcW w:w="1276"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坍塌</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停工整改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040" w:type="dxa"/>
            <w:gridSpan w:val="2"/>
            <w:vMerge w:val="continue"/>
            <w:vAlign w:val="center"/>
          </w:tcPr>
          <w:p>
            <w:pPr>
              <w:widowControl/>
              <w:jc w:val="left"/>
              <w:rPr>
                <w:rFonts w:ascii="宋体" w:cs="宋体"/>
                <w:color w:val="000000"/>
                <w:kern w:val="0"/>
                <w:sz w:val="22"/>
              </w:rPr>
            </w:pPr>
          </w:p>
        </w:tc>
        <w:tc>
          <w:tcPr>
            <w:tcW w:w="1385" w:type="dxa"/>
            <w:vMerge w:val="continue"/>
            <w:vAlign w:val="center"/>
          </w:tcPr>
          <w:p>
            <w:pPr>
              <w:widowControl/>
              <w:jc w:val="left"/>
              <w:rPr>
                <w:rFonts w:ascii="宋体" w:cs="宋体"/>
                <w:color w:val="000000"/>
                <w:kern w:val="0"/>
                <w:sz w:val="22"/>
              </w:rPr>
            </w:pPr>
          </w:p>
        </w:tc>
        <w:tc>
          <w:tcPr>
            <w:tcW w:w="1686" w:type="dxa"/>
            <w:vMerge w:val="continue"/>
            <w:vAlign w:val="center"/>
          </w:tcPr>
          <w:p>
            <w:pPr>
              <w:widowControl/>
              <w:jc w:val="left"/>
              <w:rPr>
                <w:rFonts w:ascii="宋体" w:cs="宋体"/>
                <w:color w:val="000000"/>
                <w:kern w:val="0"/>
                <w:sz w:val="22"/>
              </w:rPr>
            </w:pPr>
          </w:p>
        </w:tc>
        <w:tc>
          <w:tcPr>
            <w:tcW w:w="1276" w:type="dxa"/>
            <w:shd w:val="clear" w:color="000000" w:fill="FFFFFF"/>
            <w:vAlign w:val="center"/>
          </w:tcPr>
          <w:p>
            <w:pPr>
              <w:widowControl/>
              <w:jc w:val="left"/>
              <w:rPr>
                <w:rFonts w:ascii="宋体" w:cs="宋体"/>
                <w:color w:val="000000"/>
                <w:kern w:val="0"/>
                <w:sz w:val="22"/>
              </w:rPr>
            </w:pPr>
            <w:r>
              <w:rPr>
                <w:rFonts w:ascii="宋体" w:hAnsi="宋体" w:cs="宋体"/>
                <w:color w:val="000000"/>
                <w:kern w:val="0"/>
                <w:sz w:val="22"/>
              </w:rPr>
              <w:t>2.6.37</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升降或使用工况下，最上和最下两个防倾装置之间的最小间距不符合规范要求</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B</w:t>
            </w:r>
          </w:p>
        </w:tc>
        <w:tc>
          <w:tcPr>
            <w:tcW w:w="1276"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坍塌</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立即整改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40" w:type="dxa"/>
            <w:gridSpan w:val="2"/>
            <w:vMerge w:val="continue"/>
            <w:vAlign w:val="center"/>
          </w:tcPr>
          <w:p>
            <w:pPr>
              <w:widowControl/>
              <w:jc w:val="left"/>
              <w:rPr>
                <w:rFonts w:ascii="宋体" w:cs="宋体"/>
                <w:color w:val="000000"/>
                <w:kern w:val="0"/>
                <w:sz w:val="22"/>
              </w:rPr>
            </w:pPr>
          </w:p>
        </w:tc>
        <w:tc>
          <w:tcPr>
            <w:tcW w:w="1385" w:type="dxa"/>
            <w:vMerge w:val="continue"/>
            <w:vAlign w:val="center"/>
          </w:tcPr>
          <w:p>
            <w:pPr>
              <w:widowControl/>
              <w:jc w:val="left"/>
              <w:rPr>
                <w:rFonts w:ascii="宋体" w:cs="宋体"/>
                <w:color w:val="000000"/>
                <w:kern w:val="0"/>
                <w:sz w:val="22"/>
              </w:rPr>
            </w:pPr>
          </w:p>
        </w:tc>
        <w:tc>
          <w:tcPr>
            <w:tcW w:w="1686" w:type="dxa"/>
            <w:vMerge w:val="continue"/>
            <w:vAlign w:val="center"/>
          </w:tcPr>
          <w:p>
            <w:pPr>
              <w:widowControl/>
              <w:jc w:val="left"/>
              <w:rPr>
                <w:rFonts w:ascii="宋体" w:cs="宋体"/>
                <w:color w:val="000000"/>
                <w:kern w:val="0"/>
                <w:sz w:val="22"/>
              </w:rPr>
            </w:pPr>
          </w:p>
        </w:tc>
        <w:tc>
          <w:tcPr>
            <w:tcW w:w="1276" w:type="dxa"/>
            <w:shd w:val="clear" w:color="000000" w:fill="FFFFFF"/>
            <w:vAlign w:val="center"/>
          </w:tcPr>
          <w:p>
            <w:pPr>
              <w:widowControl/>
              <w:jc w:val="left"/>
              <w:rPr>
                <w:rFonts w:ascii="宋体" w:cs="宋体"/>
                <w:color w:val="000000"/>
                <w:kern w:val="0"/>
                <w:sz w:val="22"/>
              </w:rPr>
            </w:pPr>
            <w:r>
              <w:rPr>
                <w:rFonts w:ascii="宋体" w:hAnsi="宋体" w:cs="宋体"/>
                <w:color w:val="000000"/>
                <w:kern w:val="0"/>
                <w:sz w:val="22"/>
              </w:rPr>
              <w:t>2.6.38</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未安装同步控制装置或技术性能不符合规范要求</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B</w:t>
            </w:r>
          </w:p>
        </w:tc>
        <w:tc>
          <w:tcPr>
            <w:tcW w:w="1276"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坍塌</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立即整改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40" w:type="dxa"/>
            <w:gridSpan w:val="2"/>
            <w:vMerge w:val="continue"/>
            <w:vAlign w:val="center"/>
          </w:tcPr>
          <w:p>
            <w:pPr>
              <w:widowControl/>
              <w:jc w:val="left"/>
              <w:rPr>
                <w:rFonts w:ascii="宋体" w:cs="宋体"/>
                <w:color w:val="000000"/>
                <w:kern w:val="0"/>
                <w:sz w:val="22"/>
              </w:rPr>
            </w:pPr>
          </w:p>
        </w:tc>
        <w:tc>
          <w:tcPr>
            <w:tcW w:w="1385" w:type="dxa"/>
            <w:vMerge w:val="continue"/>
            <w:vAlign w:val="center"/>
          </w:tcPr>
          <w:p>
            <w:pPr>
              <w:widowControl/>
              <w:jc w:val="left"/>
              <w:rPr>
                <w:rFonts w:ascii="宋体" w:cs="宋体"/>
                <w:color w:val="000000"/>
                <w:kern w:val="0"/>
                <w:sz w:val="22"/>
              </w:rPr>
            </w:pPr>
          </w:p>
        </w:tc>
        <w:tc>
          <w:tcPr>
            <w:tcW w:w="1686" w:type="dxa"/>
            <w:vMerge w:val="continue"/>
            <w:vAlign w:val="center"/>
          </w:tcPr>
          <w:p>
            <w:pPr>
              <w:widowControl/>
              <w:jc w:val="left"/>
              <w:rPr>
                <w:rFonts w:ascii="宋体" w:cs="宋体"/>
                <w:color w:val="000000"/>
                <w:kern w:val="0"/>
                <w:sz w:val="22"/>
              </w:rPr>
            </w:pPr>
          </w:p>
        </w:tc>
        <w:tc>
          <w:tcPr>
            <w:tcW w:w="1276" w:type="dxa"/>
            <w:shd w:val="clear" w:color="000000" w:fill="FFFFFF"/>
            <w:vAlign w:val="center"/>
          </w:tcPr>
          <w:p>
            <w:pPr>
              <w:widowControl/>
              <w:jc w:val="left"/>
              <w:rPr>
                <w:rFonts w:ascii="宋体" w:cs="宋体"/>
                <w:color w:val="000000"/>
                <w:kern w:val="0"/>
                <w:sz w:val="22"/>
              </w:rPr>
            </w:pPr>
            <w:r>
              <w:rPr>
                <w:rFonts w:ascii="宋体" w:hAnsi="宋体" w:cs="宋体"/>
                <w:color w:val="000000"/>
                <w:kern w:val="0"/>
                <w:sz w:val="22"/>
              </w:rPr>
              <w:t>2.6.39</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架体高度大于</w:t>
            </w:r>
            <w:r>
              <w:rPr>
                <w:rFonts w:ascii="宋体" w:hAnsi="宋体" w:cs="宋体"/>
                <w:color w:val="000000"/>
                <w:kern w:val="0"/>
                <w:sz w:val="22"/>
              </w:rPr>
              <w:t>5</w:t>
            </w:r>
            <w:r>
              <w:rPr>
                <w:rFonts w:hint="eastAsia" w:ascii="宋体" w:hAnsi="宋体" w:cs="宋体"/>
                <w:color w:val="000000"/>
                <w:kern w:val="0"/>
                <w:sz w:val="22"/>
              </w:rPr>
              <w:t>倍楼层高或架体宽度大于</w:t>
            </w:r>
            <w:r>
              <w:rPr>
                <w:rFonts w:ascii="宋体" w:hAnsi="宋体" w:cs="宋体"/>
                <w:color w:val="000000"/>
                <w:kern w:val="0"/>
                <w:sz w:val="22"/>
              </w:rPr>
              <w:t>1.2m</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B</w:t>
            </w:r>
          </w:p>
        </w:tc>
        <w:tc>
          <w:tcPr>
            <w:tcW w:w="1276"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坍塌</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立即整改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040" w:type="dxa"/>
            <w:gridSpan w:val="2"/>
            <w:vMerge w:val="continue"/>
            <w:vAlign w:val="center"/>
          </w:tcPr>
          <w:p>
            <w:pPr>
              <w:widowControl/>
              <w:jc w:val="left"/>
              <w:rPr>
                <w:rFonts w:ascii="宋体" w:cs="宋体"/>
                <w:color w:val="000000"/>
                <w:kern w:val="0"/>
                <w:sz w:val="22"/>
              </w:rPr>
            </w:pPr>
          </w:p>
        </w:tc>
        <w:tc>
          <w:tcPr>
            <w:tcW w:w="1385" w:type="dxa"/>
            <w:vMerge w:val="continue"/>
            <w:vAlign w:val="center"/>
          </w:tcPr>
          <w:p>
            <w:pPr>
              <w:widowControl/>
              <w:jc w:val="left"/>
              <w:rPr>
                <w:rFonts w:ascii="宋体" w:cs="宋体"/>
                <w:color w:val="000000"/>
                <w:kern w:val="0"/>
                <w:sz w:val="22"/>
              </w:rPr>
            </w:pPr>
          </w:p>
        </w:tc>
        <w:tc>
          <w:tcPr>
            <w:tcW w:w="1686" w:type="dxa"/>
            <w:vMerge w:val="continue"/>
            <w:vAlign w:val="center"/>
          </w:tcPr>
          <w:p>
            <w:pPr>
              <w:widowControl/>
              <w:jc w:val="left"/>
              <w:rPr>
                <w:rFonts w:ascii="宋体" w:cs="宋体"/>
                <w:color w:val="000000"/>
                <w:kern w:val="0"/>
                <w:sz w:val="22"/>
              </w:rPr>
            </w:pPr>
          </w:p>
        </w:tc>
        <w:tc>
          <w:tcPr>
            <w:tcW w:w="1276" w:type="dxa"/>
            <w:shd w:val="clear" w:color="000000" w:fill="FFFFFF"/>
            <w:vAlign w:val="center"/>
          </w:tcPr>
          <w:p>
            <w:pPr>
              <w:widowControl/>
              <w:jc w:val="left"/>
              <w:rPr>
                <w:rFonts w:ascii="宋体" w:cs="宋体"/>
                <w:color w:val="000000"/>
                <w:kern w:val="0"/>
                <w:sz w:val="22"/>
              </w:rPr>
            </w:pPr>
            <w:r>
              <w:rPr>
                <w:rFonts w:ascii="宋体" w:hAnsi="宋体" w:cs="宋体"/>
                <w:color w:val="000000"/>
                <w:kern w:val="0"/>
                <w:sz w:val="22"/>
              </w:rPr>
              <w:t>2.6.40</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直线布置的架体支承跨度大于</w:t>
            </w:r>
            <w:r>
              <w:rPr>
                <w:rFonts w:ascii="宋体" w:hAnsi="宋体" w:cs="宋体"/>
                <w:color w:val="000000"/>
                <w:kern w:val="0"/>
                <w:sz w:val="22"/>
              </w:rPr>
              <w:t>7m</w:t>
            </w:r>
            <w:r>
              <w:rPr>
                <w:rFonts w:hint="eastAsia" w:ascii="宋体" w:hAnsi="宋体" w:cs="宋体"/>
                <w:color w:val="000000"/>
                <w:kern w:val="0"/>
                <w:sz w:val="22"/>
              </w:rPr>
              <w:t>或折线、曲线布置的架体支撑跨度的架体外侧距离大于</w:t>
            </w:r>
            <w:r>
              <w:rPr>
                <w:rFonts w:ascii="宋体" w:hAnsi="宋体" w:cs="宋体"/>
                <w:color w:val="000000"/>
                <w:kern w:val="0"/>
                <w:sz w:val="22"/>
              </w:rPr>
              <w:t>5.4m</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B</w:t>
            </w:r>
          </w:p>
        </w:tc>
        <w:tc>
          <w:tcPr>
            <w:tcW w:w="1276"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坍塌</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立即整改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040" w:type="dxa"/>
            <w:gridSpan w:val="2"/>
            <w:vMerge w:val="continue"/>
            <w:vAlign w:val="center"/>
          </w:tcPr>
          <w:p>
            <w:pPr>
              <w:widowControl/>
              <w:jc w:val="left"/>
              <w:rPr>
                <w:rFonts w:ascii="宋体" w:cs="宋体"/>
                <w:color w:val="000000"/>
                <w:kern w:val="0"/>
                <w:sz w:val="22"/>
              </w:rPr>
            </w:pPr>
          </w:p>
        </w:tc>
        <w:tc>
          <w:tcPr>
            <w:tcW w:w="1385" w:type="dxa"/>
            <w:vMerge w:val="continue"/>
            <w:vAlign w:val="center"/>
          </w:tcPr>
          <w:p>
            <w:pPr>
              <w:widowControl/>
              <w:jc w:val="left"/>
              <w:rPr>
                <w:rFonts w:ascii="宋体" w:cs="宋体"/>
                <w:color w:val="000000"/>
                <w:kern w:val="0"/>
                <w:sz w:val="22"/>
              </w:rPr>
            </w:pPr>
          </w:p>
        </w:tc>
        <w:tc>
          <w:tcPr>
            <w:tcW w:w="1686" w:type="dxa"/>
            <w:vMerge w:val="continue"/>
            <w:vAlign w:val="center"/>
          </w:tcPr>
          <w:p>
            <w:pPr>
              <w:widowControl/>
              <w:jc w:val="left"/>
              <w:rPr>
                <w:rFonts w:ascii="宋体" w:cs="宋体"/>
                <w:color w:val="000000"/>
                <w:kern w:val="0"/>
                <w:sz w:val="22"/>
              </w:rPr>
            </w:pPr>
          </w:p>
        </w:tc>
        <w:tc>
          <w:tcPr>
            <w:tcW w:w="1276" w:type="dxa"/>
            <w:shd w:val="clear" w:color="000000" w:fill="FFFFFF"/>
            <w:vAlign w:val="center"/>
          </w:tcPr>
          <w:p>
            <w:pPr>
              <w:widowControl/>
              <w:jc w:val="left"/>
              <w:rPr>
                <w:rFonts w:ascii="宋体" w:cs="宋体"/>
                <w:color w:val="000000"/>
                <w:kern w:val="0"/>
                <w:sz w:val="22"/>
              </w:rPr>
            </w:pPr>
            <w:r>
              <w:rPr>
                <w:rFonts w:ascii="宋体" w:hAnsi="宋体" w:cs="宋体"/>
                <w:color w:val="000000"/>
                <w:kern w:val="0"/>
                <w:sz w:val="22"/>
              </w:rPr>
              <w:t>2.6.41</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架体的水平悬挑长度大于</w:t>
            </w:r>
            <w:r>
              <w:rPr>
                <w:rFonts w:ascii="宋体" w:hAnsi="宋体" w:cs="宋体"/>
                <w:color w:val="000000"/>
                <w:kern w:val="0"/>
                <w:sz w:val="22"/>
              </w:rPr>
              <w:t>2m</w:t>
            </w:r>
            <w:r>
              <w:rPr>
                <w:rFonts w:hint="eastAsia" w:ascii="宋体" w:hAnsi="宋体" w:cs="宋体"/>
                <w:color w:val="000000"/>
                <w:kern w:val="0"/>
                <w:sz w:val="22"/>
              </w:rPr>
              <w:t>或大于跨度</w:t>
            </w:r>
            <w:r>
              <w:rPr>
                <w:rFonts w:ascii="宋体" w:hAnsi="宋体" w:cs="宋体"/>
                <w:color w:val="000000"/>
                <w:kern w:val="0"/>
                <w:sz w:val="22"/>
              </w:rPr>
              <w:t>1/2</w:t>
            </w:r>
            <w:r>
              <w:rPr>
                <w:rFonts w:hint="eastAsia" w:ascii="宋体" w:hAnsi="宋体" w:cs="宋体"/>
                <w:color w:val="000000"/>
                <w:kern w:val="0"/>
                <w:sz w:val="22"/>
              </w:rPr>
              <w:t>，悬臂高度大于架体高度</w:t>
            </w:r>
            <w:r>
              <w:rPr>
                <w:rFonts w:ascii="宋体" w:hAnsi="宋体" w:cs="宋体"/>
                <w:color w:val="000000"/>
                <w:kern w:val="0"/>
                <w:sz w:val="22"/>
              </w:rPr>
              <w:t>2/5</w:t>
            </w:r>
            <w:r>
              <w:rPr>
                <w:rFonts w:hint="eastAsia" w:ascii="宋体" w:hAnsi="宋体" w:cs="宋体"/>
                <w:color w:val="000000"/>
                <w:kern w:val="0"/>
                <w:sz w:val="22"/>
              </w:rPr>
              <w:t>或大于</w:t>
            </w:r>
            <w:r>
              <w:rPr>
                <w:rFonts w:ascii="宋体" w:hAnsi="宋体" w:cs="宋体"/>
                <w:color w:val="000000"/>
                <w:kern w:val="0"/>
                <w:sz w:val="22"/>
              </w:rPr>
              <w:t>6m</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B</w:t>
            </w:r>
          </w:p>
        </w:tc>
        <w:tc>
          <w:tcPr>
            <w:tcW w:w="1276"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坍塌</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立即整改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40" w:type="dxa"/>
            <w:gridSpan w:val="2"/>
            <w:vMerge w:val="continue"/>
            <w:vAlign w:val="center"/>
          </w:tcPr>
          <w:p>
            <w:pPr>
              <w:widowControl/>
              <w:jc w:val="left"/>
              <w:rPr>
                <w:rFonts w:ascii="宋体" w:cs="宋体"/>
                <w:color w:val="000000"/>
                <w:kern w:val="0"/>
                <w:sz w:val="22"/>
              </w:rPr>
            </w:pPr>
          </w:p>
        </w:tc>
        <w:tc>
          <w:tcPr>
            <w:tcW w:w="1385" w:type="dxa"/>
            <w:vMerge w:val="continue"/>
            <w:vAlign w:val="center"/>
          </w:tcPr>
          <w:p>
            <w:pPr>
              <w:widowControl/>
              <w:jc w:val="left"/>
              <w:rPr>
                <w:rFonts w:ascii="宋体" w:cs="宋体"/>
                <w:color w:val="000000"/>
                <w:kern w:val="0"/>
                <w:sz w:val="22"/>
              </w:rPr>
            </w:pPr>
          </w:p>
        </w:tc>
        <w:tc>
          <w:tcPr>
            <w:tcW w:w="1686" w:type="dxa"/>
            <w:vMerge w:val="continue"/>
            <w:vAlign w:val="center"/>
          </w:tcPr>
          <w:p>
            <w:pPr>
              <w:widowControl/>
              <w:jc w:val="left"/>
              <w:rPr>
                <w:rFonts w:ascii="宋体" w:cs="宋体"/>
                <w:color w:val="000000"/>
                <w:kern w:val="0"/>
                <w:sz w:val="22"/>
              </w:rPr>
            </w:pPr>
          </w:p>
        </w:tc>
        <w:tc>
          <w:tcPr>
            <w:tcW w:w="1276" w:type="dxa"/>
            <w:shd w:val="clear" w:color="000000" w:fill="FFFFFF"/>
            <w:vAlign w:val="center"/>
          </w:tcPr>
          <w:p>
            <w:pPr>
              <w:widowControl/>
              <w:jc w:val="left"/>
              <w:rPr>
                <w:rFonts w:ascii="宋体" w:cs="宋体"/>
                <w:color w:val="000000"/>
                <w:kern w:val="0"/>
                <w:sz w:val="22"/>
              </w:rPr>
            </w:pPr>
            <w:r>
              <w:rPr>
                <w:rFonts w:ascii="宋体" w:hAnsi="宋体" w:cs="宋体"/>
                <w:color w:val="000000"/>
                <w:kern w:val="0"/>
                <w:sz w:val="22"/>
              </w:rPr>
              <w:t>2.6.42</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架体全高与支撑跨度的乘积大于</w:t>
            </w:r>
            <w:r>
              <w:rPr>
                <w:rFonts w:ascii="宋体" w:hAnsi="宋体" w:cs="宋体"/>
                <w:color w:val="000000"/>
                <w:kern w:val="0"/>
                <w:sz w:val="22"/>
              </w:rPr>
              <w:t>110</w:t>
            </w:r>
            <w:r>
              <w:rPr>
                <w:rFonts w:hint="eastAsia" w:ascii="宋体" w:hAnsi="宋体" w:cs="宋体"/>
                <w:color w:val="000000"/>
                <w:kern w:val="0"/>
                <w:sz w:val="22"/>
              </w:rPr>
              <w:t>㎡</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B</w:t>
            </w:r>
          </w:p>
        </w:tc>
        <w:tc>
          <w:tcPr>
            <w:tcW w:w="1276"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坍塌</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立即整改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40" w:type="dxa"/>
            <w:gridSpan w:val="2"/>
            <w:vMerge w:val="continue"/>
            <w:vAlign w:val="center"/>
          </w:tcPr>
          <w:p>
            <w:pPr>
              <w:widowControl/>
              <w:jc w:val="left"/>
              <w:rPr>
                <w:rFonts w:ascii="宋体" w:cs="宋体"/>
                <w:color w:val="000000"/>
                <w:kern w:val="0"/>
                <w:sz w:val="22"/>
              </w:rPr>
            </w:pPr>
          </w:p>
        </w:tc>
        <w:tc>
          <w:tcPr>
            <w:tcW w:w="1385" w:type="dxa"/>
            <w:vMerge w:val="continue"/>
            <w:vAlign w:val="center"/>
          </w:tcPr>
          <w:p>
            <w:pPr>
              <w:widowControl/>
              <w:jc w:val="left"/>
              <w:rPr>
                <w:rFonts w:ascii="宋体" w:cs="宋体"/>
                <w:color w:val="000000"/>
                <w:kern w:val="0"/>
                <w:sz w:val="22"/>
              </w:rPr>
            </w:pPr>
          </w:p>
        </w:tc>
        <w:tc>
          <w:tcPr>
            <w:tcW w:w="1686" w:type="dxa"/>
            <w:vMerge w:val="continue"/>
            <w:vAlign w:val="center"/>
          </w:tcPr>
          <w:p>
            <w:pPr>
              <w:widowControl/>
              <w:jc w:val="left"/>
              <w:rPr>
                <w:rFonts w:ascii="宋体" w:cs="宋体"/>
                <w:color w:val="000000"/>
                <w:kern w:val="0"/>
                <w:sz w:val="22"/>
              </w:rPr>
            </w:pPr>
          </w:p>
        </w:tc>
        <w:tc>
          <w:tcPr>
            <w:tcW w:w="1276" w:type="dxa"/>
            <w:shd w:val="clear" w:color="000000" w:fill="FFFFFF"/>
            <w:vAlign w:val="center"/>
          </w:tcPr>
          <w:p>
            <w:pPr>
              <w:widowControl/>
              <w:jc w:val="left"/>
              <w:rPr>
                <w:rFonts w:ascii="宋体" w:cs="宋体"/>
                <w:color w:val="000000"/>
                <w:kern w:val="0"/>
                <w:sz w:val="22"/>
              </w:rPr>
            </w:pPr>
            <w:r>
              <w:rPr>
                <w:rFonts w:ascii="宋体" w:hAnsi="宋体" w:cs="宋体"/>
                <w:color w:val="000000"/>
                <w:kern w:val="0"/>
                <w:sz w:val="22"/>
              </w:rPr>
              <w:t>2.6.43</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未按竖向主框架所覆盖的每个楼层设置一道附着支座</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B</w:t>
            </w:r>
          </w:p>
        </w:tc>
        <w:tc>
          <w:tcPr>
            <w:tcW w:w="1276"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坍塌</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立即整改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40" w:type="dxa"/>
            <w:gridSpan w:val="2"/>
            <w:vMerge w:val="continue"/>
            <w:vAlign w:val="center"/>
          </w:tcPr>
          <w:p>
            <w:pPr>
              <w:widowControl/>
              <w:jc w:val="left"/>
              <w:rPr>
                <w:rFonts w:ascii="宋体" w:cs="宋体"/>
                <w:color w:val="000000"/>
                <w:kern w:val="0"/>
                <w:sz w:val="22"/>
              </w:rPr>
            </w:pPr>
          </w:p>
        </w:tc>
        <w:tc>
          <w:tcPr>
            <w:tcW w:w="1385" w:type="dxa"/>
            <w:vMerge w:val="continue"/>
            <w:vAlign w:val="center"/>
          </w:tcPr>
          <w:p>
            <w:pPr>
              <w:widowControl/>
              <w:jc w:val="left"/>
              <w:rPr>
                <w:rFonts w:ascii="宋体" w:cs="宋体"/>
                <w:color w:val="000000"/>
                <w:kern w:val="0"/>
                <w:sz w:val="22"/>
              </w:rPr>
            </w:pPr>
          </w:p>
        </w:tc>
        <w:tc>
          <w:tcPr>
            <w:tcW w:w="1686" w:type="dxa"/>
            <w:vMerge w:val="continue"/>
            <w:vAlign w:val="center"/>
          </w:tcPr>
          <w:p>
            <w:pPr>
              <w:widowControl/>
              <w:jc w:val="left"/>
              <w:rPr>
                <w:rFonts w:ascii="宋体" w:cs="宋体"/>
                <w:color w:val="000000"/>
                <w:kern w:val="0"/>
                <w:sz w:val="22"/>
              </w:rPr>
            </w:pPr>
          </w:p>
        </w:tc>
        <w:tc>
          <w:tcPr>
            <w:tcW w:w="1276" w:type="dxa"/>
            <w:shd w:val="clear" w:color="000000" w:fill="FFFFFF"/>
            <w:vAlign w:val="center"/>
          </w:tcPr>
          <w:p>
            <w:pPr>
              <w:widowControl/>
              <w:jc w:val="left"/>
              <w:rPr>
                <w:rFonts w:ascii="宋体" w:cs="宋体"/>
                <w:color w:val="000000"/>
                <w:kern w:val="0"/>
                <w:sz w:val="22"/>
              </w:rPr>
            </w:pPr>
            <w:r>
              <w:rPr>
                <w:rFonts w:ascii="宋体" w:hAnsi="宋体" w:cs="宋体"/>
                <w:color w:val="000000"/>
                <w:kern w:val="0"/>
                <w:sz w:val="22"/>
              </w:rPr>
              <w:t>2.6.44</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使用工况未将竖向主框架与附着支座固定</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A</w:t>
            </w:r>
          </w:p>
        </w:tc>
        <w:tc>
          <w:tcPr>
            <w:tcW w:w="1276"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坍塌</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停工整改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40" w:type="dxa"/>
            <w:gridSpan w:val="2"/>
            <w:vMerge w:val="continue"/>
            <w:vAlign w:val="center"/>
          </w:tcPr>
          <w:p>
            <w:pPr>
              <w:widowControl/>
              <w:jc w:val="left"/>
              <w:rPr>
                <w:rFonts w:ascii="宋体" w:cs="宋体"/>
                <w:color w:val="000000"/>
                <w:kern w:val="0"/>
                <w:sz w:val="22"/>
              </w:rPr>
            </w:pPr>
          </w:p>
        </w:tc>
        <w:tc>
          <w:tcPr>
            <w:tcW w:w="1385" w:type="dxa"/>
            <w:vMerge w:val="continue"/>
            <w:vAlign w:val="center"/>
          </w:tcPr>
          <w:p>
            <w:pPr>
              <w:widowControl/>
              <w:jc w:val="left"/>
              <w:rPr>
                <w:rFonts w:ascii="宋体" w:cs="宋体"/>
                <w:color w:val="000000"/>
                <w:kern w:val="0"/>
                <w:sz w:val="22"/>
              </w:rPr>
            </w:pPr>
          </w:p>
        </w:tc>
        <w:tc>
          <w:tcPr>
            <w:tcW w:w="1686" w:type="dxa"/>
            <w:vMerge w:val="continue"/>
            <w:vAlign w:val="center"/>
          </w:tcPr>
          <w:p>
            <w:pPr>
              <w:widowControl/>
              <w:jc w:val="left"/>
              <w:rPr>
                <w:rFonts w:ascii="宋体" w:cs="宋体"/>
                <w:color w:val="000000"/>
                <w:kern w:val="0"/>
                <w:sz w:val="22"/>
              </w:rPr>
            </w:pPr>
          </w:p>
        </w:tc>
        <w:tc>
          <w:tcPr>
            <w:tcW w:w="1276" w:type="dxa"/>
            <w:shd w:val="clear" w:color="000000" w:fill="FFFFFF"/>
            <w:vAlign w:val="center"/>
          </w:tcPr>
          <w:p>
            <w:pPr>
              <w:widowControl/>
              <w:jc w:val="left"/>
              <w:rPr>
                <w:rFonts w:ascii="宋体" w:cs="宋体"/>
                <w:color w:val="000000"/>
                <w:kern w:val="0"/>
                <w:sz w:val="22"/>
              </w:rPr>
            </w:pPr>
            <w:r>
              <w:rPr>
                <w:rFonts w:ascii="宋体" w:hAnsi="宋体" w:cs="宋体"/>
                <w:color w:val="000000"/>
                <w:kern w:val="0"/>
                <w:sz w:val="22"/>
              </w:rPr>
              <w:t>2.6.45</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升降工况未将防倾、导向装置设置在附着支座上</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B</w:t>
            </w:r>
          </w:p>
        </w:tc>
        <w:tc>
          <w:tcPr>
            <w:tcW w:w="1276"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坍塌</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立即整改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40" w:type="dxa"/>
            <w:gridSpan w:val="2"/>
            <w:vMerge w:val="continue"/>
            <w:vAlign w:val="center"/>
          </w:tcPr>
          <w:p>
            <w:pPr>
              <w:widowControl/>
              <w:jc w:val="left"/>
              <w:rPr>
                <w:rFonts w:ascii="宋体" w:cs="宋体"/>
                <w:color w:val="000000"/>
                <w:kern w:val="0"/>
                <w:sz w:val="22"/>
              </w:rPr>
            </w:pPr>
          </w:p>
        </w:tc>
        <w:tc>
          <w:tcPr>
            <w:tcW w:w="1385" w:type="dxa"/>
            <w:vMerge w:val="continue"/>
            <w:vAlign w:val="center"/>
          </w:tcPr>
          <w:p>
            <w:pPr>
              <w:widowControl/>
              <w:jc w:val="left"/>
              <w:rPr>
                <w:rFonts w:ascii="宋体" w:cs="宋体"/>
                <w:color w:val="000000"/>
                <w:kern w:val="0"/>
                <w:sz w:val="22"/>
              </w:rPr>
            </w:pPr>
          </w:p>
        </w:tc>
        <w:tc>
          <w:tcPr>
            <w:tcW w:w="1686" w:type="dxa"/>
            <w:vMerge w:val="continue"/>
            <w:vAlign w:val="center"/>
          </w:tcPr>
          <w:p>
            <w:pPr>
              <w:widowControl/>
              <w:jc w:val="left"/>
              <w:rPr>
                <w:rFonts w:ascii="宋体" w:cs="宋体"/>
                <w:color w:val="000000"/>
                <w:kern w:val="0"/>
                <w:sz w:val="22"/>
              </w:rPr>
            </w:pPr>
          </w:p>
        </w:tc>
        <w:tc>
          <w:tcPr>
            <w:tcW w:w="1276" w:type="dxa"/>
            <w:shd w:val="clear" w:color="000000" w:fill="FFFFFF"/>
            <w:vAlign w:val="center"/>
          </w:tcPr>
          <w:p>
            <w:pPr>
              <w:widowControl/>
              <w:jc w:val="left"/>
              <w:rPr>
                <w:rFonts w:ascii="宋体" w:cs="宋体"/>
                <w:color w:val="000000"/>
                <w:kern w:val="0"/>
                <w:sz w:val="22"/>
              </w:rPr>
            </w:pPr>
            <w:r>
              <w:rPr>
                <w:rFonts w:ascii="宋体" w:hAnsi="宋体" w:cs="宋体"/>
                <w:color w:val="000000"/>
                <w:kern w:val="0"/>
                <w:sz w:val="22"/>
              </w:rPr>
              <w:t>2.6.46</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附着支座与建筑结构连接固定方式不符合规范要求</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B</w:t>
            </w:r>
          </w:p>
        </w:tc>
        <w:tc>
          <w:tcPr>
            <w:tcW w:w="1276"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坍塌</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立即整改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40" w:type="dxa"/>
            <w:gridSpan w:val="2"/>
            <w:vMerge w:val="continue"/>
            <w:vAlign w:val="center"/>
          </w:tcPr>
          <w:p>
            <w:pPr>
              <w:widowControl/>
              <w:jc w:val="left"/>
              <w:rPr>
                <w:rFonts w:ascii="宋体" w:cs="宋体"/>
                <w:color w:val="000000"/>
                <w:kern w:val="0"/>
                <w:sz w:val="22"/>
              </w:rPr>
            </w:pPr>
          </w:p>
        </w:tc>
        <w:tc>
          <w:tcPr>
            <w:tcW w:w="1385" w:type="dxa"/>
            <w:vMerge w:val="continue"/>
            <w:vAlign w:val="center"/>
          </w:tcPr>
          <w:p>
            <w:pPr>
              <w:widowControl/>
              <w:jc w:val="left"/>
              <w:rPr>
                <w:rFonts w:ascii="宋体" w:cs="宋体"/>
                <w:color w:val="000000"/>
                <w:kern w:val="0"/>
                <w:sz w:val="22"/>
              </w:rPr>
            </w:pPr>
          </w:p>
        </w:tc>
        <w:tc>
          <w:tcPr>
            <w:tcW w:w="1686" w:type="dxa"/>
            <w:vMerge w:val="continue"/>
            <w:vAlign w:val="center"/>
          </w:tcPr>
          <w:p>
            <w:pPr>
              <w:widowControl/>
              <w:jc w:val="left"/>
              <w:rPr>
                <w:rFonts w:ascii="宋体" w:cs="宋体"/>
                <w:color w:val="000000"/>
                <w:kern w:val="0"/>
                <w:sz w:val="22"/>
              </w:rPr>
            </w:pPr>
          </w:p>
        </w:tc>
        <w:tc>
          <w:tcPr>
            <w:tcW w:w="1276" w:type="dxa"/>
            <w:shd w:val="clear" w:color="000000" w:fill="FFFFFF"/>
            <w:vAlign w:val="center"/>
          </w:tcPr>
          <w:p>
            <w:pPr>
              <w:widowControl/>
              <w:jc w:val="left"/>
              <w:rPr>
                <w:rFonts w:ascii="宋体" w:cs="宋体"/>
                <w:color w:val="000000"/>
                <w:kern w:val="0"/>
                <w:sz w:val="22"/>
              </w:rPr>
            </w:pPr>
            <w:r>
              <w:rPr>
                <w:rFonts w:ascii="宋体" w:hAnsi="宋体" w:cs="宋体"/>
                <w:color w:val="000000"/>
                <w:kern w:val="0"/>
                <w:sz w:val="22"/>
              </w:rPr>
              <w:t>2.6.47</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主框架及水平支承桁架等节点未采用焊接或螺栓连接</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B</w:t>
            </w:r>
          </w:p>
        </w:tc>
        <w:tc>
          <w:tcPr>
            <w:tcW w:w="1276"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坍塌</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立即整改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40" w:type="dxa"/>
            <w:gridSpan w:val="2"/>
            <w:vMerge w:val="continue"/>
            <w:vAlign w:val="center"/>
          </w:tcPr>
          <w:p>
            <w:pPr>
              <w:widowControl/>
              <w:jc w:val="left"/>
              <w:rPr>
                <w:rFonts w:ascii="宋体" w:cs="宋体"/>
                <w:color w:val="000000"/>
                <w:kern w:val="0"/>
                <w:sz w:val="22"/>
              </w:rPr>
            </w:pPr>
          </w:p>
        </w:tc>
        <w:tc>
          <w:tcPr>
            <w:tcW w:w="1385" w:type="dxa"/>
            <w:vMerge w:val="continue"/>
            <w:vAlign w:val="center"/>
          </w:tcPr>
          <w:p>
            <w:pPr>
              <w:widowControl/>
              <w:jc w:val="left"/>
              <w:rPr>
                <w:rFonts w:ascii="宋体" w:cs="宋体"/>
                <w:color w:val="000000"/>
                <w:kern w:val="0"/>
                <w:sz w:val="22"/>
              </w:rPr>
            </w:pPr>
          </w:p>
        </w:tc>
        <w:tc>
          <w:tcPr>
            <w:tcW w:w="1686" w:type="dxa"/>
            <w:vMerge w:val="continue"/>
            <w:vAlign w:val="center"/>
          </w:tcPr>
          <w:p>
            <w:pPr>
              <w:widowControl/>
              <w:jc w:val="left"/>
              <w:rPr>
                <w:rFonts w:ascii="宋体" w:cs="宋体"/>
                <w:color w:val="000000"/>
                <w:kern w:val="0"/>
                <w:sz w:val="22"/>
              </w:rPr>
            </w:pPr>
          </w:p>
        </w:tc>
        <w:tc>
          <w:tcPr>
            <w:tcW w:w="1276" w:type="dxa"/>
            <w:shd w:val="clear" w:color="000000" w:fill="FFFFFF"/>
            <w:vAlign w:val="center"/>
          </w:tcPr>
          <w:p>
            <w:pPr>
              <w:widowControl/>
              <w:jc w:val="left"/>
              <w:rPr>
                <w:rFonts w:ascii="宋体" w:cs="宋体"/>
                <w:color w:val="000000"/>
                <w:kern w:val="0"/>
                <w:sz w:val="22"/>
              </w:rPr>
            </w:pPr>
            <w:r>
              <w:rPr>
                <w:rFonts w:ascii="宋体" w:hAnsi="宋体" w:cs="宋体"/>
                <w:color w:val="000000"/>
                <w:kern w:val="0"/>
                <w:sz w:val="22"/>
              </w:rPr>
              <w:t>2.6.48</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架体立杆底端未设置在水平支承桁架上弦杆件节点处</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B</w:t>
            </w:r>
          </w:p>
        </w:tc>
        <w:tc>
          <w:tcPr>
            <w:tcW w:w="1276"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坍塌</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立即整改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40" w:type="dxa"/>
            <w:gridSpan w:val="2"/>
            <w:vMerge w:val="continue"/>
            <w:vAlign w:val="center"/>
          </w:tcPr>
          <w:p>
            <w:pPr>
              <w:widowControl/>
              <w:jc w:val="left"/>
              <w:rPr>
                <w:rFonts w:ascii="宋体" w:cs="宋体"/>
                <w:color w:val="000000"/>
                <w:kern w:val="0"/>
                <w:sz w:val="22"/>
              </w:rPr>
            </w:pPr>
          </w:p>
        </w:tc>
        <w:tc>
          <w:tcPr>
            <w:tcW w:w="1385" w:type="dxa"/>
            <w:vMerge w:val="continue"/>
            <w:vAlign w:val="center"/>
          </w:tcPr>
          <w:p>
            <w:pPr>
              <w:widowControl/>
              <w:jc w:val="left"/>
              <w:rPr>
                <w:rFonts w:ascii="宋体" w:cs="宋体"/>
                <w:color w:val="000000"/>
                <w:kern w:val="0"/>
                <w:sz w:val="22"/>
              </w:rPr>
            </w:pPr>
          </w:p>
        </w:tc>
        <w:tc>
          <w:tcPr>
            <w:tcW w:w="1686" w:type="dxa"/>
            <w:vMerge w:val="continue"/>
            <w:vAlign w:val="center"/>
          </w:tcPr>
          <w:p>
            <w:pPr>
              <w:widowControl/>
              <w:jc w:val="left"/>
              <w:rPr>
                <w:rFonts w:ascii="宋体" w:cs="宋体"/>
                <w:color w:val="000000"/>
                <w:kern w:val="0"/>
                <w:sz w:val="22"/>
              </w:rPr>
            </w:pPr>
          </w:p>
        </w:tc>
        <w:tc>
          <w:tcPr>
            <w:tcW w:w="1276" w:type="dxa"/>
            <w:shd w:val="clear" w:color="000000" w:fill="FFFFFF"/>
            <w:vAlign w:val="center"/>
          </w:tcPr>
          <w:p>
            <w:pPr>
              <w:widowControl/>
              <w:jc w:val="left"/>
              <w:rPr>
                <w:rFonts w:ascii="宋体" w:cs="宋体"/>
                <w:color w:val="000000"/>
                <w:kern w:val="0"/>
                <w:sz w:val="22"/>
              </w:rPr>
            </w:pPr>
            <w:r>
              <w:rPr>
                <w:rFonts w:ascii="宋体" w:hAnsi="宋体" w:cs="宋体"/>
                <w:color w:val="000000"/>
                <w:kern w:val="0"/>
                <w:sz w:val="22"/>
              </w:rPr>
              <w:t>2.6.49</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竖向主框架组装高度低于架体高度</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B</w:t>
            </w:r>
          </w:p>
        </w:tc>
        <w:tc>
          <w:tcPr>
            <w:tcW w:w="1276"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坍塌</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立即整改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040" w:type="dxa"/>
            <w:gridSpan w:val="2"/>
            <w:vMerge w:val="restart"/>
            <w:shd w:val="clear" w:color="000000" w:fill="FFFFFF"/>
            <w:vAlign w:val="center"/>
          </w:tcPr>
          <w:p>
            <w:pPr>
              <w:widowControl/>
              <w:jc w:val="center"/>
              <w:rPr>
                <w:rFonts w:ascii="宋体" w:cs="宋体"/>
                <w:color w:val="000000"/>
                <w:kern w:val="0"/>
                <w:sz w:val="22"/>
              </w:rPr>
            </w:pPr>
            <w:r>
              <w:rPr>
                <w:rFonts w:ascii="宋体" w:hAnsi="宋体" w:cs="宋体"/>
                <w:color w:val="000000"/>
                <w:kern w:val="0"/>
                <w:sz w:val="22"/>
              </w:rPr>
              <w:t xml:space="preserve">2 </w:t>
            </w:r>
            <w:r>
              <w:rPr>
                <w:rFonts w:hint="eastAsia" w:ascii="宋体" w:hAnsi="宋体" w:cs="宋体"/>
                <w:color w:val="000000"/>
                <w:kern w:val="0"/>
                <w:sz w:val="22"/>
              </w:rPr>
              <w:t>施工阶段</w:t>
            </w:r>
          </w:p>
        </w:tc>
        <w:tc>
          <w:tcPr>
            <w:tcW w:w="1385" w:type="dxa"/>
            <w:vMerge w:val="restart"/>
            <w:shd w:val="clear" w:color="000000" w:fill="FFFFFF"/>
            <w:vAlign w:val="center"/>
          </w:tcPr>
          <w:p>
            <w:pPr>
              <w:widowControl/>
              <w:jc w:val="center"/>
              <w:rPr>
                <w:rFonts w:ascii="宋体" w:cs="宋体"/>
                <w:color w:val="000000"/>
                <w:kern w:val="0"/>
                <w:sz w:val="22"/>
              </w:rPr>
            </w:pPr>
            <w:r>
              <w:rPr>
                <w:rFonts w:ascii="宋体" w:hAnsi="宋体" w:cs="宋体"/>
                <w:color w:val="000000"/>
                <w:kern w:val="0"/>
                <w:sz w:val="22"/>
              </w:rPr>
              <w:t xml:space="preserve"> 2.6 </w:t>
            </w:r>
            <w:r>
              <w:rPr>
                <w:rFonts w:hint="eastAsia" w:ascii="宋体" w:hAnsi="宋体" w:cs="宋体"/>
                <w:color w:val="000000"/>
                <w:kern w:val="0"/>
                <w:sz w:val="22"/>
              </w:rPr>
              <w:t>外脚手架工程</w:t>
            </w:r>
          </w:p>
        </w:tc>
        <w:tc>
          <w:tcPr>
            <w:tcW w:w="1686" w:type="dxa"/>
            <w:vMerge w:val="restart"/>
            <w:shd w:val="clear" w:color="000000" w:fill="FFFFFF"/>
            <w:vAlign w:val="center"/>
          </w:tcPr>
          <w:p>
            <w:pPr>
              <w:widowControl/>
              <w:jc w:val="center"/>
              <w:rPr>
                <w:rFonts w:hint="eastAsia" w:ascii="宋体" w:hAnsi="宋体" w:eastAsia="宋体" w:cs="宋体"/>
                <w:color w:val="000000"/>
                <w:kern w:val="0"/>
                <w:sz w:val="22"/>
                <w:lang w:eastAsia="zh-CN"/>
              </w:rPr>
            </w:pPr>
            <w:r>
              <w:rPr>
                <w:rFonts w:hint="eastAsia" w:ascii="宋体" w:hAnsi="宋体" w:cs="宋体"/>
                <w:color w:val="000000"/>
                <w:kern w:val="0"/>
                <w:sz w:val="22"/>
              </w:rPr>
              <w:t>附着式提升</w:t>
            </w:r>
          </w:p>
          <w:p>
            <w:pPr>
              <w:widowControl/>
              <w:jc w:val="center"/>
              <w:rPr>
                <w:rFonts w:ascii="宋体" w:cs="宋体"/>
                <w:color w:val="000000"/>
                <w:kern w:val="0"/>
                <w:sz w:val="22"/>
              </w:rPr>
            </w:pPr>
            <w:r>
              <w:rPr>
                <w:rFonts w:hint="eastAsia" w:ascii="宋体" w:hAnsi="宋体" w:cs="宋体"/>
                <w:color w:val="000000"/>
                <w:kern w:val="0"/>
                <w:sz w:val="22"/>
              </w:rPr>
              <w:t>脚手架</w:t>
            </w:r>
          </w:p>
        </w:tc>
        <w:tc>
          <w:tcPr>
            <w:tcW w:w="1276" w:type="dxa"/>
            <w:shd w:val="clear" w:color="000000" w:fill="FFFFFF"/>
            <w:vAlign w:val="center"/>
          </w:tcPr>
          <w:p>
            <w:pPr>
              <w:widowControl/>
              <w:jc w:val="left"/>
              <w:rPr>
                <w:rFonts w:ascii="宋体" w:cs="宋体"/>
                <w:color w:val="000000"/>
                <w:kern w:val="0"/>
                <w:sz w:val="22"/>
              </w:rPr>
            </w:pPr>
            <w:r>
              <w:rPr>
                <w:rFonts w:ascii="宋体" w:hAnsi="宋体" w:cs="宋体"/>
                <w:color w:val="000000"/>
                <w:kern w:val="0"/>
                <w:sz w:val="22"/>
              </w:rPr>
              <w:t>2.6.50</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架体外立面设置的连续式剪刀撑未将竖向主框架、水平支承桁架和架体构架连成一体</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B</w:t>
            </w:r>
          </w:p>
        </w:tc>
        <w:tc>
          <w:tcPr>
            <w:tcW w:w="1276"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坍塌</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立即整改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40" w:type="dxa"/>
            <w:gridSpan w:val="2"/>
            <w:vMerge w:val="continue"/>
            <w:vAlign w:val="center"/>
          </w:tcPr>
          <w:p>
            <w:pPr>
              <w:widowControl/>
              <w:jc w:val="left"/>
              <w:rPr>
                <w:rFonts w:ascii="宋体" w:cs="宋体"/>
                <w:color w:val="000000"/>
                <w:kern w:val="0"/>
                <w:sz w:val="22"/>
              </w:rPr>
            </w:pPr>
          </w:p>
        </w:tc>
        <w:tc>
          <w:tcPr>
            <w:tcW w:w="1385" w:type="dxa"/>
            <w:vMerge w:val="continue"/>
            <w:vAlign w:val="center"/>
          </w:tcPr>
          <w:p>
            <w:pPr>
              <w:widowControl/>
              <w:jc w:val="left"/>
              <w:rPr>
                <w:rFonts w:ascii="宋体" w:cs="宋体"/>
                <w:color w:val="000000"/>
                <w:kern w:val="0"/>
                <w:sz w:val="22"/>
              </w:rPr>
            </w:pPr>
          </w:p>
        </w:tc>
        <w:tc>
          <w:tcPr>
            <w:tcW w:w="1686" w:type="dxa"/>
            <w:vMerge w:val="continue"/>
            <w:vAlign w:val="center"/>
          </w:tcPr>
          <w:p>
            <w:pPr>
              <w:widowControl/>
              <w:jc w:val="left"/>
              <w:rPr>
                <w:rFonts w:ascii="宋体" w:cs="宋体"/>
                <w:color w:val="000000"/>
                <w:kern w:val="0"/>
                <w:sz w:val="22"/>
              </w:rPr>
            </w:pPr>
          </w:p>
        </w:tc>
        <w:tc>
          <w:tcPr>
            <w:tcW w:w="1276" w:type="dxa"/>
            <w:shd w:val="clear" w:color="000000" w:fill="FFFFFF"/>
            <w:vAlign w:val="center"/>
          </w:tcPr>
          <w:p>
            <w:pPr>
              <w:widowControl/>
              <w:jc w:val="left"/>
              <w:rPr>
                <w:rFonts w:ascii="宋体" w:cs="宋体"/>
                <w:color w:val="000000"/>
                <w:kern w:val="0"/>
                <w:sz w:val="22"/>
              </w:rPr>
            </w:pPr>
            <w:r>
              <w:rPr>
                <w:rFonts w:ascii="宋体" w:hAnsi="宋体" w:cs="宋体"/>
                <w:color w:val="000000"/>
                <w:kern w:val="0"/>
                <w:sz w:val="22"/>
              </w:rPr>
              <w:t>2.6.51</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两跨及以上架体升降采用手动升降设备</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B</w:t>
            </w:r>
          </w:p>
        </w:tc>
        <w:tc>
          <w:tcPr>
            <w:tcW w:w="1276"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坍塌</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立即整改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040" w:type="dxa"/>
            <w:gridSpan w:val="2"/>
            <w:vMerge w:val="continue"/>
            <w:vAlign w:val="center"/>
          </w:tcPr>
          <w:p>
            <w:pPr>
              <w:widowControl/>
              <w:jc w:val="left"/>
              <w:rPr>
                <w:rFonts w:ascii="宋体" w:cs="宋体"/>
                <w:color w:val="000000"/>
                <w:kern w:val="0"/>
                <w:sz w:val="22"/>
              </w:rPr>
            </w:pPr>
          </w:p>
        </w:tc>
        <w:tc>
          <w:tcPr>
            <w:tcW w:w="1385" w:type="dxa"/>
            <w:vMerge w:val="continue"/>
            <w:vAlign w:val="center"/>
          </w:tcPr>
          <w:p>
            <w:pPr>
              <w:widowControl/>
              <w:jc w:val="left"/>
              <w:rPr>
                <w:rFonts w:ascii="宋体" w:cs="宋体"/>
                <w:color w:val="000000"/>
                <w:kern w:val="0"/>
                <w:sz w:val="22"/>
              </w:rPr>
            </w:pPr>
          </w:p>
        </w:tc>
        <w:tc>
          <w:tcPr>
            <w:tcW w:w="1686" w:type="dxa"/>
            <w:vMerge w:val="continue"/>
            <w:vAlign w:val="center"/>
          </w:tcPr>
          <w:p>
            <w:pPr>
              <w:widowControl/>
              <w:jc w:val="left"/>
              <w:rPr>
                <w:rFonts w:ascii="宋体" w:cs="宋体"/>
                <w:color w:val="000000"/>
                <w:kern w:val="0"/>
                <w:sz w:val="22"/>
              </w:rPr>
            </w:pPr>
          </w:p>
        </w:tc>
        <w:tc>
          <w:tcPr>
            <w:tcW w:w="1276" w:type="dxa"/>
            <w:shd w:val="clear" w:color="000000" w:fill="FFFFFF"/>
            <w:vAlign w:val="center"/>
          </w:tcPr>
          <w:p>
            <w:pPr>
              <w:widowControl/>
              <w:jc w:val="left"/>
              <w:rPr>
                <w:rFonts w:ascii="宋体" w:cs="宋体"/>
                <w:color w:val="000000"/>
                <w:kern w:val="0"/>
                <w:sz w:val="22"/>
              </w:rPr>
            </w:pPr>
            <w:r>
              <w:rPr>
                <w:rFonts w:ascii="宋体" w:hAnsi="宋体" w:cs="宋体"/>
                <w:color w:val="000000"/>
                <w:kern w:val="0"/>
                <w:sz w:val="22"/>
              </w:rPr>
              <w:t>2.6.52</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升降工况附着支座与建筑结构连接处混凝土强度未达到设计和规范要求</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B</w:t>
            </w:r>
          </w:p>
        </w:tc>
        <w:tc>
          <w:tcPr>
            <w:tcW w:w="1276"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坍塌</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立即整改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40" w:type="dxa"/>
            <w:gridSpan w:val="2"/>
            <w:vMerge w:val="continue"/>
            <w:vAlign w:val="center"/>
          </w:tcPr>
          <w:p>
            <w:pPr>
              <w:widowControl/>
              <w:jc w:val="left"/>
              <w:rPr>
                <w:rFonts w:ascii="宋体" w:cs="宋体"/>
                <w:color w:val="000000"/>
                <w:kern w:val="0"/>
                <w:sz w:val="22"/>
              </w:rPr>
            </w:pPr>
          </w:p>
        </w:tc>
        <w:tc>
          <w:tcPr>
            <w:tcW w:w="1385" w:type="dxa"/>
            <w:vMerge w:val="continue"/>
            <w:vAlign w:val="center"/>
          </w:tcPr>
          <w:p>
            <w:pPr>
              <w:widowControl/>
              <w:jc w:val="left"/>
              <w:rPr>
                <w:rFonts w:ascii="宋体" w:cs="宋体"/>
                <w:color w:val="000000"/>
                <w:kern w:val="0"/>
                <w:sz w:val="22"/>
              </w:rPr>
            </w:pPr>
          </w:p>
        </w:tc>
        <w:tc>
          <w:tcPr>
            <w:tcW w:w="1686" w:type="dxa"/>
            <w:vMerge w:val="continue"/>
            <w:vAlign w:val="center"/>
          </w:tcPr>
          <w:p>
            <w:pPr>
              <w:widowControl/>
              <w:jc w:val="left"/>
              <w:rPr>
                <w:rFonts w:ascii="宋体" w:cs="宋体"/>
                <w:color w:val="000000"/>
                <w:kern w:val="0"/>
                <w:sz w:val="22"/>
              </w:rPr>
            </w:pPr>
          </w:p>
        </w:tc>
        <w:tc>
          <w:tcPr>
            <w:tcW w:w="1276" w:type="dxa"/>
            <w:shd w:val="clear" w:color="000000" w:fill="FFFFFF"/>
            <w:vAlign w:val="center"/>
          </w:tcPr>
          <w:p>
            <w:pPr>
              <w:widowControl/>
              <w:jc w:val="left"/>
              <w:rPr>
                <w:rFonts w:ascii="宋体" w:cs="宋体"/>
                <w:color w:val="000000"/>
                <w:kern w:val="0"/>
                <w:sz w:val="22"/>
              </w:rPr>
            </w:pPr>
            <w:r>
              <w:rPr>
                <w:rFonts w:ascii="宋体" w:hAnsi="宋体" w:cs="宋体"/>
                <w:color w:val="000000"/>
                <w:kern w:val="0"/>
                <w:sz w:val="22"/>
              </w:rPr>
              <w:t>2.6.53</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升降工况架体上有施工荷载或有人员停留</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B</w:t>
            </w:r>
          </w:p>
        </w:tc>
        <w:tc>
          <w:tcPr>
            <w:tcW w:w="1276"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高处坠落</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立即整改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40" w:type="dxa"/>
            <w:gridSpan w:val="2"/>
            <w:vMerge w:val="continue"/>
            <w:vAlign w:val="center"/>
          </w:tcPr>
          <w:p>
            <w:pPr>
              <w:widowControl/>
              <w:jc w:val="left"/>
              <w:rPr>
                <w:rFonts w:ascii="宋体" w:cs="宋体"/>
                <w:color w:val="000000"/>
                <w:kern w:val="0"/>
                <w:sz w:val="22"/>
              </w:rPr>
            </w:pPr>
          </w:p>
        </w:tc>
        <w:tc>
          <w:tcPr>
            <w:tcW w:w="1385" w:type="dxa"/>
            <w:vMerge w:val="continue"/>
            <w:vAlign w:val="center"/>
          </w:tcPr>
          <w:p>
            <w:pPr>
              <w:widowControl/>
              <w:jc w:val="left"/>
              <w:rPr>
                <w:rFonts w:ascii="宋体" w:cs="宋体"/>
                <w:color w:val="000000"/>
                <w:kern w:val="0"/>
                <w:sz w:val="22"/>
              </w:rPr>
            </w:pPr>
          </w:p>
        </w:tc>
        <w:tc>
          <w:tcPr>
            <w:tcW w:w="1686" w:type="dxa"/>
            <w:vMerge w:val="continue"/>
            <w:vAlign w:val="center"/>
          </w:tcPr>
          <w:p>
            <w:pPr>
              <w:widowControl/>
              <w:jc w:val="left"/>
              <w:rPr>
                <w:rFonts w:ascii="宋体" w:cs="宋体"/>
                <w:color w:val="000000"/>
                <w:kern w:val="0"/>
                <w:sz w:val="22"/>
              </w:rPr>
            </w:pPr>
          </w:p>
        </w:tc>
        <w:tc>
          <w:tcPr>
            <w:tcW w:w="1276" w:type="dxa"/>
            <w:shd w:val="clear" w:color="000000" w:fill="FFFFFF"/>
            <w:vAlign w:val="center"/>
          </w:tcPr>
          <w:p>
            <w:pPr>
              <w:widowControl/>
              <w:jc w:val="left"/>
              <w:rPr>
                <w:rFonts w:ascii="宋体" w:cs="宋体"/>
                <w:color w:val="000000"/>
                <w:kern w:val="0"/>
                <w:sz w:val="22"/>
              </w:rPr>
            </w:pPr>
            <w:r>
              <w:rPr>
                <w:rFonts w:ascii="宋体" w:hAnsi="宋体" w:cs="宋体"/>
                <w:color w:val="000000"/>
                <w:kern w:val="0"/>
                <w:sz w:val="22"/>
              </w:rPr>
              <w:t>2.6.54</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脚手板未满铺或铺设不严、不牢</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C</w:t>
            </w:r>
          </w:p>
        </w:tc>
        <w:tc>
          <w:tcPr>
            <w:tcW w:w="1276"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高处坠落</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40" w:type="dxa"/>
            <w:gridSpan w:val="2"/>
            <w:vMerge w:val="continue"/>
            <w:vAlign w:val="center"/>
          </w:tcPr>
          <w:p>
            <w:pPr>
              <w:widowControl/>
              <w:jc w:val="left"/>
              <w:rPr>
                <w:rFonts w:ascii="宋体" w:cs="宋体"/>
                <w:color w:val="000000"/>
                <w:kern w:val="0"/>
                <w:sz w:val="22"/>
              </w:rPr>
            </w:pPr>
          </w:p>
        </w:tc>
        <w:tc>
          <w:tcPr>
            <w:tcW w:w="1385" w:type="dxa"/>
            <w:vMerge w:val="continue"/>
            <w:vAlign w:val="center"/>
          </w:tcPr>
          <w:p>
            <w:pPr>
              <w:widowControl/>
              <w:jc w:val="left"/>
              <w:rPr>
                <w:rFonts w:ascii="宋体" w:cs="宋体"/>
                <w:color w:val="000000"/>
                <w:kern w:val="0"/>
                <w:sz w:val="22"/>
              </w:rPr>
            </w:pPr>
          </w:p>
        </w:tc>
        <w:tc>
          <w:tcPr>
            <w:tcW w:w="1686" w:type="dxa"/>
            <w:vMerge w:val="continue"/>
            <w:vAlign w:val="center"/>
          </w:tcPr>
          <w:p>
            <w:pPr>
              <w:widowControl/>
              <w:jc w:val="left"/>
              <w:rPr>
                <w:rFonts w:ascii="宋体" w:cs="宋体"/>
                <w:color w:val="000000"/>
                <w:kern w:val="0"/>
                <w:sz w:val="22"/>
              </w:rPr>
            </w:pPr>
          </w:p>
        </w:tc>
        <w:tc>
          <w:tcPr>
            <w:tcW w:w="1276" w:type="dxa"/>
            <w:shd w:val="clear" w:color="000000" w:fill="FFFFFF"/>
            <w:vAlign w:val="center"/>
          </w:tcPr>
          <w:p>
            <w:pPr>
              <w:widowControl/>
              <w:jc w:val="left"/>
              <w:rPr>
                <w:rFonts w:ascii="宋体" w:cs="宋体"/>
                <w:color w:val="000000"/>
                <w:kern w:val="0"/>
                <w:sz w:val="22"/>
              </w:rPr>
            </w:pPr>
            <w:r>
              <w:rPr>
                <w:rFonts w:ascii="宋体" w:hAnsi="宋体" w:cs="宋体"/>
                <w:color w:val="000000"/>
                <w:kern w:val="0"/>
                <w:sz w:val="22"/>
              </w:rPr>
              <w:t>2.6.55</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作业层与建筑结构之间空隙封闭不严</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C</w:t>
            </w:r>
          </w:p>
        </w:tc>
        <w:tc>
          <w:tcPr>
            <w:tcW w:w="1276"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高处坠落</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40" w:type="dxa"/>
            <w:gridSpan w:val="2"/>
            <w:vMerge w:val="continue"/>
            <w:vAlign w:val="center"/>
          </w:tcPr>
          <w:p>
            <w:pPr>
              <w:widowControl/>
              <w:jc w:val="left"/>
              <w:rPr>
                <w:rFonts w:ascii="宋体" w:cs="宋体"/>
                <w:color w:val="000000"/>
                <w:kern w:val="0"/>
                <w:sz w:val="22"/>
              </w:rPr>
            </w:pPr>
          </w:p>
        </w:tc>
        <w:tc>
          <w:tcPr>
            <w:tcW w:w="1385" w:type="dxa"/>
            <w:vMerge w:val="continue"/>
            <w:vAlign w:val="center"/>
          </w:tcPr>
          <w:p>
            <w:pPr>
              <w:widowControl/>
              <w:jc w:val="left"/>
              <w:rPr>
                <w:rFonts w:ascii="宋体" w:cs="宋体"/>
                <w:color w:val="000000"/>
                <w:kern w:val="0"/>
                <w:sz w:val="22"/>
              </w:rPr>
            </w:pPr>
          </w:p>
        </w:tc>
        <w:tc>
          <w:tcPr>
            <w:tcW w:w="1686" w:type="dxa"/>
            <w:vMerge w:val="continue"/>
            <w:vAlign w:val="center"/>
          </w:tcPr>
          <w:p>
            <w:pPr>
              <w:widowControl/>
              <w:jc w:val="left"/>
              <w:rPr>
                <w:rFonts w:ascii="宋体" w:cs="宋体"/>
                <w:color w:val="000000"/>
                <w:kern w:val="0"/>
                <w:sz w:val="22"/>
              </w:rPr>
            </w:pPr>
          </w:p>
        </w:tc>
        <w:tc>
          <w:tcPr>
            <w:tcW w:w="1276" w:type="dxa"/>
            <w:shd w:val="clear" w:color="000000" w:fill="FFFFFF"/>
            <w:vAlign w:val="center"/>
          </w:tcPr>
          <w:p>
            <w:pPr>
              <w:widowControl/>
              <w:jc w:val="left"/>
              <w:rPr>
                <w:rFonts w:ascii="宋体" w:cs="宋体"/>
                <w:color w:val="000000"/>
                <w:kern w:val="0"/>
                <w:sz w:val="22"/>
              </w:rPr>
            </w:pPr>
            <w:r>
              <w:rPr>
                <w:rFonts w:ascii="宋体" w:hAnsi="宋体" w:cs="宋体"/>
                <w:color w:val="000000"/>
                <w:kern w:val="0"/>
                <w:sz w:val="22"/>
              </w:rPr>
              <w:t>2.6.56</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架体外侧未采用密目式安全网封闭或网间连接不严密</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C</w:t>
            </w:r>
          </w:p>
        </w:tc>
        <w:tc>
          <w:tcPr>
            <w:tcW w:w="1276"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物体打击</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40" w:type="dxa"/>
            <w:gridSpan w:val="2"/>
            <w:vMerge w:val="continue"/>
            <w:vAlign w:val="center"/>
          </w:tcPr>
          <w:p>
            <w:pPr>
              <w:widowControl/>
              <w:jc w:val="left"/>
              <w:rPr>
                <w:rFonts w:ascii="宋体" w:cs="宋体"/>
                <w:color w:val="000000"/>
                <w:kern w:val="0"/>
                <w:sz w:val="22"/>
              </w:rPr>
            </w:pPr>
          </w:p>
        </w:tc>
        <w:tc>
          <w:tcPr>
            <w:tcW w:w="1385" w:type="dxa"/>
            <w:vMerge w:val="continue"/>
            <w:vAlign w:val="center"/>
          </w:tcPr>
          <w:p>
            <w:pPr>
              <w:widowControl/>
              <w:jc w:val="left"/>
              <w:rPr>
                <w:rFonts w:ascii="宋体" w:cs="宋体"/>
                <w:color w:val="000000"/>
                <w:kern w:val="0"/>
                <w:sz w:val="22"/>
              </w:rPr>
            </w:pPr>
          </w:p>
        </w:tc>
        <w:tc>
          <w:tcPr>
            <w:tcW w:w="1686" w:type="dxa"/>
            <w:vMerge w:val="continue"/>
            <w:vAlign w:val="center"/>
          </w:tcPr>
          <w:p>
            <w:pPr>
              <w:widowControl/>
              <w:jc w:val="left"/>
              <w:rPr>
                <w:rFonts w:ascii="宋体" w:cs="宋体"/>
                <w:color w:val="000000"/>
                <w:kern w:val="0"/>
                <w:sz w:val="22"/>
              </w:rPr>
            </w:pPr>
          </w:p>
        </w:tc>
        <w:tc>
          <w:tcPr>
            <w:tcW w:w="1276" w:type="dxa"/>
            <w:shd w:val="clear" w:color="000000" w:fill="FFFFFF"/>
            <w:vAlign w:val="center"/>
          </w:tcPr>
          <w:p>
            <w:pPr>
              <w:widowControl/>
              <w:jc w:val="left"/>
              <w:rPr>
                <w:rFonts w:ascii="宋体" w:cs="宋体"/>
                <w:color w:val="000000"/>
                <w:kern w:val="0"/>
                <w:sz w:val="22"/>
              </w:rPr>
            </w:pPr>
            <w:r>
              <w:rPr>
                <w:rFonts w:ascii="宋体" w:hAnsi="宋体" w:cs="宋体"/>
                <w:color w:val="000000"/>
                <w:kern w:val="0"/>
                <w:sz w:val="22"/>
              </w:rPr>
              <w:t>2.6.57</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作业层未按规范要求设置防护栏杆、挡脚板</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C</w:t>
            </w:r>
          </w:p>
        </w:tc>
        <w:tc>
          <w:tcPr>
            <w:tcW w:w="1276"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高处坠落</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40" w:type="dxa"/>
            <w:gridSpan w:val="2"/>
            <w:vMerge w:val="continue"/>
            <w:vAlign w:val="center"/>
          </w:tcPr>
          <w:p>
            <w:pPr>
              <w:widowControl/>
              <w:jc w:val="left"/>
              <w:rPr>
                <w:rFonts w:ascii="宋体" w:cs="宋体"/>
                <w:color w:val="000000"/>
                <w:kern w:val="0"/>
                <w:sz w:val="22"/>
              </w:rPr>
            </w:pPr>
          </w:p>
        </w:tc>
        <w:tc>
          <w:tcPr>
            <w:tcW w:w="1385" w:type="dxa"/>
            <w:vMerge w:val="continue"/>
            <w:vAlign w:val="center"/>
          </w:tcPr>
          <w:p>
            <w:pPr>
              <w:widowControl/>
              <w:jc w:val="left"/>
              <w:rPr>
                <w:rFonts w:ascii="宋体" w:cs="宋体"/>
                <w:color w:val="000000"/>
                <w:kern w:val="0"/>
                <w:sz w:val="22"/>
              </w:rPr>
            </w:pPr>
          </w:p>
        </w:tc>
        <w:tc>
          <w:tcPr>
            <w:tcW w:w="1686" w:type="dxa"/>
            <w:vMerge w:val="continue"/>
            <w:vAlign w:val="center"/>
          </w:tcPr>
          <w:p>
            <w:pPr>
              <w:widowControl/>
              <w:jc w:val="left"/>
              <w:rPr>
                <w:rFonts w:ascii="宋体" w:cs="宋体"/>
                <w:color w:val="000000"/>
                <w:kern w:val="0"/>
                <w:sz w:val="22"/>
              </w:rPr>
            </w:pPr>
          </w:p>
        </w:tc>
        <w:tc>
          <w:tcPr>
            <w:tcW w:w="1276" w:type="dxa"/>
            <w:shd w:val="clear" w:color="000000" w:fill="FFFFFF"/>
            <w:vAlign w:val="center"/>
          </w:tcPr>
          <w:p>
            <w:pPr>
              <w:widowControl/>
              <w:jc w:val="left"/>
              <w:rPr>
                <w:rFonts w:ascii="宋体" w:cs="宋体"/>
                <w:color w:val="000000"/>
                <w:kern w:val="0"/>
                <w:sz w:val="22"/>
              </w:rPr>
            </w:pPr>
            <w:r>
              <w:rPr>
                <w:rFonts w:ascii="宋体" w:hAnsi="宋体" w:cs="宋体"/>
                <w:color w:val="000000"/>
                <w:kern w:val="0"/>
                <w:sz w:val="22"/>
              </w:rPr>
              <w:t>2.6.58</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安装、升降、拆除时未设置安全警戒区及专人监护</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C</w:t>
            </w:r>
          </w:p>
        </w:tc>
        <w:tc>
          <w:tcPr>
            <w:tcW w:w="1276"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物体打击</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040" w:type="dxa"/>
            <w:gridSpan w:val="2"/>
            <w:vMerge w:val="continue"/>
            <w:vAlign w:val="center"/>
          </w:tcPr>
          <w:p>
            <w:pPr>
              <w:widowControl/>
              <w:jc w:val="left"/>
              <w:rPr>
                <w:rFonts w:ascii="宋体" w:cs="宋体"/>
                <w:color w:val="000000"/>
                <w:kern w:val="0"/>
                <w:sz w:val="22"/>
              </w:rPr>
            </w:pPr>
          </w:p>
        </w:tc>
        <w:tc>
          <w:tcPr>
            <w:tcW w:w="3071" w:type="dxa"/>
            <w:gridSpan w:val="2"/>
            <w:vMerge w:val="restart"/>
            <w:shd w:val="clear" w:color="000000" w:fill="FFFFFF"/>
            <w:vAlign w:val="center"/>
          </w:tcPr>
          <w:p>
            <w:pPr>
              <w:widowControl/>
              <w:jc w:val="center"/>
              <w:rPr>
                <w:rFonts w:ascii="宋体" w:cs="宋体"/>
                <w:color w:val="000000"/>
                <w:kern w:val="0"/>
                <w:sz w:val="22"/>
              </w:rPr>
            </w:pPr>
            <w:r>
              <w:rPr>
                <w:rFonts w:ascii="宋体" w:hAnsi="宋体" w:cs="宋体"/>
                <w:color w:val="000000"/>
                <w:kern w:val="0"/>
                <w:sz w:val="22"/>
              </w:rPr>
              <w:t xml:space="preserve">2.7  </w:t>
            </w:r>
            <w:r>
              <w:rPr>
                <w:rFonts w:hint="eastAsia" w:ascii="宋体" w:hAnsi="宋体" w:cs="宋体"/>
                <w:color w:val="000000"/>
                <w:kern w:val="0"/>
                <w:sz w:val="22"/>
              </w:rPr>
              <w:t>模板工程</w:t>
            </w:r>
          </w:p>
        </w:tc>
        <w:tc>
          <w:tcPr>
            <w:tcW w:w="1276" w:type="dxa"/>
            <w:shd w:val="clear" w:color="000000" w:fill="FFFFFF"/>
            <w:vAlign w:val="center"/>
          </w:tcPr>
          <w:p>
            <w:pPr>
              <w:widowControl/>
              <w:jc w:val="left"/>
              <w:rPr>
                <w:rFonts w:ascii="宋体" w:cs="宋体"/>
                <w:color w:val="000000"/>
                <w:kern w:val="0"/>
                <w:sz w:val="22"/>
              </w:rPr>
            </w:pPr>
            <w:r>
              <w:rPr>
                <w:rFonts w:ascii="宋体" w:hAnsi="宋体" w:cs="宋体"/>
                <w:color w:val="000000"/>
                <w:kern w:val="0"/>
                <w:sz w:val="22"/>
              </w:rPr>
              <w:t>2.7.1</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★属于超危大的模板支架专项施工方案未按规定组织专家论证、未按照方案施工</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A</w:t>
            </w:r>
          </w:p>
        </w:tc>
        <w:tc>
          <w:tcPr>
            <w:tcW w:w="1276"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坍塌</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停工整改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40" w:type="dxa"/>
            <w:gridSpan w:val="2"/>
            <w:vMerge w:val="continue"/>
            <w:vAlign w:val="center"/>
          </w:tcPr>
          <w:p>
            <w:pPr>
              <w:widowControl/>
              <w:jc w:val="left"/>
              <w:rPr>
                <w:rFonts w:ascii="宋体" w:cs="宋体"/>
                <w:color w:val="000000"/>
                <w:kern w:val="0"/>
                <w:sz w:val="22"/>
              </w:rPr>
            </w:pPr>
          </w:p>
        </w:tc>
        <w:tc>
          <w:tcPr>
            <w:tcW w:w="3071" w:type="dxa"/>
            <w:gridSpan w:val="2"/>
            <w:vMerge w:val="continue"/>
            <w:vAlign w:val="center"/>
          </w:tcPr>
          <w:p>
            <w:pPr>
              <w:widowControl/>
              <w:jc w:val="left"/>
              <w:rPr>
                <w:rFonts w:ascii="宋体" w:cs="宋体"/>
                <w:color w:val="000000"/>
                <w:kern w:val="0"/>
                <w:sz w:val="22"/>
              </w:rPr>
            </w:pPr>
          </w:p>
        </w:tc>
        <w:tc>
          <w:tcPr>
            <w:tcW w:w="1276" w:type="dxa"/>
            <w:shd w:val="clear" w:color="000000" w:fill="FFFFFF"/>
            <w:vAlign w:val="center"/>
          </w:tcPr>
          <w:p>
            <w:pPr>
              <w:widowControl/>
              <w:jc w:val="left"/>
              <w:rPr>
                <w:rFonts w:ascii="宋体" w:cs="宋体"/>
                <w:color w:val="000000"/>
                <w:kern w:val="0"/>
                <w:sz w:val="22"/>
              </w:rPr>
            </w:pPr>
            <w:r>
              <w:rPr>
                <w:rFonts w:ascii="宋体" w:hAnsi="宋体" w:cs="宋体"/>
                <w:color w:val="000000"/>
                <w:kern w:val="0"/>
                <w:sz w:val="22"/>
              </w:rPr>
              <w:t>2.7.2</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基础不坚实平整、承载力不符合专项施工方案要求</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B</w:t>
            </w:r>
          </w:p>
        </w:tc>
        <w:tc>
          <w:tcPr>
            <w:tcW w:w="1276"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坍塌</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立即整改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40" w:type="dxa"/>
            <w:gridSpan w:val="2"/>
            <w:vMerge w:val="continue"/>
            <w:vAlign w:val="center"/>
          </w:tcPr>
          <w:p>
            <w:pPr>
              <w:widowControl/>
              <w:jc w:val="left"/>
              <w:rPr>
                <w:rFonts w:ascii="宋体" w:cs="宋体"/>
                <w:color w:val="000000"/>
                <w:kern w:val="0"/>
                <w:sz w:val="22"/>
              </w:rPr>
            </w:pPr>
          </w:p>
        </w:tc>
        <w:tc>
          <w:tcPr>
            <w:tcW w:w="3071" w:type="dxa"/>
            <w:gridSpan w:val="2"/>
            <w:vMerge w:val="continue"/>
            <w:vAlign w:val="center"/>
          </w:tcPr>
          <w:p>
            <w:pPr>
              <w:widowControl/>
              <w:jc w:val="left"/>
              <w:rPr>
                <w:rFonts w:ascii="宋体" w:cs="宋体"/>
                <w:color w:val="000000"/>
                <w:kern w:val="0"/>
                <w:sz w:val="22"/>
              </w:rPr>
            </w:pPr>
          </w:p>
        </w:tc>
        <w:tc>
          <w:tcPr>
            <w:tcW w:w="1276" w:type="dxa"/>
            <w:shd w:val="clear" w:color="000000" w:fill="FFFFFF"/>
            <w:vAlign w:val="center"/>
          </w:tcPr>
          <w:p>
            <w:pPr>
              <w:widowControl/>
              <w:jc w:val="left"/>
              <w:rPr>
                <w:rFonts w:ascii="宋体" w:cs="宋体"/>
                <w:color w:val="000000"/>
                <w:kern w:val="0"/>
                <w:sz w:val="22"/>
              </w:rPr>
            </w:pPr>
            <w:r>
              <w:rPr>
                <w:rFonts w:ascii="宋体" w:hAnsi="宋体" w:cs="宋体"/>
                <w:color w:val="000000"/>
                <w:kern w:val="0"/>
                <w:sz w:val="22"/>
              </w:rPr>
              <w:t>2.7.3</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支架底部未按照规范要求设置底座、垫板或设置不符合要求</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C</w:t>
            </w:r>
          </w:p>
        </w:tc>
        <w:tc>
          <w:tcPr>
            <w:tcW w:w="1276"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坍塌</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40" w:type="dxa"/>
            <w:gridSpan w:val="2"/>
            <w:vMerge w:val="continue"/>
            <w:vAlign w:val="center"/>
          </w:tcPr>
          <w:p>
            <w:pPr>
              <w:widowControl/>
              <w:jc w:val="left"/>
              <w:rPr>
                <w:rFonts w:ascii="宋体" w:cs="宋体"/>
                <w:color w:val="000000"/>
                <w:kern w:val="0"/>
                <w:sz w:val="22"/>
              </w:rPr>
            </w:pPr>
          </w:p>
        </w:tc>
        <w:tc>
          <w:tcPr>
            <w:tcW w:w="3071" w:type="dxa"/>
            <w:gridSpan w:val="2"/>
            <w:vMerge w:val="continue"/>
            <w:vAlign w:val="center"/>
          </w:tcPr>
          <w:p>
            <w:pPr>
              <w:widowControl/>
              <w:jc w:val="left"/>
              <w:rPr>
                <w:rFonts w:ascii="宋体" w:cs="宋体"/>
                <w:color w:val="000000"/>
                <w:kern w:val="0"/>
                <w:sz w:val="22"/>
              </w:rPr>
            </w:pPr>
          </w:p>
        </w:tc>
        <w:tc>
          <w:tcPr>
            <w:tcW w:w="1276" w:type="dxa"/>
            <w:shd w:val="clear" w:color="000000" w:fill="FFFFFF"/>
            <w:vAlign w:val="center"/>
          </w:tcPr>
          <w:p>
            <w:pPr>
              <w:widowControl/>
              <w:jc w:val="left"/>
              <w:rPr>
                <w:rFonts w:ascii="宋体" w:cs="宋体"/>
                <w:color w:val="000000"/>
                <w:kern w:val="0"/>
                <w:sz w:val="22"/>
              </w:rPr>
            </w:pPr>
            <w:r>
              <w:rPr>
                <w:rFonts w:ascii="宋体" w:hAnsi="宋体" w:cs="宋体"/>
                <w:color w:val="000000"/>
                <w:kern w:val="0"/>
                <w:sz w:val="22"/>
              </w:rPr>
              <w:t>2.7.4</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未按规范要求设置扫地杆</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C</w:t>
            </w:r>
          </w:p>
        </w:tc>
        <w:tc>
          <w:tcPr>
            <w:tcW w:w="1276"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坍塌</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40" w:type="dxa"/>
            <w:gridSpan w:val="2"/>
            <w:vMerge w:val="continue"/>
            <w:vAlign w:val="center"/>
          </w:tcPr>
          <w:p>
            <w:pPr>
              <w:widowControl/>
              <w:jc w:val="left"/>
              <w:rPr>
                <w:rFonts w:ascii="宋体" w:cs="宋体"/>
                <w:color w:val="000000"/>
                <w:kern w:val="0"/>
                <w:sz w:val="22"/>
              </w:rPr>
            </w:pPr>
          </w:p>
        </w:tc>
        <w:tc>
          <w:tcPr>
            <w:tcW w:w="3071" w:type="dxa"/>
            <w:gridSpan w:val="2"/>
            <w:vMerge w:val="continue"/>
            <w:vAlign w:val="center"/>
          </w:tcPr>
          <w:p>
            <w:pPr>
              <w:widowControl/>
              <w:jc w:val="left"/>
              <w:rPr>
                <w:rFonts w:ascii="宋体" w:cs="宋体"/>
                <w:color w:val="000000"/>
                <w:kern w:val="0"/>
                <w:sz w:val="22"/>
              </w:rPr>
            </w:pPr>
          </w:p>
        </w:tc>
        <w:tc>
          <w:tcPr>
            <w:tcW w:w="1276" w:type="dxa"/>
            <w:shd w:val="clear" w:color="000000" w:fill="FFFFFF"/>
            <w:vAlign w:val="center"/>
          </w:tcPr>
          <w:p>
            <w:pPr>
              <w:widowControl/>
              <w:jc w:val="left"/>
              <w:rPr>
                <w:rFonts w:ascii="宋体" w:cs="宋体"/>
                <w:color w:val="000000"/>
                <w:kern w:val="0"/>
                <w:sz w:val="22"/>
              </w:rPr>
            </w:pPr>
            <w:r>
              <w:rPr>
                <w:rFonts w:ascii="宋体" w:hAnsi="宋体" w:cs="宋体"/>
                <w:color w:val="000000"/>
                <w:kern w:val="0"/>
                <w:sz w:val="22"/>
              </w:rPr>
              <w:t>2.7.5</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未采取排水设施或排水不通畅</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D</w:t>
            </w:r>
          </w:p>
        </w:tc>
        <w:tc>
          <w:tcPr>
            <w:tcW w:w="1276"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坍塌</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跟踪消除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040" w:type="dxa"/>
            <w:gridSpan w:val="2"/>
            <w:vMerge w:val="continue"/>
            <w:vAlign w:val="center"/>
          </w:tcPr>
          <w:p>
            <w:pPr>
              <w:widowControl/>
              <w:jc w:val="left"/>
              <w:rPr>
                <w:rFonts w:ascii="宋体" w:cs="宋体"/>
                <w:color w:val="000000"/>
                <w:kern w:val="0"/>
                <w:sz w:val="22"/>
              </w:rPr>
            </w:pPr>
          </w:p>
        </w:tc>
        <w:tc>
          <w:tcPr>
            <w:tcW w:w="3071" w:type="dxa"/>
            <w:gridSpan w:val="2"/>
            <w:vMerge w:val="continue"/>
            <w:vAlign w:val="center"/>
          </w:tcPr>
          <w:p>
            <w:pPr>
              <w:widowControl/>
              <w:jc w:val="left"/>
              <w:rPr>
                <w:rFonts w:ascii="宋体" w:cs="宋体"/>
                <w:color w:val="000000"/>
                <w:kern w:val="0"/>
                <w:sz w:val="22"/>
              </w:rPr>
            </w:pPr>
          </w:p>
        </w:tc>
        <w:tc>
          <w:tcPr>
            <w:tcW w:w="1276" w:type="dxa"/>
            <w:shd w:val="clear" w:color="000000" w:fill="FFFFFF"/>
            <w:vAlign w:val="center"/>
          </w:tcPr>
          <w:p>
            <w:pPr>
              <w:widowControl/>
              <w:jc w:val="left"/>
              <w:rPr>
                <w:rFonts w:ascii="宋体" w:cs="宋体"/>
                <w:color w:val="000000"/>
                <w:kern w:val="0"/>
                <w:sz w:val="22"/>
              </w:rPr>
            </w:pPr>
            <w:r>
              <w:rPr>
                <w:rFonts w:ascii="宋体" w:hAnsi="宋体" w:cs="宋体"/>
                <w:color w:val="000000"/>
                <w:kern w:val="0"/>
                <w:sz w:val="22"/>
              </w:rPr>
              <w:t>2.7.6</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支架设在楼面结构上时，未对楼面结构的承载力进行验算或楼面结构下方未采取加固措施</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C</w:t>
            </w:r>
          </w:p>
        </w:tc>
        <w:tc>
          <w:tcPr>
            <w:tcW w:w="1276"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坍塌</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40" w:type="dxa"/>
            <w:gridSpan w:val="2"/>
            <w:vMerge w:val="continue"/>
            <w:vAlign w:val="center"/>
          </w:tcPr>
          <w:p>
            <w:pPr>
              <w:widowControl/>
              <w:jc w:val="left"/>
              <w:rPr>
                <w:rFonts w:ascii="宋体" w:cs="宋体"/>
                <w:color w:val="000000"/>
                <w:kern w:val="0"/>
                <w:sz w:val="22"/>
              </w:rPr>
            </w:pPr>
          </w:p>
        </w:tc>
        <w:tc>
          <w:tcPr>
            <w:tcW w:w="3071" w:type="dxa"/>
            <w:gridSpan w:val="2"/>
            <w:vMerge w:val="continue"/>
            <w:vAlign w:val="center"/>
          </w:tcPr>
          <w:p>
            <w:pPr>
              <w:widowControl/>
              <w:jc w:val="left"/>
              <w:rPr>
                <w:rFonts w:ascii="宋体" w:cs="宋体"/>
                <w:color w:val="000000"/>
                <w:kern w:val="0"/>
                <w:sz w:val="22"/>
              </w:rPr>
            </w:pPr>
          </w:p>
        </w:tc>
        <w:tc>
          <w:tcPr>
            <w:tcW w:w="1276" w:type="dxa"/>
            <w:shd w:val="clear" w:color="000000" w:fill="FFFFFF"/>
            <w:vAlign w:val="center"/>
          </w:tcPr>
          <w:p>
            <w:pPr>
              <w:widowControl/>
              <w:jc w:val="left"/>
              <w:rPr>
                <w:rFonts w:ascii="宋体" w:cs="宋体"/>
                <w:color w:val="000000"/>
                <w:kern w:val="0"/>
                <w:sz w:val="22"/>
              </w:rPr>
            </w:pPr>
            <w:r>
              <w:rPr>
                <w:rFonts w:ascii="宋体" w:hAnsi="宋体" w:cs="宋体"/>
                <w:color w:val="000000"/>
                <w:kern w:val="0"/>
                <w:sz w:val="22"/>
              </w:rPr>
              <w:t>2.7.7</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立杆纵、横间距大于设计规范要求</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C</w:t>
            </w:r>
          </w:p>
        </w:tc>
        <w:tc>
          <w:tcPr>
            <w:tcW w:w="1276"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坍塌</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40" w:type="dxa"/>
            <w:gridSpan w:val="2"/>
            <w:vMerge w:val="continue"/>
            <w:vAlign w:val="center"/>
          </w:tcPr>
          <w:p>
            <w:pPr>
              <w:widowControl/>
              <w:jc w:val="left"/>
              <w:rPr>
                <w:rFonts w:ascii="宋体" w:cs="宋体"/>
                <w:color w:val="000000"/>
                <w:kern w:val="0"/>
                <w:sz w:val="22"/>
              </w:rPr>
            </w:pPr>
          </w:p>
        </w:tc>
        <w:tc>
          <w:tcPr>
            <w:tcW w:w="3071" w:type="dxa"/>
            <w:gridSpan w:val="2"/>
            <w:vMerge w:val="continue"/>
            <w:vAlign w:val="center"/>
          </w:tcPr>
          <w:p>
            <w:pPr>
              <w:widowControl/>
              <w:jc w:val="left"/>
              <w:rPr>
                <w:rFonts w:ascii="宋体" w:cs="宋体"/>
                <w:color w:val="000000"/>
                <w:kern w:val="0"/>
                <w:sz w:val="22"/>
              </w:rPr>
            </w:pPr>
          </w:p>
        </w:tc>
        <w:tc>
          <w:tcPr>
            <w:tcW w:w="1276" w:type="dxa"/>
            <w:shd w:val="clear" w:color="000000" w:fill="FFFFFF"/>
            <w:vAlign w:val="center"/>
          </w:tcPr>
          <w:p>
            <w:pPr>
              <w:widowControl/>
              <w:jc w:val="left"/>
              <w:rPr>
                <w:rFonts w:ascii="宋体" w:cs="宋体"/>
                <w:color w:val="000000"/>
                <w:kern w:val="0"/>
                <w:sz w:val="22"/>
              </w:rPr>
            </w:pPr>
            <w:r>
              <w:rPr>
                <w:rFonts w:ascii="宋体" w:hAnsi="宋体" w:cs="宋体"/>
                <w:color w:val="000000"/>
                <w:kern w:val="0"/>
                <w:sz w:val="22"/>
              </w:rPr>
              <w:t>2.7.8</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水平杆步距大于设计规范要求、水平杆未按照规范要求连续设置</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C</w:t>
            </w:r>
          </w:p>
        </w:tc>
        <w:tc>
          <w:tcPr>
            <w:tcW w:w="1276"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坍塌</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40" w:type="dxa"/>
            <w:gridSpan w:val="2"/>
            <w:vMerge w:val="continue"/>
            <w:vAlign w:val="center"/>
          </w:tcPr>
          <w:p>
            <w:pPr>
              <w:widowControl/>
              <w:jc w:val="left"/>
              <w:rPr>
                <w:rFonts w:ascii="宋体" w:cs="宋体"/>
                <w:color w:val="000000"/>
                <w:kern w:val="0"/>
                <w:sz w:val="22"/>
              </w:rPr>
            </w:pPr>
          </w:p>
        </w:tc>
        <w:tc>
          <w:tcPr>
            <w:tcW w:w="3071" w:type="dxa"/>
            <w:gridSpan w:val="2"/>
            <w:vMerge w:val="continue"/>
            <w:vAlign w:val="center"/>
          </w:tcPr>
          <w:p>
            <w:pPr>
              <w:widowControl/>
              <w:jc w:val="left"/>
              <w:rPr>
                <w:rFonts w:ascii="宋体" w:cs="宋体"/>
                <w:color w:val="000000"/>
                <w:kern w:val="0"/>
                <w:sz w:val="22"/>
              </w:rPr>
            </w:pPr>
          </w:p>
        </w:tc>
        <w:tc>
          <w:tcPr>
            <w:tcW w:w="1276" w:type="dxa"/>
            <w:shd w:val="clear" w:color="000000" w:fill="FFFFFF"/>
            <w:vAlign w:val="center"/>
          </w:tcPr>
          <w:p>
            <w:pPr>
              <w:widowControl/>
              <w:jc w:val="left"/>
              <w:rPr>
                <w:rFonts w:ascii="宋体" w:cs="宋体"/>
                <w:color w:val="000000"/>
                <w:kern w:val="0"/>
                <w:sz w:val="22"/>
              </w:rPr>
            </w:pPr>
            <w:r>
              <w:rPr>
                <w:rFonts w:ascii="宋体" w:hAnsi="宋体" w:cs="宋体"/>
                <w:color w:val="000000"/>
                <w:kern w:val="0"/>
                <w:sz w:val="22"/>
              </w:rPr>
              <w:t>2.7.9</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未按规范要求设置剪刀撑、专用斜杆或设置不符合规范要求</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C</w:t>
            </w:r>
          </w:p>
        </w:tc>
        <w:tc>
          <w:tcPr>
            <w:tcW w:w="1276"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坍塌</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40" w:type="dxa"/>
            <w:gridSpan w:val="2"/>
            <w:vMerge w:val="continue"/>
            <w:vAlign w:val="center"/>
          </w:tcPr>
          <w:p>
            <w:pPr>
              <w:widowControl/>
              <w:jc w:val="left"/>
              <w:rPr>
                <w:rFonts w:ascii="宋体" w:cs="宋体"/>
                <w:color w:val="000000"/>
                <w:kern w:val="0"/>
                <w:sz w:val="22"/>
              </w:rPr>
            </w:pPr>
          </w:p>
        </w:tc>
        <w:tc>
          <w:tcPr>
            <w:tcW w:w="3071" w:type="dxa"/>
            <w:gridSpan w:val="2"/>
            <w:vMerge w:val="continue"/>
            <w:vAlign w:val="center"/>
          </w:tcPr>
          <w:p>
            <w:pPr>
              <w:widowControl/>
              <w:jc w:val="left"/>
              <w:rPr>
                <w:rFonts w:ascii="宋体" w:cs="宋体"/>
                <w:color w:val="000000"/>
                <w:kern w:val="0"/>
                <w:sz w:val="22"/>
              </w:rPr>
            </w:pPr>
          </w:p>
        </w:tc>
        <w:tc>
          <w:tcPr>
            <w:tcW w:w="1276" w:type="dxa"/>
            <w:shd w:val="clear" w:color="000000" w:fill="FFFFFF"/>
            <w:vAlign w:val="center"/>
          </w:tcPr>
          <w:p>
            <w:pPr>
              <w:widowControl/>
              <w:jc w:val="left"/>
              <w:rPr>
                <w:rFonts w:ascii="宋体" w:cs="宋体"/>
                <w:color w:val="000000"/>
                <w:kern w:val="0"/>
                <w:sz w:val="22"/>
              </w:rPr>
            </w:pPr>
            <w:r>
              <w:rPr>
                <w:rFonts w:ascii="宋体" w:hAnsi="宋体" w:cs="宋体"/>
                <w:color w:val="000000"/>
                <w:kern w:val="0"/>
                <w:sz w:val="22"/>
              </w:rPr>
              <w:t>2.7.10</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模板支撑在外脚手架上</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B</w:t>
            </w:r>
          </w:p>
        </w:tc>
        <w:tc>
          <w:tcPr>
            <w:tcW w:w="1276"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坍塌</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立即整改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40" w:type="dxa"/>
            <w:gridSpan w:val="2"/>
            <w:vMerge w:val="continue"/>
            <w:vAlign w:val="center"/>
          </w:tcPr>
          <w:p>
            <w:pPr>
              <w:widowControl/>
              <w:jc w:val="left"/>
              <w:rPr>
                <w:rFonts w:ascii="宋体" w:cs="宋体"/>
                <w:color w:val="000000"/>
                <w:kern w:val="0"/>
                <w:sz w:val="22"/>
              </w:rPr>
            </w:pPr>
          </w:p>
        </w:tc>
        <w:tc>
          <w:tcPr>
            <w:tcW w:w="3071" w:type="dxa"/>
            <w:gridSpan w:val="2"/>
            <w:vMerge w:val="continue"/>
            <w:vAlign w:val="center"/>
          </w:tcPr>
          <w:p>
            <w:pPr>
              <w:widowControl/>
              <w:jc w:val="left"/>
              <w:rPr>
                <w:rFonts w:ascii="宋体" w:cs="宋体"/>
                <w:color w:val="000000"/>
                <w:kern w:val="0"/>
                <w:sz w:val="22"/>
              </w:rPr>
            </w:pPr>
          </w:p>
        </w:tc>
        <w:tc>
          <w:tcPr>
            <w:tcW w:w="1276" w:type="dxa"/>
            <w:shd w:val="clear" w:color="000000" w:fill="FFFFFF"/>
            <w:vAlign w:val="center"/>
          </w:tcPr>
          <w:p>
            <w:pPr>
              <w:widowControl/>
              <w:jc w:val="left"/>
              <w:rPr>
                <w:rFonts w:ascii="宋体" w:cs="宋体"/>
                <w:color w:val="000000"/>
                <w:kern w:val="0"/>
                <w:sz w:val="22"/>
              </w:rPr>
            </w:pPr>
            <w:r>
              <w:rPr>
                <w:rFonts w:ascii="宋体" w:hAnsi="宋体" w:cs="宋体"/>
                <w:color w:val="000000"/>
                <w:kern w:val="0"/>
                <w:sz w:val="22"/>
              </w:rPr>
              <w:t>2.7.11</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支架高宽比超过规范要求时，未采取与建筑结构刚性连结或增加架体宽度等措施</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C</w:t>
            </w:r>
          </w:p>
        </w:tc>
        <w:tc>
          <w:tcPr>
            <w:tcW w:w="1276"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坍塌</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040" w:type="dxa"/>
            <w:gridSpan w:val="2"/>
            <w:vMerge w:val="continue"/>
            <w:vAlign w:val="center"/>
          </w:tcPr>
          <w:p>
            <w:pPr>
              <w:widowControl/>
              <w:jc w:val="left"/>
              <w:rPr>
                <w:rFonts w:ascii="宋体" w:cs="宋体"/>
                <w:color w:val="000000"/>
                <w:kern w:val="0"/>
                <w:sz w:val="22"/>
              </w:rPr>
            </w:pPr>
          </w:p>
        </w:tc>
        <w:tc>
          <w:tcPr>
            <w:tcW w:w="3071" w:type="dxa"/>
            <w:gridSpan w:val="2"/>
            <w:vMerge w:val="continue"/>
            <w:vAlign w:val="center"/>
          </w:tcPr>
          <w:p>
            <w:pPr>
              <w:widowControl/>
              <w:jc w:val="left"/>
              <w:rPr>
                <w:rFonts w:ascii="宋体" w:cs="宋体"/>
                <w:color w:val="000000"/>
                <w:kern w:val="0"/>
                <w:sz w:val="22"/>
              </w:rPr>
            </w:pPr>
          </w:p>
        </w:tc>
        <w:tc>
          <w:tcPr>
            <w:tcW w:w="1276" w:type="dxa"/>
            <w:shd w:val="clear" w:color="000000" w:fill="FFFFFF"/>
            <w:vAlign w:val="center"/>
          </w:tcPr>
          <w:p>
            <w:pPr>
              <w:widowControl/>
              <w:jc w:val="left"/>
              <w:rPr>
                <w:rFonts w:ascii="宋体" w:cs="宋体"/>
                <w:color w:val="000000"/>
                <w:kern w:val="0"/>
                <w:sz w:val="22"/>
              </w:rPr>
            </w:pPr>
            <w:r>
              <w:rPr>
                <w:rFonts w:ascii="宋体" w:hAnsi="宋体" w:cs="宋体"/>
                <w:color w:val="000000"/>
                <w:kern w:val="0"/>
                <w:sz w:val="22"/>
              </w:rPr>
              <w:t>2.7.12</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立杆伸出顶层水平杆的长度超过规范要求</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C</w:t>
            </w:r>
          </w:p>
        </w:tc>
        <w:tc>
          <w:tcPr>
            <w:tcW w:w="1276"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坍塌</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040" w:type="dxa"/>
            <w:gridSpan w:val="2"/>
            <w:vMerge w:val="continue"/>
            <w:vAlign w:val="center"/>
          </w:tcPr>
          <w:p>
            <w:pPr>
              <w:widowControl/>
              <w:jc w:val="left"/>
              <w:rPr>
                <w:rFonts w:ascii="宋体" w:cs="宋体"/>
                <w:color w:val="000000"/>
                <w:kern w:val="0"/>
                <w:sz w:val="22"/>
              </w:rPr>
            </w:pPr>
          </w:p>
        </w:tc>
        <w:tc>
          <w:tcPr>
            <w:tcW w:w="3071" w:type="dxa"/>
            <w:gridSpan w:val="2"/>
            <w:vMerge w:val="continue"/>
            <w:vAlign w:val="center"/>
          </w:tcPr>
          <w:p>
            <w:pPr>
              <w:widowControl/>
              <w:jc w:val="left"/>
              <w:rPr>
                <w:rFonts w:ascii="宋体" w:cs="宋体"/>
                <w:color w:val="000000"/>
                <w:kern w:val="0"/>
                <w:sz w:val="22"/>
              </w:rPr>
            </w:pPr>
          </w:p>
        </w:tc>
        <w:tc>
          <w:tcPr>
            <w:tcW w:w="1276" w:type="dxa"/>
            <w:shd w:val="clear" w:color="000000" w:fill="FFFFFF"/>
            <w:vAlign w:val="center"/>
          </w:tcPr>
          <w:p>
            <w:pPr>
              <w:widowControl/>
              <w:jc w:val="left"/>
              <w:rPr>
                <w:rFonts w:ascii="宋体" w:cs="宋体"/>
                <w:color w:val="000000"/>
                <w:kern w:val="0"/>
                <w:sz w:val="22"/>
              </w:rPr>
            </w:pPr>
            <w:r>
              <w:rPr>
                <w:rFonts w:ascii="宋体" w:hAnsi="宋体" w:cs="宋体"/>
                <w:color w:val="000000"/>
                <w:kern w:val="0"/>
                <w:sz w:val="22"/>
              </w:rPr>
              <w:t>2.7.13</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浇筑混凝土时未对支架的基础沉降、架体变形采取监测措施</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C</w:t>
            </w:r>
          </w:p>
        </w:tc>
        <w:tc>
          <w:tcPr>
            <w:tcW w:w="1276"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坍塌</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040" w:type="dxa"/>
            <w:gridSpan w:val="2"/>
            <w:vMerge w:val="continue"/>
            <w:vAlign w:val="center"/>
          </w:tcPr>
          <w:p>
            <w:pPr>
              <w:widowControl/>
              <w:jc w:val="left"/>
              <w:rPr>
                <w:rFonts w:ascii="宋体" w:cs="宋体"/>
                <w:color w:val="000000"/>
                <w:kern w:val="0"/>
                <w:sz w:val="22"/>
              </w:rPr>
            </w:pPr>
          </w:p>
        </w:tc>
        <w:tc>
          <w:tcPr>
            <w:tcW w:w="3071" w:type="dxa"/>
            <w:gridSpan w:val="2"/>
            <w:vMerge w:val="continue"/>
            <w:vAlign w:val="center"/>
          </w:tcPr>
          <w:p>
            <w:pPr>
              <w:widowControl/>
              <w:jc w:val="left"/>
              <w:rPr>
                <w:rFonts w:ascii="宋体" w:cs="宋体"/>
                <w:color w:val="000000"/>
                <w:kern w:val="0"/>
                <w:sz w:val="22"/>
              </w:rPr>
            </w:pPr>
          </w:p>
        </w:tc>
        <w:tc>
          <w:tcPr>
            <w:tcW w:w="1276" w:type="dxa"/>
            <w:shd w:val="clear" w:color="000000" w:fill="FFFFFF"/>
            <w:vAlign w:val="center"/>
          </w:tcPr>
          <w:p>
            <w:pPr>
              <w:widowControl/>
              <w:jc w:val="left"/>
              <w:rPr>
                <w:rFonts w:ascii="宋体" w:cs="宋体"/>
                <w:color w:val="000000"/>
                <w:kern w:val="0"/>
                <w:sz w:val="22"/>
              </w:rPr>
            </w:pPr>
            <w:r>
              <w:rPr>
                <w:rFonts w:ascii="宋体" w:hAnsi="宋体" w:cs="宋体"/>
                <w:color w:val="000000"/>
                <w:kern w:val="0"/>
                <w:sz w:val="22"/>
              </w:rPr>
              <w:t>2.7.14</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荷载堆放不均匀</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C</w:t>
            </w:r>
          </w:p>
        </w:tc>
        <w:tc>
          <w:tcPr>
            <w:tcW w:w="1276"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坍塌</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040" w:type="dxa"/>
            <w:gridSpan w:val="2"/>
            <w:vMerge w:val="continue"/>
            <w:vAlign w:val="center"/>
          </w:tcPr>
          <w:p>
            <w:pPr>
              <w:widowControl/>
              <w:jc w:val="left"/>
              <w:rPr>
                <w:rFonts w:ascii="宋体" w:cs="宋体"/>
                <w:color w:val="000000"/>
                <w:kern w:val="0"/>
                <w:sz w:val="22"/>
              </w:rPr>
            </w:pPr>
          </w:p>
        </w:tc>
        <w:tc>
          <w:tcPr>
            <w:tcW w:w="3071" w:type="dxa"/>
            <w:gridSpan w:val="2"/>
            <w:vMerge w:val="continue"/>
            <w:vAlign w:val="center"/>
          </w:tcPr>
          <w:p>
            <w:pPr>
              <w:widowControl/>
              <w:jc w:val="left"/>
              <w:rPr>
                <w:rFonts w:ascii="宋体" w:cs="宋体"/>
                <w:color w:val="000000"/>
                <w:kern w:val="0"/>
                <w:sz w:val="22"/>
              </w:rPr>
            </w:pPr>
          </w:p>
        </w:tc>
        <w:tc>
          <w:tcPr>
            <w:tcW w:w="1276" w:type="dxa"/>
            <w:shd w:val="clear" w:color="000000" w:fill="FFFFFF"/>
            <w:vAlign w:val="center"/>
          </w:tcPr>
          <w:p>
            <w:pPr>
              <w:widowControl/>
              <w:jc w:val="left"/>
              <w:rPr>
                <w:rFonts w:ascii="宋体" w:cs="宋体"/>
                <w:color w:val="000000"/>
                <w:kern w:val="0"/>
                <w:sz w:val="22"/>
              </w:rPr>
            </w:pPr>
            <w:r>
              <w:rPr>
                <w:rFonts w:ascii="宋体" w:hAnsi="宋体" w:cs="宋体"/>
                <w:color w:val="000000"/>
                <w:kern w:val="0"/>
                <w:sz w:val="22"/>
              </w:rPr>
              <w:t>2.7.15</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立杆、水平杆、剪刀撑、斜杆连接不符合规范要求</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C</w:t>
            </w:r>
          </w:p>
        </w:tc>
        <w:tc>
          <w:tcPr>
            <w:tcW w:w="1276"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坍塌</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040" w:type="dxa"/>
            <w:gridSpan w:val="2"/>
            <w:vMerge w:val="continue"/>
            <w:vAlign w:val="center"/>
          </w:tcPr>
          <w:p>
            <w:pPr>
              <w:widowControl/>
              <w:jc w:val="left"/>
              <w:rPr>
                <w:rFonts w:ascii="宋体" w:cs="宋体"/>
                <w:color w:val="000000"/>
                <w:kern w:val="0"/>
                <w:sz w:val="22"/>
              </w:rPr>
            </w:pPr>
          </w:p>
        </w:tc>
        <w:tc>
          <w:tcPr>
            <w:tcW w:w="3071" w:type="dxa"/>
            <w:gridSpan w:val="2"/>
            <w:vMerge w:val="continue"/>
            <w:vAlign w:val="center"/>
          </w:tcPr>
          <w:p>
            <w:pPr>
              <w:widowControl/>
              <w:jc w:val="left"/>
              <w:rPr>
                <w:rFonts w:ascii="宋体" w:cs="宋体"/>
                <w:color w:val="000000"/>
                <w:kern w:val="0"/>
                <w:sz w:val="22"/>
              </w:rPr>
            </w:pPr>
          </w:p>
        </w:tc>
        <w:tc>
          <w:tcPr>
            <w:tcW w:w="1276" w:type="dxa"/>
            <w:shd w:val="clear" w:color="000000" w:fill="FFFFFF"/>
            <w:vAlign w:val="center"/>
          </w:tcPr>
          <w:p>
            <w:pPr>
              <w:widowControl/>
              <w:jc w:val="left"/>
              <w:rPr>
                <w:rFonts w:ascii="宋体" w:cs="宋体"/>
                <w:color w:val="000000"/>
                <w:kern w:val="0"/>
                <w:sz w:val="22"/>
              </w:rPr>
            </w:pPr>
            <w:r>
              <w:rPr>
                <w:rFonts w:ascii="宋体" w:hAnsi="宋体" w:cs="宋体"/>
                <w:color w:val="000000"/>
                <w:kern w:val="0"/>
                <w:sz w:val="22"/>
              </w:rPr>
              <w:t>2.7.16</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杆件各连接点的紧固不符合规范要求</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C</w:t>
            </w:r>
          </w:p>
        </w:tc>
        <w:tc>
          <w:tcPr>
            <w:tcW w:w="1276"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坍塌</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040" w:type="dxa"/>
            <w:gridSpan w:val="2"/>
            <w:vMerge w:val="continue"/>
            <w:vAlign w:val="center"/>
          </w:tcPr>
          <w:p>
            <w:pPr>
              <w:widowControl/>
              <w:jc w:val="left"/>
              <w:rPr>
                <w:rFonts w:ascii="宋体" w:cs="宋体"/>
                <w:color w:val="000000"/>
                <w:kern w:val="0"/>
                <w:sz w:val="22"/>
              </w:rPr>
            </w:pPr>
          </w:p>
        </w:tc>
        <w:tc>
          <w:tcPr>
            <w:tcW w:w="3071" w:type="dxa"/>
            <w:gridSpan w:val="2"/>
            <w:vMerge w:val="continue"/>
            <w:vAlign w:val="center"/>
          </w:tcPr>
          <w:p>
            <w:pPr>
              <w:widowControl/>
              <w:jc w:val="left"/>
              <w:rPr>
                <w:rFonts w:ascii="宋体" w:cs="宋体"/>
                <w:color w:val="000000"/>
                <w:kern w:val="0"/>
                <w:sz w:val="22"/>
              </w:rPr>
            </w:pPr>
          </w:p>
        </w:tc>
        <w:tc>
          <w:tcPr>
            <w:tcW w:w="1276" w:type="dxa"/>
            <w:shd w:val="clear" w:color="000000" w:fill="FFFFFF"/>
            <w:vAlign w:val="center"/>
          </w:tcPr>
          <w:p>
            <w:pPr>
              <w:widowControl/>
              <w:jc w:val="left"/>
              <w:rPr>
                <w:rFonts w:ascii="宋体" w:cs="宋体"/>
                <w:color w:val="000000"/>
                <w:kern w:val="0"/>
                <w:sz w:val="22"/>
              </w:rPr>
            </w:pPr>
            <w:r>
              <w:rPr>
                <w:rFonts w:ascii="宋体" w:hAnsi="宋体" w:cs="宋体"/>
                <w:color w:val="000000"/>
                <w:kern w:val="0"/>
                <w:sz w:val="22"/>
              </w:rPr>
              <w:t>2.7.17</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底座与托撑螺杆直径与立杆内径不匹配</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C</w:t>
            </w:r>
          </w:p>
        </w:tc>
        <w:tc>
          <w:tcPr>
            <w:tcW w:w="1276"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坍塌</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040" w:type="dxa"/>
            <w:gridSpan w:val="2"/>
            <w:vMerge w:val="continue"/>
            <w:vAlign w:val="center"/>
          </w:tcPr>
          <w:p>
            <w:pPr>
              <w:widowControl/>
              <w:jc w:val="left"/>
              <w:rPr>
                <w:rFonts w:ascii="宋体" w:cs="宋体"/>
                <w:color w:val="000000"/>
                <w:kern w:val="0"/>
                <w:sz w:val="22"/>
              </w:rPr>
            </w:pPr>
          </w:p>
        </w:tc>
        <w:tc>
          <w:tcPr>
            <w:tcW w:w="3071" w:type="dxa"/>
            <w:gridSpan w:val="2"/>
            <w:vMerge w:val="continue"/>
            <w:vAlign w:val="center"/>
          </w:tcPr>
          <w:p>
            <w:pPr>
              <w:widowControl/>
              <w:jc w:val="left"/>
              <w:rPr>
                <w:rFonts w:ascii="宋体" w:cs="宋体"/>
                <w:color w:val="000000"/>
                <w:kern w:val="0"/>
                <w:sz w:val="22"/>
              </w:rPr>
            </w:pPr>
          </w:p>
        </w:tc>
        <w:tc>
          <w:tcPr>
            <w:tcW w:w="1276" w:type="dxa"/>
            <w:shd w:val="clear" w:color="000000" w:fill="FFFFFF"/>
            <w:vAlign w:val="center"/>
          </w:tcPr>
          <w:p>
            <w:pPr>
              <w:widowControl/>
              <w:jc w:val="left"/>
              <w:rPr>
                <w:rFonts w:ascii="宋体" w:cs="宋体"/>
                <w:color w:val="000000"/>
                <w:kern w:val="0"/>
                <w:sz w:val="22"/>
              </w:rPr>
            </w:pPr>
            <w:r>
              <w:rPr>
                <w:rFonts w:ascii="宋体" w:hAnsi="宋体" w:cs="宋体"/>
                <w:color w:val="000000"/>
                <w:kern w:val="0"/>
                <w:sz w:val="22"/>
              </w:rPr>
              <w:t>2.7.18</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螺杆旋入螺母内的长度或外伸长度不符合规范要求</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C</w:t>
            </w:r>
          </w:p>
        </w:tc>
        <w:tc>
          <w:tcPr>
            <w:tcW w:w="1276"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坍塌</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040" w:type="dxa"/>
            <w:gridSpan w:val="2"/>
            <w:vMerge w:val="continue"/>
            <w:vAlign w:val="center"/>
          </w:tcPr>
          <w:p>
            <w:pPr>
              <w:widowControl/>
              <w:jc w:val="left"/>
              <w:rPr>
                <w:rFonts w:ascii="宋体" w:cs="宋体"/>
                <w:color w:val="000000"/>
                <w:kern w:val="0"/>
                <w:sz w:val="22"/>
              </w:rPr>
            </w:pPr>
          </w:p>
        </w:tc>
        <w:tc>
          <w:tcPr>
            <w:tcW w:w="3071" w:type="dxa"/>
            <w:gridSpan w:val="2"/>
            <w:vMerge w:val="continue"/>
            <w:vAlign w:val="center"/>
          </w:tcPr>
          <w:p>
            <w:pPr>
              <w:widowControl/>
              <w:jc w:val="left"/>
              <w:rPr>
                <w:rFonts w:ascii="宋体" w:cs="宋体"/>
                <w:color w:val="000000"/>
                <w:kern w:val="0"/>
                <w:sz w:val="22"/>
              </w:rPr>
            </w:pPr>
          </w:p>
        </w:tc>
        <w:tc>
          <w:tcPr>
            <w:tcW w:w="1276" w:type="dxa"/>
            <w:shd w:val="clear" w:color="000000" w:fill="FFFFFF"/>
            <w:vAlign w:val="center"/>
          </w:tcPr>
          <w:p>
            <w:pPr>
              <w:widowControl/>
              <w:jc w:val="left"/>
              <w:rPr>
                <w:rFonts w:ascii="宋体" w:cs="宋体"/>
                <w:color w:val="000000"/>
                <w:kern w:val="0"/>
                <w:sz w:val="22"/>
              </w:rPr>
            </w:pPr>
            <w:r>
              <w:rPr>
                <w:rFonts w:ascii="宋体" w:hAnsi="宋体" w:cs="宋体"/>
                <w:color w:val="000000"/>
                <w:kern w:val="0"/>
                <w:sz w:val="22"/>
              </w:rPr>
              <w:t>2.7.19</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钢管、构配件的规格、型号、材质不符合规范要求、杆件弯曲、变形、锈蚀严重</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C</w:t>
            </w:r>
          </w:p>
        </w:tc>
        <w:tc>
          <w:tcPr>
            <w:tcW w:w="1276"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坍塌</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40" w:type="dxa"/>
            <w:gridSpan w:val="2"/>
            <w:vMerge w:val="continue"/>
            <w:vAlign w:val="center"/>
          </w:tcPr>
          <w:p>
            <w:pPr>
              <w:widowControl/>
              <w:jc w:val="left"/>
              <w:rPr>
                <w:rFonts w:ascii="宋体" w:cs="宋体"/>
                <w:color w:val="000000"/>
                <w:kern w:val="0"/>
                <w:sz w:val="22"/>
              </w:rPr>
            </w:pPr>
          </w:p>
        </w:tc>
        <w:tc>
          <w:tcPr>
            <w:tcW w:w="3071" w:type="dxa"/>
            <w:gridSpan w:val="2"/>
            <w:vMerge w:val="continue"/>
            <w:vAlign w:val="center"/>
          </w:tcPr>
          <w:p>
            <w:pPr>
              <w:widowControl/>
              <w:jc w:val="left"/>
              <w:rPr>
                <w:rFonts w:ascii="宋体" w:cs="宋体"/>
                <w:color w:val="000000"/>
                <w:kern w:val="0"/>
                <w:sz w:val="22"/>
              </w:rPr>
            </w:pPr>
          </w:p>
        </w:tc>
        <w:tc>
          <w:tcPr>
            <w:tcW w:w="1276" w:type="dxa"/>
            <w:shd w:val="clear" w:color="000000" w:fill="FFFFFF"/>
            <w:vAlign w:val="center"/>
          </w:tcPr>
          <w:p>
            <w:pPr>
              <w:widowControl/>
              <w:jc w:val="left"/>
              <w:rPr>
                <w:rFonts w:ascii="宋体" w:cs="宋体"/>
                <w:color w:val="000000"/>
                <w:kern w:val="0"/>
                <w:sz w:val="22"/>
              </w:rPr>
            </w:pPr>
            <w:r>
              <w:rPr>
                <w:rFonts w:ascii="宋体" w:hAnsi="宋体" w:cs="宋体"/>
                <w:color w:val="000000"/>
                <w:kern w:val="0"/>
                <w:sz w:val="22"/>
              </w:rPr>
              <w:t>2.7.20</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未按规定设置警戒区或未设置专人监护</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C</w:t>
            </w:r>
          </w:p>
        </w:tc>
        <w:tc>
          <w:tcPr>
            <w:tcW w:w="1276"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物体打击</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40" w:type="dxa"/>
            <w:gridSpan w:val="2"/>
            <w:vMerge w:val="continue"/>
            <w:vAlign w:val="center"/>
          </w:tcPr>
          <w:p>
            <w:pPr>
              <w:widowControl/>
              <w:jc w:val="left"/>
              <w:rPr>
                <w:rFonts w:ascii="宋体" w:cs="宋体"/>
                <w:color w:val="000000"/>
                <w:kern w:val="0"/>
                <w:sz w:val="22"/>
              </w:rPr>
            </w:pPr>
          </w:p>
        </w:tc>
        <w:tc>
          <w:tcPr>
            <w:tcW w:w="3071" w:type="dxa"/>
            <w:gridSpan w:val="2"/>
            <w:vMerge w:val="continue"/>
            <w:vAlign w:val="center"/>
          </w:tcPr>
          <w:p>
            <w:pPr>
              <w:widowControl/>
              <w:jc w:val="left"/>
              <w:rPr>
                <w:rFonts w:ascii="宋体" w:cs="宋体"/>
                <w:color w:val="000000"/>
                <w:kern w:val="0"/>
                <w:sz w:val="22"/>
              </w:rPr>
            </w:pPr>
          </w:p>
        </w:tc>
        <w:tc>
          <w:tcPr>
            <w:tcW w:w="1276" w:type="dxa"/>
            <w:shd w:val="clear" w:color="000000" w:fill="FFFFFF"/>
            <w:vAlign w:val="center"/>
          </w:tcPr>
          <w:p>
            <w:pPr>
              <w:widowControl/>
              <w:jc w:val="left"/>
              <w:rPr>
                <w:rFonts w:ascii="宋体" w:cs="宋体"/>
                <w:color w:val="000000"/>
                <w:kern w:val="0"/>
                <w:sz w:val="22"/>
              </w:rPr>
            </w:pPr>
            <w:r>
              <w:rPr>
                <w:rFonts w:ascii="宋体" w:hAnsi="宋体" w:cs="宋体"/>
                <w:color w:val="000000"/>
                <w:kern w:val="0"/>
                <w:sz w:val="22"/>
              </w:rPr>
              <w:t>2.7.21</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支架拆除前未确认混凝土强度达到设计要求</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B</w:t>
            </w:r>
          </w:p>
        </w:tc>
        <w:tc>
          <w:tcPr>
            <w:tcW w:w="1276"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坍塌</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立即整改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40" w:type="dxa"/>
            <w:gridSpan w:val="2"/>
            <w:vMerge w:val="continue"/>
            <w:vAlign w:val="center"/>
          </w:tcPr>
          <w:p>
            <w:pPr>
              <w:widowControl/>
              <w:jc w:val="left"/>
              <w:rPr>
                <w:rFonts w:ascii="宋体" w:cs="宋体"/>
                <w:color w:val="000000"/>
                <w:kern w:val="0"/>
                <w:sz w:val="22"/>
              </w:rPr>
            </w:pPr>
          </w:p>
        </w:tc>
        <w:tc>
          <w:tcPr>
            <w:tcW w:w="3071" w:type="dxa"/>
            <w:gridSpan w:val="2"/>
            <w:vMerge w:val="continue"/>
            <w:vAlign w:val="center"/>
          </w:tcPr>
          <w:p>
            <w:pPr>
              <w:widowControl/>
              <w:jc w:val="left"/>
              <w:rPr>
                <w:rFonts w:ascii="宋体" w:cs="宋体"/>
                <w:color w:val="000000"/>
                <w:kern w:val="0"/>
                <w:sz w:val="22"/>
              </w:rPr>
            </w:pPr>
          </w:p>
        </w:tc>
        <w:tc>
          <w:tcPr>
            <w:tcW w:w="1276" w:type="dxa"/>
            <w:shd w:val="clear" w:color="000000" w:fill="FFFFFF"/>
            <w:vAlign w:val="center"/>
          </w:tcPr>
          <w:p>
            <w:pPr>
              <w:widowControl/>
              <w:jc w:val="left"/>
              <w:rPr>
                <w:rFonts w:ascii="宋体" w:cs="宋体"/>
                <w:color w:val="000000"/>
                <w:kern w:val="0"/>
                <w:sz w:val="22"/>
              </w:rPr>
            </w:pPr>
            <w:r>
              <w:rPr>
                <w:rFonts w:ascii="宋体" w:hAnsi="宋体" w:cs="宋体"/>
                <w:color w:val="000000"/>
                <w:kern w:val="0"/>
                <w:sz w:val="22"/>
              </w:rPr>
              <w:t>2.7.22</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拆模不到位，留下悬空模板</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C</w:t>
            </w:r>
          </w:p>
        </w:tc>
        <w:tc>
          <w:tcPr>
            <w:tcW w:w="1276"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物体打击</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40" w:type="dxa"/>
            <w:gridSpan w:val="2"/>
            <w:vMerge w:val="restart"/>
            <w:shd w:val="clear" w:color="000000" w:fill="FFFFFF"/>
            <w:vAlign w:val="center"/>
          </w:tcPr>
          <w:p>
            <w:pPr>
              <w:widowControl/>
              <w:jc w:val="center"/>
              <w:rPr>
                <w:rFonts w:ascii="宋体" w:cs="宋体"/>
                <w:color w:val="000000"/>
                <w:kern w:val="0"/>
                <w:sz w:val="22"/>
              </w:rPr>
            </w:pPr>
            <w:r>
              <w:rPr>
                <w:rFonts w:ascii="宋体" w:hAnsi="宋体" w:cs="宋体"/>
                <w:color w:val="000000"/>
                <w:kern w:val="0"/>
                <w:sz w:val="22"/>
              </w:rPr>
              <w:t xml:space="preserve">2 </w:t>
            </w:r>
            <w:r>
              <w:rPr>
                <w:rFonts w:hint="eastAsia" w:ascii="宋体" w:hAnsi="宋体" w:cs="宋体"/>
                <w:color w:val="000000"/>
                <w:kern w:val="0"/>
                <w:sz w:val="22"/>
              </w:rPr>
              <w:t>施工阶段</w:t>
            </w:r>
          </w:p>
        </w:tc>
        <w:tc>
          <w:tcPr>
            <w:tcW w:w="3071" w:type="dxa"/>
            <w:gridSpan w:val="2"/>
            <w:vMerge w:val="restart"/>
            <w:shd w:val="clear" w:color="000000" w:fill="FFFFFF"/>
            <w:noWrap/>
            <w:vAlign w:val="center"/>
          </w:tcPr>
          <w:p>
            <w:pPr>
              <w:widowControl/>
              <w:jc w:val="center"/>
              <w:rPr>
                <w:rFonts w:ascii="宋体" w:cs="宋体"/>
                <w:color w:val="000000"/>
                <w:kern w:val="0"/>
                <w:sz w:val="22"/>
              </w:rPr>
            </w:pPr>
            <w:r>
              <w:rPr>
                <w:rFonts w:ascii="宋体" w:hAnsi="宋体" w:cs="宋体"/>
                <w:color w:val="000000"/>
                <w:kern w:val="0"/>
                <w:sz w:val="22"/>
              </w:rPr>
              <w:t xml:space="preserve">2.8 </w:t>
            </w:r>
            <w:r>
              <w:rPr>
                <w:rFonts w:hint="eastAsia" w:ascii="宋体" w:hAnsi="宋体" w:cs="宋体"/>
                <w:color w:val="000000"/>
                <w:kern w:val="0"/>
                <w:sz w:val="22"/>
              </w:rPr>
              <w:t>混凝土工程</w:t>
            </w:r>
          </w:p>
        </w:tc>
        <w:tc>
          <w:tcPr>
            <w:tcW w:w="1276" w:type="dxa"/>
            <w:shd w:val="clear" w:color="000000" w:fill="FFFFFF"/>
            <w:noWrap/>
            <w:vAlign w:val="center"/>
          </w:tcPr>
          <w:p>
            <w:pPr>
              <w:widowControl/>
              <w:jc w:val="left"/>
              <w:rPr>
                <w:rFonts w:ascii="宋体" w:cs="宋体"/>
                <w:color w:val="000000"/>
                <w:kern w:val="0"/>
                <w:sz w:val="22"/>
              </w:rPr>
            </w:pPr>
            <w:r>
              <w:rPr>
                <w:rFonts w:ascii="宋体" w:hAnsi="宋体" w:cs="宋体"/>
                <w:color w:val="000000"/>
                <w:kern w:val="0"/>
                <w:sz w:val="22"/>
              </w:rPr>
              <w:t>2.8.1</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混凝土滑槽未固定牢靠</w:t>
            </w:r>
            <w:r>
              <w:rPr>
                <w:rFonts w:ascii="宋体" w:hAnsi="宋体" w:cs="宋体"/>
                <w:color w:val="000000"/>
                <w:kern w:val="0"/>
                <w:sz w:val="22"/>
              </w:rPr>
              <w:t xml:space="preserve">  </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C</w:t>
            </w:r>
          </w:p>
        </w:tc>
        <w:tc>
          <w:tcPr>
            <w:tcW w:w="1276"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坍塌</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40" w:type="dxa"/>
            <w:gridSpan w:val="2"/>
            <w:vMerge w:val="continue"/>
            <w:vAlign w:val="center"/>
          </w:tcPr>
          <w:p>
            <w:pPr>
              <w:widowControl/>
              <w:jc w:val="left"/>
              <w:rPr>
                <w:rFonts w:ascii="宋体" w:cs="宋体"/>
                <w:color w:val="000000"/>
                <w:kern w:val="0"/>
                <w:sz w:val="22"/>
              </w:rPr>
            </w:pPr>
          </w:p>
        </w:tc>
        <w:tc>
          <w:tcPr>
            <w:tcW w:w="3071" w:type="dxa"/>
            <w:gridSpan w:val="2"/>
            <w:vMerge w:val="continue"/>
            <w:vAlign w:val="center"/>
          </w:tcPr>
          <w:p>
            <w:pPr>
              <w:widowControl/>
              <w:jc w:val="left"/>
              <w:rPr>
                <w:rFonts w:ascii="宋体" w:cs="宋体"/>
                <w:color w:val="000000"/>
                <w:kern w:val="0"/>
                <w:sz w:val="22"/>
              </w:rPr>
            </w:pPr>
          </w:p>
        </w:tc>
        <w:tc>
          <w:tcPr>
            <w:tcW w:w="1276" w:type="dxa"/>
            <w:shd w:val="clear" w:color="000000" w:fill="FFFFFF"/>
            <w:noWrap/>
            <w:vAlign w:val="center"/>
          </w:tcPr>
          <w:p>
            <w:pPr>
              <w:widowControl/>
              <w:jc w:val="left"/>
              <w:rPr>
                <w:rFonts w:ascii="宋体" w:cs="宋体"/>
                <w:color w:val="000000"/>
                <w:kern w:val="0"/>
                <w:sz w:val="22"/>
              </w:rPr>
            </w:pPr>
            <w:r>
              <w:rPr>
                <w:rFonts w:ascii="宋体" w:hAnsi="宋体" w:cs="宋体"/>
                <w:color w:val="000000"/>
                <w:kern w:val="0"/>
                <w:sz w:val="22"/>
              </w:rPr>
              <w:t>2.8.2</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泵送管道和脚手架、钢筋和模板相连</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C</w:t>
            </w:r>
          </w:p>
        </w:tc>
        <w:tc>
          <w:tcPr>
            <w:tcW w:w="1276"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坍塌</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40" w:type="dxa"/>
            <w:gridSpan w:val="2"/>
            <w:vMerge w:val="continue"/>
            <w:vAlign w:val="center"/>
          </w:tcPr>
          <w:p>
            <w:pPr>
              <w:widowControl/>
              <w:jc w:val="left"/>
              <w:rPr>
                <w:rFonts w:ascii="宋体" w:cs="宋体"/>
                <w:color w:val="000000"/>
                <w:kern w:val="0"/>
                <w:sz w:val="22"/>
              </w:rPr>
            </w:pPr>
          </w:p>
        </w:tc>
        <w:tc>
          <w:tcPr>
            <w:tcW w:w="3071" w:type="dxa"/>
            <w:gridSpan w:val="2"/>
            <w:vMerge w:val="continue"/>
            <w:vAlign w:val="center"/>
          </w:tcPr>
          <w:p>
            <w:pPr>
              <w:widowControl/>
              <w:jc w:val="left"/>
              <w:rPr>
                <w:rFonts w:ascii="宋体" w:cs="宋体"/>
                <w:color w:val="000000"/>
                <w:kern w:val="0"/>
                <w:sz w:val="22"/>
              </w:rPr>
            </w:pPr>
          </w:p>
        </w:tc>
        <w:tc>
          <w:tcPr>
            <w:tcW w:w="1276" w:type="dxa"/>
            <w:shd w:val="clear" w:color="000000" w:fill="FFFFFF"/>
            <w:noWrap/>
            <w:vAlign w:val="center"/>
          </w:tcPr>
          <w:p>
            <w:pPr>
              <w:widowControl/>
              <w:jc w:val="left"/>
              <w:rPr>
                <w:rFonts w:ascii="宋体" w:cs="宋体"/>
                <w:color w:val="000000"/>
                <w:kern w:val="0"/>
                <w:sz w:val="22"/>
              </w:rPr>
            </w:pPr>
            <w:r>
              <w:rPr>
                <w:rFonts w:ascii="宋体" w:hAnsi="宋体" w:cs="宋体"/>
                <w:color w:val="000000"/>
                <w:kern w:val="0"/>
                <w:sz w:val="22"/>
              </w:rPr>
              <w:t>2.8.3</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泵送混凝土架体搭设不牢靠</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C</w:t>
            </w:r>
          </w:p>
        </w:tc>
        <w:tc>
          <w:tcPr>
            <w:tcW w:w="1276"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坍塌</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40" w:type="dxa"/>
            <w:gridSpan w:val="2"/>
            <w:vMerge w:val="continue"/>
            <w:vAlign w:val="center"/>
          </w:tcPr>
          <w:p>
            <w:pPr>
              <w:widowControl/>
              <w:jc w:val="left"/>
              <w:rPr>
                <w:rFonts w:ascii="宋体" w:cs="宋体"/>
                <w:color w:val="000000"/>
                <w:kern w:val="0"/>
                <w:sz w:val="22"/>
              </w:rPr>
            </w:pPr>
          </w:p>
        </w:tc>
        <w:tc>
          <w:tcPr>
            <w:tcW w:w="3071" w:type="dxa"/>
            <w:gridSpan w:val="2"/>
            <w:vMerge w:val="continue"/>
            <w:vAlign w:val="center"/>
          </w:tcPr>
          <w:p>
            <w:pPr>
              <w:widowControl/>
              <w:jc w:val="left"/>
              <w:rPr>
                <w:rFonts w:ascii="宋体" w:cs="宋体"/>
                <w:color w:val="000000"/>
                <w:kern w:val="0"/>
                <w:sz w:val="22"/>
              </w:rPr>
            </w:pPr>
          </w:p>
        </w:tc>
        <w:tc>
          <w:tcPr>
            <w:tcW w:w="1276" w:type="dxa"/>
            <w:shd w:val="clear" w:color="000000" w:fill="FFFFFF"/>
            <w:noWrap/>
            <w:vAlign w:val="center"/>
          </w:tcPr>
          <w:p>
            <w:pPr>
              <w:widowControl/>
              <w:jc w:val="left"/>
              <w:rPr>
                <w:rFonts w:ascii="宋体" w:cs="宋体"/>
                <w:color w:val="000000"/>
                <w:kern w:val="0"/>
                <w:sz w:val="22"/>
              </w:rPr>
            </w:pPr>
            <w:r>
              <w:rPr>
                <w:rFonts w:ascii="宋体" w:hAnsi="宋体" w:cs="宋体"/>
                <w:color w:val="000000"/>
                <w:kern w:val="0"/>
                <w:sz w:val="22"/>
              </w:rPr>
              <w:t>2.8.4</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使用塔吊调运泵管浇筑混凝土</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B</w:t>
            </w:r>
          </w:p>
        </w:tc>
        <w:tc>
          <w:tcPr>
            <w:tcW w:w="1276"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机械伤害</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立即整改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40" w:type="dxa"/>
            <w:gridSpan w:val="2"/>
            <w:vMerge w:val="continue"/>
            <w:vAlign w:val="center"/>
          </w:tcPr>
          <w:p>
            <w:pPr>
              <w:widowControl/>
              <w:jc w:val="left"/>
              <w:rPr>
                <w:rFonts w:ascii="宋体" w:cs="宋体"/>
                <w:color w:val="000000"/>
                <w:kern w:val="0"/>
                <w:sz w:val="22"/>
              </w:rPr>
            </w:pPr>
          </w:p>
        </w:tc>
        <w:tc>
          <w:tcPr>
            <w:tcW w:w="3071" w:type="dxa"/>
            <w:gridSpan w:val="2"/>
            <w:vMerge w:val="continue"/>
            <w:vAlign w:val="center"/>
          </w:tcPr>
          <w:p>
            <w:pPr>
              <w:widowControl/>
              <w:jc w:val="left"/>
              <w:rPr>
                <w:rFonts w:ascii="宋体" w:cs="宋体"/>
                <w:color w:val="000000"/>
                <w:kern w:val="0"/>
                <w:sz w:val="22"/>
              </w:rPr>
            </w:pPr>
          </w:p>
        </w:tc>
        <w:tc>
          <w:tcPr>
            <w:tcW w:w="1276" w:type="dxa"/>
            <w:shd w:val="clear" w:color="000000" w:fill="FFFFFF"/>
            <w:noWrap/>
            <w:vAlign w:val="center"/>
          </w:tcPr>
          <w:p>
            <w:pPr>
              <w:widowControl/>
              <w:jc w:val="left"/>
              <w:rPr>
                <w:rFonts w:ascii="宋体" w:cs="宋体"/>
                <w:color w:val="000000"/>
                <w:kern w:val="0"/>
                <w:sz w:val="22"/>
              </w:rPr>
            </w:pPr>
            <w:r>
              <w:rPr>
                <w:rFonts w:ascii="宋体" w:hAnsi="宋体" w:cs="宋体"/>
                <w:color w:val="000000"/>
                <w:kern w:val="0"/>
                <w:sz w:val="22"/>
              </w:rPr>
              <w:t>2.8.5</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布料机固定不牢固</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B</w:t>
            </w:r>
          </w:p>
        </w:tc>
        <w:tc>
          <w:tcPr>
            <w:tcW w:w="1276"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机械伤害</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立即整改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40" w:type="dxa"/>
            <w:gridSpan w:val="2"/>
            <w:vMerge w:val="continue"/>
            <w:vAlign w:val="center"/>
          </w:tcPr>
          <w:p>
            <w:pPr>
              <w:widowControl/>
              <w:jc w:val="left"/>
              <w:rPr>
                <w:rFonts w:ascii="宋体" w:cs="宋体"/>
                <w:color w:val="000000"/>
                <w:kern w:val="0"/>
                <w:sz w:val="22"/>
              </w:rPr>
            </w:pPr>
          </w:p>
        </w:tc>
        <w:tc>
          <w:tcPr>
            <w:tcW w:w="3071" w:type="dxa"/>
            <w:gridSpan w:val="2"/>
            <w:vMerge w:val="continue"/>
            <w:vAlign w:val="center"/>
          </w:tcPr>
          <w:p>
            <w:pPr>
              <w:widowControl/>
              <w:jc w:val="left"/>
              <w:rPr>
                <w:rFonts w:ascii="宋体" w:cs="宋体"/>
                <w:color w:val="000000"/>
                <w:kern w:val="0"/>
                <w:sz w:val="22"/>
              </w:rPr>
            </w:pPr>
          </w:p>
        </w:tc>
        <w:tc>
          <w:tcPr>
            <w:tcW w:w="1276" w:type="dxa"/>
            <w:shd w:val="clear" w:color="000000" w:fill="FFFFFF"/>
            <w:noWrap/>
            <w:vAlign w:val="center"/>
          </w:tcPr>
          <w:p>
            <w:pPr>
              <w:widowControl/>
              <w:jc w:val="left"/>
              <w:rPr>
                <w:rFonts w:ascii="宋体" w:cs="宋体"/>
                <w:color w:val="000000"/>
                <w:kern w:val="0"/>
                <w:sz w:val="22"/>
              </w:rPr>
            </w:pPr>
            <w:r>
              <w:rPr>
                <w:rFonts w:ascii="宋体" w:hAnsi="宋体" w:cs="宋体"/>
                <w:color w:val="000000"/>
                <w:kern w:val="0"/>
                <w:sz w:val="22"/>
              </w:rPr>
              <w:t>2.8.6</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振动器使用不规范</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D</w:t>
            </w:r>
          </w:p>
        </w:tc>
        <w:tc>
          <w:tcPr>
            <w:tcW w:w="1276"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机械伤害</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跟踪消除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40" w:type="dxa"/>
            <w:gridSpan w:val="2"/>
            <w:vMerge w:val="continue"/>
            <w:vAlign w:val="center"/>
          </w:tcPr>
          <w:p>
            <w:pPr>
              <w:widowControl/>
              <w:jc w:val="left"/>
              <w:rPr>
                <w:rFonts w:ascii="宋体" w:cs="宋体"/>
                <w:color w:val="000000"/>
                <w:kern w:val="0"/>
                <w:sz w:val="22"/>
              </w:rPr>
            </w:pPr>
          </w:p>
        </w:tc>
        <w:tc>
          <w:tcPr>
            <w:tcW w:w="1385" w:type="dxa"/>
            <w:vMerge w:val="restart"/>
            <w:shd w:val="clear" w:color="000000" w:fill="FFFFFF"/>
            <w:vAlign w:val="center"/>
          </w:tcPr>
          <w:p>
            <w:pPr>
              <w:widowControl/>
              <w:jc w:val="center"/>
              <w:rPr>
                <w:rFonts w:hint="eastAsia" w:ascii="宋体" w:hAnsi="宋体" w:eastAsia="宋体" w:cs="宋体"/>
                <w:color w:val="000000"/>
                <w:kern w:val="0"/>
                <w:sz w:val="22"/>
                <w:lang w:eastAsia="zh-CN"/>
              </w:rPr>
            </w:pPr>
            <w:r>
              <w:rPr>
                <w:rFonts w:ascii="宋体" w:hAnsi="宋体" w:cs="宋体"/>
                <w:color w:val="000000"/>
                <w:kern w:val="0"/>
                <w:sz w:val="22"/>
              </w:rPr>
              <w:t xml:space="preserve">2.9 </w:t>
            </w:r>
            <w:r>
              <w:rPr>
                <w:rFonts w:hint="eastAsia" w:ascii="宋体" w:hAnsi="宋体" w:cs="宋体"/>
                <w:color w:val="000000"/>
                <w:kern w:val="0"/>
                <w:sz w:val="22"/>
              </w:rPr>
              <w:t>★塔式</w:t>
            </w:r>
          </w:p>
          <w:p>
            <w:pPr>
              <w:widowControl/>
              <w:jc w:val="center"/>
              <w:rPr>
                <w:rFonts w:ascii="宋体" w:cs="宋体"/>
                <w:color w:val="000000"/>
                <w:kern w:val="0"/>
                <w:sz w:val="22"/>
              </w:rPr>
            </w:pPr>
            <w:r>
              <w:rPr>
                <w:rFonts w:hint="eastAsia" w:ascii="宋体" w:hAnsi="宋体" w:cs="宋体"/>
                <w:color w:val="000000"/>
                <w:kern w:val="0"/>
                <w:sz w:val="22"/>
              </w:rPr>
              <w:t>起重机</w:t>
            </w:r>
          </w:p>
        </w:tc>
        <w:tc>
          <w:tcPr>
            <w:tcW w:w="1686" w:type="dxa"/>
            <w:vMerge w:val="restart"/>
            <w:shd w:val="clear" w:color="000000" w:fill="FFFFFF"/>
            <w:vAlign w:val="center"/>
          </w:tcPr>
          <w:p>
            <w:pPr>
              <w:widowControl/>
              <w:jc w:val="center"/>
              <w:rPr>
                <w:rFonts w:hint="eastAsia" w:ascii="宋体" w:hAnsi="宋体" w:eastAsia="宋体" w:cs="宋体"/>
                <w:color w:val="000000"/>
                <w:kern w:val="0"/>
                <w:sz w:val="22"/>
                <w:lang w:eastAsia="zh-CN"/>
              </w:rPr>
            </w:pPr>
            <w:r>
              <w:rPr>
                <w:rFonts w:hint="eastAsia" w:ascii="宋体" w:hAnsi="宋体" w:cs="宋体"/>
                <w:color w:val="000000"/>
                <w:kern w:val="0"/>
                <w:sz w:val="22"/>
              </w:rPr>
              <w:t>基础与</w:t>
            </w:r>
          </w:p>
          <w:p>
            <w:pPr>
              <w:widowControl/>
              <w:jc w:val="center"/>
              <w:rPr>
                <w:rFonts w:ascii="宋体" w:cs="宋体"/>
                <w:color w:val="000000"/>
                <w:kern w:val="0"/>
                <w:sz w:val="22"/>
              </w:rPr>
            </w:pPr>
            <w:r>
              <w:rPr>
                <w:rFonts w:hint="eastAsia" w:ascii="宋体" w:hAnsi="宋体" w:cs="宋体"/>
                <w:color w:val="000000"/>
                <w:kern w:val="0"/>
                <w:sz w:val="22"/>
              </w:rPr>
              <w:t>轨道</w:t>
            </w:r>
          </w:p>
        </w:tc>
        <w:tc>
          <w:tcPr>
            <w:tcW w:w="1276" w:type="dxa"/>
            <w:shd w:val="clear" w:color="000000" w:fill="FFFFFF"/>
            <w:noWrap/>
            <w:vAlign w:val="center"/>
          </w:tcPr>
          <w:p>
            <w:pPr>
              <w:widowControl/>
              <w:jc w:val="left"/>
              <w:rPr>
                <w:rFonts w:ascii="宋体" w:cs="宋体"/>
                <w:color w:val="000000"/>
                <w:kern w:val="0"/>
                <w:sz w:val="22"/>
              </w:rPr>
            </w:pPr>
            <w:r>
              <w:rPr>
                <w:rFonts w:ascii="宋体" w:hAnsi="宋体" w:cs="宋体"/>
                <w:color w:val="000000"/>
                <w:kern w:val="0"/>
                <w:sz w:val="22"/>
              </w:rPr>
              <w:t>2.9.1</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★塔式起重机基础未按产品说明书及有关规定设计、检测、验收</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A</w:t>
            </w:r>
          </w:p>
        </w:tc>
        <w:tc>
          <w:tcPr>
            <w:tcW w:w="1276"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起重伤害</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停工整改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40" w:type="dxa"/>
            <w:gridSpan w:val="2"/>
            <w:vMerge w:val="continue"/>
            <w:vAlign w:val="center"/>
          </w:tcPr>
          <w:p>
            <w:pPr>
              <w:widowControl/>
              <w:jc w:val="left"/>
              <w:rPr>
                <w:rFonts w:ascii="宋体" w:cs="宋体"/>
                <w:color w:val="000000"/>
                <w:kern w:val="0"/>
                <w:sz w:val="22"/>
              </w:rPr>
            </w:pPr>
          </w:p>
        </w:tc>
        <w:tc>
          <w:tcPr>
            <w:tcW w:w="1385" w:type="dxa"/>
            <w:vMerge w:val="continue"/>
            <w:vAlign w:val="center"/>
          </w:tcPr>
          <w:p>
            <w:pPr>
              <w:widowControl/>
              <w:jc w:val="left"/>
              <w:rPr>
                <w:rFonts w:ascii="宋体" w:cs="宋体"/>
                <w:color w:val="000000"/>
                <w:kern w:val="0"/>
                <w:sz w:val="22"/>
              </w:rPr>
            </w:pPr>
          </w:p>
        </w:tc>
        <w:tc>
          <w:tcPr>
            <w:tcW w:w="1686" w:type="dxa"/>
            <w:vMerge w:val="continue"/>
            <w:vAlign w:val="center"/>
          </w:tcPr>
          <w:p>
            <w:pPr>
              <w:widowControl/>
              <w:jc w:val="left"/>
              <w:rPr>
                <w:rFonts w:ascii="宋体" w:cs="宋体"/>
                <w:color w:val="000000"/>
                <w:kern w:val="0"/>
                <w:sz w:val="22"/>
              </w:rPr>
            </w:pPr>
          </w:p>
        </w:tc>
        <w:tc>
          <w:tcPr>
            <w:tcW w:w="1276" w:type="dxa"/>
            <w:shd w:val="clear" w:color="000000" w:fill="FFFFFF"/>
            <w:noWrap/>
            <w:vAlign w:val="center"/>
          </w:tcPr>
          <w:p>
            <w:pPr>
              <w:widowControl/>
              <w:jc w:val="left"/>
              <w:rPr>
                <w:rFonts w:ascii="宋体" w:cs="宋体"/>
                <w:color w:val="000000"/>
                <w:kern w:val="0"/>
                <w:sz w:val="22"/>
              </w:rPr>
            </w:pPr>
            <w:r>
              <w:rPr>
                <w:rFonts w:ascii="宋体" w:hAnsi="宋体" w:cs="宋体"/>
                <w:color w:val="000000"/>
                <w:kern w:val="0"/>
                <w:sz w:val="22"/>
              </w:rPr>
              <w:t>2.9.2</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基础未设置排水措施</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C</w:t>
            </w:r>
          </w:p>
        </w:tc>
        <w:tc>
          <w:tcPr>
            <w:tcW w:w="1276"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起重伤害</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40" w:type="dxa"/>
            <w:gridSpan w:val="2"/>
            <w:vMerge w:val="continue"/>
            <w:vAlign w:val="center"/>
          </w:tcPr>
          <w:p>
            <w:pPr>
              <w:widowControl/>
              <w:jc w:val="left"/>
              <w:rPr>
                <w:rFonts w:ascii="宋体" w:cs="宋体"/>
                <w:color w:val="000000"/>
                <w:kern w:val="0"/>
                <w:sz w:val="22"/>
              </w:rPr>
            </w:pPr>
          </w:p>
        </w:tc>
        <w:tc>
          <w:tcPr>
            <w:tcW w:w="1385" w:type="dxa"/>
            <w:vMerge w:val="continue"/>
            <w:vAlign w:val="center"/>
          </w:tcPr>
          <w:p>
            <w:pPr>
              <w:widowControl/>
              <w:jc w:val="left"/>
              <w:rPr>
                <w:rFonts w:ascii="宋体" w:cs="宋体"/>
                <w:color w:val="000000"/>
                <w:kern w:val="0"/>
                <w:sz w:val="22"/>
              </w:rPr>
            </w:pPr>
          </w:p>
        </w:tc>
        <w:tc>
          <w:tcPr>
            <w:tcW w:w="1686" w:type="dxa"/>
            <w:vMerge w:val="continue"/>
            <w:vAlign w:val="center"/>
          </w:tcPr>
          <w:p>
            <w:pPr>
              <w:widowControl/>
              <w:jc w:val="left"/>
              <w:rPr>
                <w:rFonts w:ascii="宋体" w:cs="宋体"/>
                <w:color w:val="000000"/>
                <w:kern w:val="0"/>
                <w:sz w:val="22"/>
              </w:rPr>
            </w:pPr>
          </w:p>
        </w:tc>
        <w:tc>
          <w:tcPr>
            <w:tcW w:w="1276" w:type="dxa"/>
            <w:shd w:val="clear" w:color="000000" w:fill="FFFFFF"/>
            <w:noWrap/>
            <w:vAlign w:val="center"/>
          </w:tcPr>
          <w:p>
            <w:pPr>
              <w:widowControl/>
              <w:jc w:val="left"/>
              <w:rPr>
                <w:rFonts w:ascii="宋体" w:cs="宋体"/>
                <w:color w:val="000000"/>
                <w:kern w:val="0"/>
                <w:sz w:val="22"/>
              </w:rPr>
            </w:pPr>
            <w:r>
              <w:rPr>
                <w:rFonts w:ascii="宋体" w:hAnsi="宋体" w:cs="宋体"/>
                <w:color w:val="000000"/>
                <w:kern w:val="0"/>
                <w:sz w:val="22"/>
              </w:rPr>
              <w:t>2.9.3</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路基箱或枕木铺设不符合产品说明书及规范要求</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C</w:t>
            </w:r>
          </w:p>
        </w:tc>
        <w:tc>
          <w:tcPr>
            <w:tcW w:w="1276"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起重伤害</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40" w:type="dxa"/>
            <w:gridSpan w:val="2"/>
            <w:vMerge w:val="continue"/>
            <w:vAlign w:val="center"/>
          </w:tcPr>
          <w:p>
            <w:pPr>
              <w:widowControl/>
              <w:jc w:val="left"/>
              <w:rPr>
                <w:rFonts w:ascii="宋体" w:cs="宋体"/>
                <w:color w:val="000000"/>
                <w:kern w:val="0"/>
                <w:sz w:val="22"/>
              </w:rPr>
            </w:pPr>
          </w:p>
        </w:tc>
        <w:tc>
          <w:tcPr>
            <w:tcW w:w="1385" w:type="dxa"/>
            <w:vMerge w:val="continue"/>
            <w:vAlign w:val="center"/>
          </w:tcPr>
          <w:p>
            <w:pPr>
              <w:widowControl/>
              <w:jc w:val="left"/>
              <w:rPr>
                <w:rFonts w:ascii="宋体" w:cs="宋体"/>
                <w:color w:val="000000"/>
                <w:kern w:val="0"/>
                <w:sz w:val="22"/>
              </w:rPr>
            </w:pPr>
          </w:p>
        </w:tc>
        <w:tc>
          <w:tcPr>
            <w:tcW w:w="1686" w:type="dxa"/>
            <w:vMerge w:val="continue"/>
            <w:vAlign w:val="center"/>
          </w:tcPr>
          <w:p>
            <w:pPr>
              <w:widowControl/>
              <w:jc w:val="left"/>
              <w:rPr>
                <w:rFonts w:ascii="宋体" w:cs="宋体"/>
                <w:color w:val="000000"/>
                <w:kern w:val="0"/>
                <w:sz w:val="22"/>
              </w:rPr>
            </w:pPr>
          </w:p>
        </w:tc>
        <w:tc>
          <w:tcPr>
            <w:tcW w:w="1276" w:type="dxa"/>
            <w:shd w:val="clear" w:color="000000" w:fill="FFFFFF"/>
            <w:noWrap/>
            <w:vAlign w:val="center"/>
          </w:tcPr>
          <w:p>
            <w:pPr>
              <w:widowControl/>
              <w:jc w:val="left"/>
              <w:rPr>
                <w:rFonts w:ascii="宋体" w:cs="宋体"/>
                <w:color w:val="000000"/>
                <w:kern w:val="0"/>
                <w:sz w:val="22"/>
              </w:rPr>
            </w:pPr>
            <w:r>
              <w:rPr>
                <w:rFonts w:ascii="宋体" w:hAnsi="宋体" w:cs="宋体"/>
                <w:color w:val="000000"/>
                <w:kern w:val="0"/>
                <w:sz w:val="22"/>
              </w:rPr>
              <w:t>2.9.4</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轨道铺设不符合产品说明书及规范要求</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C</w:t>
            </w:r>
          </w:p>
        </w:tc>
        <w:tc>
          <w:tcPr>
            <w:tcW w:w="1276"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起重伤害</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40" w:type="dxa"/>
            <w:gridSpan w:val="2"/>
            <w:vMerge w:val="continue"/>
            <w:vAlign w:val="center"/>
          </w:tcPr>
          <w:p>
            <w:pPr>
              <w:widowControl/>
              <w:jc w:val="left"/>
              <w:rPr>
                <w:rFonts w:ascii="宋体" w:cs="宋体"/>
                <w:color w:val="000000"/>
                <w:kern w:val="0"/>
                <w:sz w:val="22"/>
              </w:rPr>
            </w:pPr>
          </w:p>
        </w:tc>
        <w:tc>
          <w:tcPr>
            <w:tcW w:w="1385" w:type="dxa"/>
            <w:vMerge w:val="continue"/>
            <w:vAlign w:val="center"/>
          </w:tcPr>
          <w:p>
            <w:pPr>
              <w:widowControl/>
              <w:jc w:val="left"/>
              <w:rPr>
                <w:rFonts w:ascii="宋体" w:cs="宋体"/>
                <w:color w:val="000000"/>
                <w:kern w:val="0"/>
                <w:sz w:val="22"/>
              </w:rPr>
            </w:pPr>
          </w:p>
        </w:tc>
        <w:tc>
          <w:tcPr>
            <w:tcW w:w="1686" w:type="dxa"/>
            <w:vMerge w:val="continue"/>
            <w:vAlign w:val="center"/>
          </w:tcPr>
          <w:p>
            <w:pPr>
              <w:widowControl/>
              <w:jc w:val="left"/>
              <w:rPr>
                <w:rFonts w:ascii="宋体" w:cs="宋体"/>
                <w:color w:val="000000"/>
                <w:kern w:val="0"/>
                <w:sz w:val="22"/>
              </w:rPr>
            </w:pPr>
          </w:p>
        </w:tc>
        <w:tc>
          <w:tcPr>
            <w:tcW w:w="1276" w:type="dxa"/>
            <w:shd w:val="clear" w:color="000000" w:fill="FFFFFF"/>
            <w:noWrap/>
            <w:vAlign w:val="center"/>
          </w:tcPr>
          <w:p>
            <w:pPr>
              <w:widowControl/>
              <w:jc w:val="left"/>
              <w:rPr>
                <w:rFonts w:ascii="宋体" w:cs="宋体"/>
                <w:color w:val="000000"/>
                <w:kern w:val="0"/>
                <w:sz w:val="22"/>
              </w:rPr>
            </w:pPr>
            <w:r>
              <w:rPr>
                <w:rFonts w:ascii="宋体" w:hAnsi="宋体" w:cs="宋体"/>
                <w:color w:val="000000"/>
                <w:kern w:val="0"/>
                <w:sz w:val="22"/>
              </w:rPr>
              <w:t>2.9.5</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基础围档设置不到位</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C</w:t>
            </w:r>
          </w:p>
        </w:tc>
        <w:tc>
          <w:tcPr>
            <w:tcW w:w="1276"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坍塌</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40" w:type="dxa"/>
            <w:gridSpan w:val="2"/>
            <w:vMerge w:val="continue"/>
            <w:vAlign w:val="center"/>
          </w:tcPr>
          <w:p>
            <w:pPr>
              <w:widowControl/>
              <w:jc w:val="left"/>
              <w:rPr>
                <w:rFonts w:ascii="宋体" w:cs="宋体"/>
                <w:color w:val="000000"/>
                <w:kern w:val="0"/>
                <w:sz w:val="22"/>
              </w:rPr>
            </w:pPr>
          </w:p>
        </w:tc>
        <w:tc>
          <w:tcPr>
            <w:tcW w:w="1385" w:type="dxa"/>
            <w:vMerge w:val="continue"/>
            <w:vAlign w:val="center"/>
          </w:tcPr>
          <w:p>
            <w:pPr>
              <w:widowControl/>
              <w:jc w:val="left"/>
              <w:rPr>
                <w:rFonts w:ascii="宋体" w:cs="宋体"/>
                <w:color w:val="000000"/>
                <w:kern w:val="0"/>
                <w:sz w:val="22"/>
              </w:rPr>
            </w:pPr>
          </w:p>
        </w:tc>
        <w:tc>
          <w:tcPr>
            <w:tcW w:w="1686" w:type="dxa"/>
            <w:vMerge w:val="restart"/>
            <w:shd w:val="clear" w:color="000000" w:fill="FFFFFF"/>
            <w:vAlign w:val="center"/>
          </w:tcPr>
          <w:p>
            <w:pPr>
              <w:widowControl/>
              <w:jc w:val="center"/>
              <w:rPr>
                <w:rFonts w:hint="eastAsia" w:ascii="宋体" w:hAnsi="宋体" w:eastAsia="宋体" w:cs="宋体"/>
                <w:color w:val="000000"/>
                <w:kern w:val="0"/>
                <w:sz w:val="22"/>
                <w:lang w:eastAsia="zh-CN"/>
              </w:rPr>
            </w:pPr>
            <w:r>
              <w:rPr>
                <w:rFonts w:hint="eastAsia" w:ascii="宋体" w:hAnsi="宋体" w:cs="宋体"/>
                <w:color w:val="000000"/>
                <w:kern w:val="0"/>
                <w:sz w:val="22"/>
              </w:rPr>
              <w:t>载荷限</w:t>
            </w:r>
          </w:p>
          <w:p>
            <w:pPr>
              <w:widowControl/>
              <w:jc w:val="center"/>
              <w:rPr>
                <w:rFonts w:ascii="宋体" w:cs="宋体"/>
                <w:color w:val="000000"/>
                <w:kern w:val="0"/>
                <w:sz w:val="22"/>
              </w:rPr>
            </w:pPr>
            <w:r>
              <w:rPr>
                <w:rFonts w:hint="eastAsia" w:ascii="宋体" w:hAnsi="宋体" w:cs="宋体"/>
                <w:color w:val="000000"/>
                <w:kern w:val="0"/>
                <w:sz w:val="22"/>
              </w:rPr>
              <w:t>制装置</w:t>
            </w:r>
          </w:p>
        </w:tc>
        <w:tc>
          <w:tcPr>
            <w:tcW w:w="1276" w:type="dxa"/>
            <w:shd w:val="clear" w:color="000000" w:fill="FFFFFF"/>
            <w:noWrap/>
            <w:vAlign w:val="center"/>
          </w:tcPr>
          <w:p>
            <w:pPr>
              <w:widowControl/>
              <w:jc w:val="left"/>
              <w:rPr>
                <w:rFonts w:ascii="宋体" w:cs="宋体"/>
                <w:color w:val="000000"/>
                <w:kern w:val="0"/>
                <w:sz w:val="22"/>
              </w:rPr>
            </w:pPr>
            <w:r>
              <w:rPr>
                <w:rFonts w:ascii="宋体" w:hAnsi="宋体" w:cs="宋体"/>
                <w:color w:val="000000"/>
                <w:kern w:val="0"/>
                <w:sz w:val="22"/>
              </w:rPr>
              <w:t>2.9.6</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★未安装起重量限制器或不灵敏</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A</w:t>
            </w:r>
          </w:p>
        </w:tc>
        <w:tc>
          <w:tcPr>
            <w:tcW w:w="1276"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起重伤害</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停工整改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40" w:type="dxa"/>
            <w:gridSpan w:val="2"/>
            <w:vMerge w:val="continue"/>
            <w:vAlign w:val="center"/>
          </w:tcPr>
          <w:p>
            <w:pPr>
              <w:widowControl/>
              <w:jc w:val="left"/>
              <w:rPr>
                <w:rFonts w:ascii="宋体" w:cs="宋体"/>
                <w:color w:val="000000"/>
                <w:kern w:val="0"/>
                <w:sz w:val="22"/>
              </w:rPr>
            </w:pPr>
          </w:p>
        </w:tc>
        <w:tc>
          <w:tcPr>
            <w:tcW w:w="1385" w:type="dxa"/>
            <w:vMerge w:val="continue"/>
            <w:vAlign w:val="center"/>
          </w:tcPr>
          <w:p>
            <w:pPr>
              <w:widowControl/>
              <w:jc w:val="left"/>
              <w:rPr>
                <w:rFonts w:ascii="宋体" w:cs="宋体"/>
                <w:color w:val="000000"/>
                <w:kern w:val="0"/>
                <w:sz w:val="22"/>
              </w:rPr>
            </w:pPr>
          </w:p>
        </w:tc>
        <w:tc>
          <w:tcPr>
            <w:tcW w:w="1686" w:type="dxa"/>
            <w:vMerge w:val="continue"/>
            <w:vAlign w:val="center"/>
          </w:tcPr>
          <w:p>
            <w:pPr>
              <w:widowControl/>
              <w:jc w:val="left"/>
              <w:rPr>
                <w:rFonts w:ascii="宋体" w:cs="宋体"/>
                <w:color w:val="000000"/>
                <w:kern w:val="0"/>
                <w:sz w:val="22"/>
              </w:rPr>
            </w:pPr>
          </w:p>
        </w:tc>
        <w:tc>
          <w:tcPr>
            <w:tcW w:w="1276" w:type="dxa"/>
            <w:shd w:val="clear" w:color="000000" w:fill="FFFFFF"/>
            <w:noWrap/>
            <w:vAlign w:val="center"/>
          </w:tcPr>
          <w:p>
            <w:pPr>
              <w:widowControl/>
              <w:jc w:val="left"/>
              <w:rPr>
                <w:rFonts w:ascii="宋体" w:cs="宋体"/>
                <w:color w:val="000000"/>
                <w:kern w:val="0"/>
                <w:sz w:val="22"/>
              </w:rPr>
            </w:pPr>
            <w:r>
              <w:rPr>
                <w:rFonts w:ascii="宋体" w:hAnsi="宋体" w:cs="宋体"/>
                <w:color w:val="000000"/>
                <w:kern w:val="0"/>
                <w:sz w:val="22"/>
              </w:rPr>
              <w:t>2.9.7</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★未安装力矩限制器或不灵敏</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A</w:t>
            </w:r>
          </w:p>
        </w:tc>
        <w:tc>
          <w:tcPr>
            <w:tcW w:w="1276"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起重伤害</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停工整改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40" w:type="dxa"/>
            <w:gridSpan w:val="2"/>
            <w:vMerge w:val="continue"/>
            <w:vAlign w:val="center"/>
          </w:tcPr>
          <w:p>
            <w:pPr>
              <w:widowControl/>
              <w:jc w:val="left"/>
              <w:rPr>
                <w:rFonts w:ascii="宋体" w:cs="宋体"/>
                <w:color w:val="000000"/>
                <w:kern w:val="0"/>
                <w:sz w:val="22"/>
              </w:rPr>
            </w:pPr>
          </w:p>
        </w:tc>
        <w:tc>
          <w:tcPr>
            <w:tcW w:w="1385" w:type="dxa"/>
            <w:vMerge w:val="continue"/>
            <w:vAlign w:val="center"/>
          </w:tcPr>
          <w:p>
            <w:pPr>
              <w:widowControl/>
              <w:jc w:val="left"/>
              <w:rPr>
                <w:rFonts w:ascii="宋体" w:cs="宋体"/>
                <w:color w:val="000000"/>
                <w:kern w:val="0"/>
                <w:sz w:val="22"/>
              </w:rPr>
            </w:pPr>
          </w:p>
        </w:tc>
        <w:tc>
          <w:tcPr>
            <w:tcW w:w="1686" w:type="dxa"/>
            <w:vMerge w:val="restart"/>
            <w:shd w:val="clear" w:color="000000" w:fill="FFFFFF"/>
            <w:vAlign w:val="center"/>
          </w:tcPr>
          <w:p>
            <w:pPr>
              <w:widowControl/>
              <w:jc w:val="center"/>
              <w:rPr>
                <w:rFonts w:hint="eastAsia" w:ascii="宋体" w:hAnsi="宋体" w:eastAsia="宋体" w:cs="宋体"/>
                <w:color w:val="000000"/>
                <w:kern w:val="0"/>
                <w:sz w:val="22"/>
                <w:lang w:eastAsia="zh-CN"/>
              </w:rPr>
            </w:pPr>
            <w:r>
              <w:rPr>
                <w:rFonts w:hint="eastAsia" w:ascii="宋体" w:hAnsi="宋体" w:cs="宋体"/>
                <w:color w:val="000000"/>
                <w:kern w:val="0"/>
                <w:sz w:val="22"/>
              </w:rPr>
              <w:t>行程限</w:t>
            </w:r>
          </w:p>
          <w:p>
            <w:pPr>
              <w:widowControl/>
              <w:jc w:val="center"/>
              <w:rPr>
                <w:rFonts w:ascii="宋体" w:cs="宋体"/>
                <w:color w:val="000000"/>
                <w:kern w:val="0"/>
                <w:sz w:val="22"/>
              </w:rPr>
            </w:pPr>
            <w:r>
              <w:rPr>
                <w:rFonts w:hint="eastAsia" w:ascii="宋体" w:hAnsi="宋体" w:cs="宋体"/>
                <w:color w:val="000000"/>
                <w:kern w:val="0"/>
                <w:sz w:val="22"/>
              </w:rPr>
              <w:t>位装置</w:t>
            </w:r>
          </w:p>
        </w:tc>
        <w:tc>
          <w:tcPr>
            <w:tcW w:w="1276" w:type="dxa"/>
            <w:shd w:val="clear" w:color="000000" w:fill="FFFFFF"/>
            <w:noWrap/>
            <w:vAlign w:val="center"/>
          </w:tcPr>
          <w:p>
            <w:pPr>
              <w:widowControl/>
              <w:jc w:val="left"/>
              <w:rPr>
                <w:rFonts w:ascii="宋体" w:cs="宋体"/>
                <w:color w:val="000000"/>
                <w:kern w:val="0"/>
                <w:sz w:val="22"/>
              </w:rPr>
            </w:pPr>
            <w:r>
              <w:rPr>
                <w:rFonts w:ascii="宋体" w:hAnsi="宋体" w:cs="宋体"/>
                <w:color w:val="000000"/>
                <w:kern w:val="0"/>
                <w:sz w:val="22"/>
              </w:rPr>
              <w:t>2.9.8</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★未安装起升高度限位器或不灵敏</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A</w:t>
            </w:r>
          </w:p>
        </w:tc>
        <w:tc>
          <w:tcPr>
            <w:tcW w:w="1276"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起重伤害</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停工整改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40" w:type="dxa"/>
            <w:gridSpan w:val="2"/>
            <w:vMerge w:val="continue"/>
            <w:vAlign w:val="center"/>
          </w:tcPr>
          <w:p>
            <w:pPr>
              <w:widowControl/>
              <w:jc w:val="left"/>
              <w:rPr>
                <w:rFonts w:ascii="宋体" w:cs="宋体"/>
                <w:color w:val="000000"/>
                <w:kern w:val="0"/>
                <w:sz w:val="22"/>
              </w:rPr>
            </w:pPr>
          </w:p>
        </w:tc>
        <w:tc>
          <w:tcPr>
            <w:tcW w:w="1385" w:type="dxa"/>
            <w:vMerge w:val="continue"/>
            <w:vAlign w:val="center"/>
          </w:tcPr>
          <w:p>
            <w:pPr>
              <w:widowControl/>
              <w:jc w:val="left"/>
              <w:rPr>
                <w:rFonts w:ascii="宋体" w:cs="宋体"/>
                <w:color w:val="000000"/>
                <w:kern w:val="0"/>
                <w:sz w:val="22"/>
              </w:rPr>
            </w:pPr>
          </w:p>
        </w:tc>
        <w:tc>
          <w:tcPr>
            <w:tcW w:w="1686" w:type="dxa"/>
            <w:vMerge w:val="continue"/>
            <w:vAlign w:val="center"/>
          </w:tcPr>
          <w:p>
            <w:pPr>
              <w:widowControl/>
              <w:jc w:val="left"/>
              <w:rPr>
                <w:rFonts w:ascii="宋体" w:cs="宋体"/>
                <w:color w:val="000000"/>
                <w:kern w:val="0"/>
                <w:sz w:val="22"/>
              </w:rPr>
            </w:pPr>
          </w:p>
        </w:tc>
        <w:tc>
          <w:tcPr>
            <w:tcW w:w="1276" w:type="dxa"/>
            <w:shd w:val="clear" w:color="000000" w:fill="FFFFFF"/>
            <w:noWrap/>
            <w:vAlign w:val="center"/>
          </w:tcPr>
          <w:p>
            <w:pPr>
              <w:widowControl/>
              <w:jc w:val="left"/>
              <w:rPr>
                <w:rFonts w:ascii="宋体" w:cs="宋体"/>
                <w:color w:val="000000"/>
                <w:kern w:val="0"/>
                <w:sz w:val="22"/>
              </w:rPr>
            </w:pPr>
            <w:r>
              <w:rPr>
                <w:rFonts w:ascii="宋体" w:hAnsi="宋体" w:cs="宋体"/>
                <w:color w:val="000000"/>
                <w:kern w:val="0"/>
                <w:sz w:val="22"/>
              </w:rPr>
              <w:t>2.9.9</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★未安装幅度限位器或不灵敏</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A</w:t>
            </w:r>
          </w:p>
        </w:tc>
        <w:tc>
          <w:tcPr>
            <w:tcW w:w="1276"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起重伤害</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停工整改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40" w:type="dxa"/>
            <w:gridSpan w:val="2"/>
            <w:vMerge w:val="continue"/>
            <w:vAlign w:val="center"/>
          </w:tcPr>
          <w:p>
            <w:pPr>
              <w:widowControl/>
              <w:jc w:val="left"/>
              <w:rPr>
                <w:rFonts w:ascii="宋体" w:cs="宋体"/>
                <w:color w:val="000000"/>
                <w:kern w:val="0"/>
                <w:sz w:val="22"/>
              </w:rPr>
            </w:pPr>
          </w:p>
        </w:tc>
        <w:tc>
          <w:tcPr>
            <w:tcW w:w="1385" w:type="dxa"/>
            <w:vMerge w:val="continue"/>
            <w:vAlign w:val="center"/>
          </w:tcPr>
          <w:p>
            <w:pPr>
              <w:widowControl/>
              <w:jc w:val="left"/>
              <w:rPr>
                <w:rFonts w:ascii="宋体" w:cs="宋体"/>
                <w:color w:val="000000"/>
                <w:kern w:val="0"/>
                <w:sz w:val="22"/>
              </w:rPr>
            </w:pPr>
          </w:p>
        </w:tc>
        <w:tc>
          <w:tcPr>
            <w:tcW w:w="1686" w:type="dxa"/>
            <w:vMerge w:val="continue"/>
            <w:vAlign w:val="center"/>
          </w:tcPr>
          <w:p>
            <w:pPr>
              <w:widowControl/>
              <w:jc w:val="left"/>
              <w:rPr>
                <w:rFonts w:ascii="宋体" w:cs="宋体"/>
                <w:color w:val="000000"/>
                <w:kern w:val="0"/>
                <w:sz w:val="22"/>
              </w:rPr>
            </w:pPr>
          </w:p>
        </w:tc>
        <w:tc>
          <w:tcPr>
            <w:tcW w:w="1276" w:type="dxa"/>
            <w:shd w:val="clear" w:color="000000" w:fill="FFFFFF"/>
            <w:noWrap/>
            <w:vAlign w:val="center"/>
          </w:tcPr>
          <w:p>
            <w:pPr>
              <w:widowControl/>
              <w:jc w:val="left"/>
              <w:rPr>
                <w:rFonts w:ascii="宋体" w:cs="宋体"/>
                <w:color w:val="000000"/>
                <w:kern w:val="0"/>
                <w:sz w:val="22"/>
              </w:rPr>
            </w:pPr>
            <w:r>
              <w:rPr>
                <w:rFonts w:ascii="宋体" w:hAnsi="宋体" w:cs="宋体"/>
                <w:color w:val="000000"/>
                <w:kern w:val="0"/>
                <w:sz w:val="22"/>
              </w:rPr>
              <w:t>2.9.10</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回转不设集电器的塔式起重机未安装回转限位器或不灵敏</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B</w:t>
            </w:r>
          </w:p>
        </w:tc>
        <w:tc>
          <w:tcPr>
            <w:tcW w:w="1276"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起重伤害</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立即整改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40" w:type="dxa"/>
            <w:gridSpan w:val="2"/>
            <w:vMerge w:val="continue"/>
            <w:vAlign w:val="center"/>
          </w:tcPr>
          <w:p>
            <w:pPr>
              <w:widowControl/>
              <w:jc w:val="left"/>
              <w:rPr>
                <w:rFonts w:ascii="宋体" w:cs="宋体"/>
                <w:color w:val="000000"/>
                <w:kern w:val="0"/>
                <w:sz w:val="22"/>
              </w:rPr>
            </w:pPr>
          </w:p>
        </w:tc>
        <w:tc>
          <w:tcPr>
            <w:tcW w:w="1385" w:type="dxa"/>
            <w:vMerge w:val="continue"/>
            <w:vAlign w:val="center"/>
          </w:tcPr>
          <w:p>
            <w:pPr>
              <w:widowControl/>
              <w:jc w:val="left"/>
              <w:rPr>
                <w:rFonts w:ascii="宋体" w:cs="宋体"/>
                <w:color w:val="000000"/>
                <w:kern w:val="0"/>
                <w:sz w:val="22"/>
              </w:rPr>
            </w:pPr>
          </w:p>
        </w:tc>
        <w:tc>
          <w:tcPr>
            <w:tcW w:w="1686" w:type="dxa"/>
            <w:vMerge w:val="continue"/>
            <w:vAlign w:val="center"/>
          </w:tcPr>
          <w:p>
            <w:pPr>
              <w:widowControl/>
              <w:jc w:val="left"/>
              <w:rPr>
                <w:rFonts w:ascii="宋体" w:cs="宋体"/>
                <w:color w:val="000000"/>
                <w:kern w:val="0"/>
                <w:sz w:val="22"/>
              </w:rPr>
            </w:pPr>
          </w:p>
        </w:tc>
        <w:tc>
          <w:tcPr>
            <w:tcW w:w="1276" w:type="dxa"/>
            <w:shd w:val="clear" w:color="000000" w:fill="FFFFFF"/>
            <w:noWrap/>
            <w:vAlign w:val="center"/>
          </w:tcPr>
          <w:p>
            <w:pPr>
              <w:widowControl/>
              <w:jc w:val="left"/>
              <w:rPr>
                <w:rFonts w:ascii="宋体" w:cs="宋体"/>
                <w:color w:val="000000"/>
                <w:kern w:val="0"/>
                <w:sz w:val="22"/>
              </w:rPr>
            </w:pPr>
            <w:r>
              <w:rPr>
                <w:rFonts w:ascii="宋体" w:hAnsi="宋体" w:cs="宋体"/>
                <w:color w:val="000000"/>
                <w:kern w:val="0"/>
                <w:sz w:val="22"/>
              </w:rPr>
              <w:t>2.9.11</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★行走式塔式起重机未安装行走限位器或不灵敏</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A</w:t>
            </w:r>
          </w:p>
        </w:tc>
        <w:tc>
          <w:tcPr>
            <w:tcW w:w="1276"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起重伤害</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停工整改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040" w:type="dxa"/>
            <w:gridSpan w:val="2"/>
            <w:vMerge w:val="continue"/>
            <w:vAlign w:val="center"/>
          </w:tcPr>
          <w:p>
            <w:pPr>
              <w:widowControl/>
              <w:jc w:val="left"/>
              <w:rPr>
                <w:rFonts w:ascii="宋体" w:cs="宋体"/>
                <w:color w:val="000000"/>
                <w:kern w:val="0"/>
                <w:sz w:val="22"/>
              </w:rPr>
            </w:pPr>
          </w:p>
        </w:tc>
        <w:tc>
          <w:tcPr>
            <w:tcW w:w="1385" w:type="dxa"/>
            <w:vMerge w:val="continue"/>
            <w:vAlign w:val="center"/>
          </w:tcPr>
          <w:p>
            <w:pPr>
              <w:widowControl/>
              <w:jc w:val="left"/>
              <w:rPr>
                <w:rFonts w:ascii="宋体" w:cs="宋体"/>
                <w:color w:val="000000"/>
                <w:kern w:val="0"/>
                <w:sz w:val="22"/>
              </w:rPr>
            </w:pPr>
          </w:p>
        </w:tc>
        <w:tc>
          <w:tcPr>
            <w:tcW w:w="1686" w:type="dxa"/>
            <w:vMerge w:val="restart"/>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保护装置</w:t>
            </w:r>
          </w:p>
        </w:tc>
        <w:tc>
          <w:tcPr>
            <w:tcW w:w="1276" w:type="dxa"/>
            <w:shd w:val="clear" w:color="000000" w:fill="FFFFFF"/>
            <w:noWrap/>
            <w:vAlign w:val="center"/>
          </w:tcPr>
          <w:p>
            <w:pPr>
              <w:widowControl/>
              <w:jc w:val="left"/>
              <w:rPr>
                <w:rFonts w:ascii="宋体" w:cs="宋体"/>
                <w:color w:val="000000"/>
                <w:kern w:val="0"/>
                <w:sz w:val="22"/>
              </w:rPr>
            </w:pPr>
            <w:r>
              <w:rPr>
                <w:rFonts w:ascii="宋体" w:hAnsi="宋体" w:cs="宋体"/>
                <w:color w:val="000000"/>
                <w:kern w:val="0"/>
                <w:sz w:val="22"/>
              </w:rPr>
              <w:t>2.9.12</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★小车变幅的塔式起重机未安装断绳保护及断轴保护装置</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A</w:t>
            </w:r>
          </w:p>
        </w:tc>
        <w:tc>
          <w:tcPr>
            <w:tcW w:w="1276"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起重伤害</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停工整改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040" w:type="dxa"/>
            <w:gridSpan w:val="2"/>
            <w:vMerge w:val="continue"/>
            <w:vAlign w:val="center"/>
          </w:tcPr>
          <w:p>
            <w:pPr>
              <w:widowControl/>
              <w:jc w:val="left"/>
              <w:rPr>
                <w:rFonts w:ascii="宋体" w:cs="宋体"/>
                <w:color w:val="000000"/>
                <w:kern w:val="0"/>
                <w:sz w:val="22"/>
              </w:rPr>
            </w:pPr>
          </w:p>
        </w:tc>
        <w:tc>
          <w:tcPr>
            <w:tcW w:w="1385" w:type="dxa"/>
            <w:vMerge w:val="continue"/>
            <w:vAlign w:val="center"/>
          </w:tcPr>
          <w:p>
            <w:pPr>
              <w:widowControl/>
              <w:jc w:val="left"/>
              <w:rPr>
                <w:rFonts w:ascii="宋体" w:cs="宋体"/>
                <w:color w:val="000000"/>
                <w:kern w:val="0"/>
                <w:sz w:val="22"/>
              </w:rPr>
            </w:pPr>
          </w:p>
        </w:tc>
        <w:tc>
          <w:tcPr>
            <w:tcW w:w="1686" w:type="dxa"/>
            <w:vMerge w:val="continue"/>
            <w:vAlign w:val="center"/>
          </w:tcPr>
          <w:p>
            <w:pPr>
              <w:widowControl/>
              <w:jc w:val="left"/>
              <w:rPr>
                <w:rFonts w:ascii="宋体" w:cs="宋体"/>
                <w:color w:val="000000"/>
                <w:kern w:val="0"/>
                <w:sz w:val="22"/>
              </w:rPr>
            </w:pPr>
          </w:p>
        </w:tc>
        <w:tc>
          <w:tcPr>
            <w:tcW w:w="1276" w:type="dxa"/>
            <w:shd w:val="clear" w:color="000000" w:fill="FFFFFF"/>
            <w:noWrap/>
            <w:vAlign w:val="center"/>
          </w:tcPr>
          <w:p>
            <w:pPr>
              <w:widowControl/>
              <w:jc w:val="left"/>
              <w:rPr>
                <w:rFonts w:ascii="宋体" w:cs="宋体"/>
                <w:color w:val="000000"/>
                <w:kern w:val="0"/>
                <w:sz w:val="22"/>
              </w:rPr>
            </w:pPr>
            <w:r>
              <w:rPr>
                <w:rFonts w:ascii="宋体" w:hAnsi="宋体" w:cs="宋体"/>
                <w:color w:val="000000"/>
                <w:kern w:val="0"/>
                <w:sz w:val="22"/>
              </w:rPr>
              <w:t>2.9.13</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★行走及小车变幅的轨道行程末端未安装缓冲器及止挡装置或不符合规范要求</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A</w:t>
            </w:r>
          </w:p>
        </w:tc>
        <w:tc>
          <w:tcPr>
            <w:tcW w:w="1276"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起重伤害</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停工整改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40" w:type="dxa"/>
            <w:gridSpan w:val="2"/>
            <w:vMerge w:val="continue"/>
            <w:vAlign w:val="center"/>
          </w:tcPr>
          <w:p>
            <w:pPr>
              <w:widowControl/>
              <w:jc w:val="left"/>
              <w:rPr>
                <w:rFonts w:ascii="宋体" w:cs="宋体"/>
                <w:color w:val="000000"/>
                <w:kern w:val="0"/>
                <w:sz w:val="22"/>
              </w:rPr>
            </w:pPr>
          </w:p>
        </w:tc>
        <w:tc>
          <w:tcPr>
            <w:tcW w:w="1385" w:type="dxa"/>
            <w:vMerge w:val="continue"/>
            <w:vAlign w:val="center"/>
          </w:tcPr>
          <w:p>
            <w:pPr>
              <w:widowControl/>
              <w:jc w:val="left"/>
              <w:rPr>
                <w:rFonts w:ascii="宋体" w:cs="宋体"/>
                <w:color w:val="000000"/>
                <w:kern w:val="0"/>
                <w:sz w:val="22"/>
              </w:rPr>
            </w:pPr>
          </w:p>
        </w:tc>
        <w:tc>
          <w:tcPr>
            <w:tcW w:w="1686" w:type="dxa"/>
            <w:vMerge w:val="continue"/>
            <w:vAlign w:val="center"/>
          </w:tcPr>
          <w:p>
            <w:pPr>
              <w:widowControl/>
              <w:jc w:val="left"/>
              <w:rPr>
                <w:rFonts w:ascii="宋体" w:cs="宋体"/>
                <w:color w:val="000000"/>
                <w:kern w:val="0"/>
                <w:sz w:val="22"/>
              </w:rPr>
            </w:pPr>
          </w:p>
        </w:tc>
        <w:tc>
          <w:tcPr>
            <w:tcW w:w="1276" w:type="dxa"/>
            <w:shd w:val="clear" w:color="000000" w:fill="FFFFFF"/>
            <w:noWrap/>
            <w:vAlign w:val="center"/>
          </w:tcPr>
          <w:p>
            <w:pPr>
              <w:widowControl/>
              <w:jc w:val="left"/>
              <w:rPr>
                <w:rFonts w:ascii="宋体" w:cs="宋体"/>
                <w:color w:val="000000"/>
                <w:kern w:val="0"/>
                <w:sz w:val="22"/>
              </w:rPr>
            </w:pPr>
            <w:r>
              <w:rPr>
                <w:rFonts w:ascii="宋体" w:hAnsi="宋体" w:cs="宋体"/>
                <w:color w:val="000000"/>
                <w:kern w:val="0"/>
                <w:sz w:val="22"/>
              </w:rPr>
              <w:t>2.9.14</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起重臂根部绞点高度大于</w:t>
            </w:r>
            <w:r>
              <w:rPr>
                <w:rFonts w:ascii="宋体" w:hAnsi="宋体" w:cs="宋体"/>
                <w:color w:val="000000"/>
                <w:kern w:val="0"/>
                <w:sz w:val="22"/>
              </w:rPr>
              <w:t>50m</w:t>
            </w:r>
            <w:r>
              <w:rPr>
                <w:rFonts w:hint="eastAsia" w:ascii="宋体" w:hAnsi="宋体" w:cs="宋体"/>
                <w:color w:val="000000"/>
                <w:kern w:val="0"/>
                <w:sz w:val="22"/>
              </w:rPr>
              <w:t>的塔式起重机未安装风速仪或不灵敏</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C</w:t>
            </w:r>
          </w:p>
        </w:tc>
        <w:tc>
          <w:tcPr>
            <w:tcW w:w="1276"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其他</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40" w:type="dxa"/>
            <w:gridSpan w:val="2"/>
            <w:vMerge w:val="continue"/>
            <w:vAlign w:val="center"/>
          </w:tcPr>
          <w:p>
            <w:pPr>
              <w:widowControl/>
              <w:jc w:val="left"/>
              <w:rPr>
                <w:rFonts w:ascii="宋体" w:cs="宋体"/>
                <w:color w:val="000000"/>
                <w:kern w:val="0"/>
                <w:sz w:val="22"/>
              </w:rPr>
            </w:pPr>
          </w:p>
        </w:tc>
        <w:tc>
          <w:tcPr>
            <w:tcW w:w="1385" w:type="dxa"/>
            <w:vMerge w:val="continue"/>
            <w:vAlign w:val="center"/>
          </w:tcPr>
          <w:p>
            <w:pPr>
              <w:widowControl/>
              <w:jc w:val="left"/>
              <w:rPr>
                <w:rFonts w:ascii="宋体" w:cs="宋体"/>
                <w:color w:val="000000"/>
                <w:kern w:val="0"/>
                <w:sz w:val="22"/>
              </w:rPr>
            </w:pPr>
          </w:p>
        </w:tc>
        <w:tc>
          <w:tcPr>
            <w:tcW w:w="1686" w:type="dxa"/>
            <w:vMerge w:val="continue"/>
            <w:vAlign w:val="center"/>
          </w:tcPr>
          <w:p>
            <w:pPr>
              <w:widowControl/>
              <w:jc w:val="left"/>
              <w:rPr>
                <w:rFonts w:ascii="宋体" w:cs="宋体"/>
                <w:color w:val="000000"/>
                <w:kern w:val="0"/>
                <w:sz w:val="22"/>
              </w:rPr>
            </w:pPr>
          </w:p>
        </w:tc>
        <w:tc>
          <w:tcPr>
            <w:tcW w:w="1276" w:type="dxa"/>
            <w:shd w:val="clear" w:color="000000" w:fill="FFFFFF"/>
            <w:noWrap/>
            <w:vAlign w:val="center"/>
          </w:tcPr>
          <w:p>
            <w:pPr>
              <w:widowControl/>
              <w:jc w:val="left"/>
              <w:rPr>
                <w:rFonts w:ascii="宋体" w:cs="宋体"/>
                <w:color w:val="000000"/>
                <w:kern w:val="0"/>
                <w:sz w:val="22"/>
              </w:rPr>
            </w:pPr>
            <w:r>
              <w:rPr>
                <w:rFonts w:ascii="宋体" w:hAnsi="宋体" w:cs="宋体"/>
                <w:color w:val="000000"/>
                <w:kern w:val="0"/>
                <w:sz w:val="22"/>
              </w:rPr>
              <w:t>2.9.15</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塔式起重机顶部高度大于</w:t>
            </w:r>
            <w:r>
              <w:rPr>
                <w:rFonts w:ascii="宋体" w:hAnsi="宋体" w:cs="宋体"/>
                <w:color w:val="000000"/>
                <w:kern w:val="0"/>
                <w:sz w:val="22"/>
              </w:rPr>
              <w:t>30m</w:t>
            </w:r>
            <w:r>
              <w:rPr>
                <w:rFonts w:hint="eastAsia" w:ascii="宋体" w:hAnsi="宋体" w:cs="宋体"/>
                <w:color w:val="000000"/>
                <w:kern w:val="0"/>
                <w:sz w:val="22"/>
              </w:rPr>
              <w:t>且高于周围建筑物未安装障碍指示灯</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C</w:t>
            </w:r>
          </w:p>
        </w:tc>
        <w:tc>
          <w:tcPr>
            <w:tcW w:w="1276"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其他</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040" w:type="dxa"/>
            <w:gridSpan w:val="2"/>
            <w:vMerge w:val="continue"/>
            <w:vAlign w:val="center"/>
          </w:tcPr>
          <w:p>
            <w:pPr>
              <w:widowControl/>
              <w:jc w:val="left"/>
              <w:rPr>
                <w:rFonts w:ascii="宋体" w:cs="宋体"/>
                <w:color w:val="000000"/>
                <w:kern w:val="0"/>
                <w:sz w:val="22"/>
              </w:rPr>
            </w:pPr>
          </w:p>
        </w:tc>
        <w:tc>
          <w:tcPr>
            <w:tcW w:w="1385" w:type="dxa"/>
            <w:vMerge w:val="continue"/>
            <w:vAlign w:val="center"/>
          </w:tcPr>
          <w:p>
            <w:pPr>
              <w:widowControl/>
              <w:jc w:val="left"/>
              <w:rPr>
                <w:rFonts w:ascii="宋体" w:cs="宋体"/>
                <w:color w:val="000000"/>
                <w:kern w:val="0"/>
                <w:sz w:val="22"/>
              </w:rPr>
            </w:pPr>
          </w:p>
        </w:tc>
        <w:tc>
          <w:tcPr>
            <w:tcW w:w="1686" w:type="dxa"/>
            <w:vMerge w:val="restart"/>
            <w:shd w:val="clear" w:color="000000" w:fill="FFFFFF"/>
            <w:vAlign w:val="center"/>
          </w:tcPr>
          <w:p>
            <w:pPr>
              <w:widowControl/>
              <w:jc w:val="center"/>
              <w:rPr>
                <w:rFonts w:hint="eastAsia" w:ascii="宋体" w:hAnsi="宋体" w:eastAsia="宋体" w:cs="宋体"/>
                <w:color w:val="000000"/>
                <w:kern w:val="0"/>
                <w:sz w:val="22"/>
                <w:lang w:eastAsia="zh-CN"/>
              </w:rPr>
            </w:pPr>
            <w:r>
              <w:rPr>
                <w:rFonts w:hint="eastAsia" w:ascii="宋体" w:hAnsi="宋体" w:cs="宋体"/>
                <w:color w:val="000000"/>
                <w:kern w:val="0"/>
                <w:sz w:val="22"/>
              </w:rPr>
              <w:t>吊钩、滑轮、</w:t>
            </w:r>
          </w:p>
          <w:p>
            <w:pPr>
              <w:widowControl/>
              <w:jc w:val="center"/>
              <w:rPr>
                <w:rFonts w:ascii="宋体" w:cs="宋体"/>
                <w:color w:val="000000"/>
                <w:kern w:val="0"/>
                <w:sz w:val="22"/>
              </w:rPr>
            </w:pPr>
            <w:r>
              <w:rPr>
                <w:rFonts w:hint="eastAsia" w:ascii="宋体" w:hAnsi="宋体" w:cs="宋体"/>
                <w:color w:val="000000"/>
                <w:kern w:val="0"/>
                <w:sz w:val="22"/>
              </w:rPr>
              <w:t>卷筒与钢丝绳</w:t>
            </w:r>
          </w:p>
        </w:tc>
        <w:tc>
          <w:tcPr>
            <w:tcW w:w="1276" w:type="dxa"/>
            <w:shd w:val="clear" w:color="000000" w:fill="FFFFFF"/>
            <w:noWrap/>
            <w:vAlign w:val="center"/>
          </w:tcPr>
          <w:p>
            <w:pPr>
              <w:widowControl/>
              <w:jc w:val="left"/>
              <w:rPr>
                <w:rFonts w:ascii="宋体" w:cs="宋体"/>
                <w:color w:val="000000"/>
                <w:kern w:val="0"/>
                <w:sz w:val="22"/>
              </w:rPr>
            </w:pPr>
            <w:r>
              <w:rPr>
                <w:rFonts w:ascii="宋体" w:hAnsi="宋体" w:cs="宋体"/>
                <w:color w:val="000000"/>
                <w:kern w:val="0"/>
                <w:sz w:val="22"/>
              </w:rPr>
              <w:t>2.9.16</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吊钩未安装钢丝绳防脱钩装置或不符合规范要求</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B</w:t>
            </w:r>
          </w:p>
        </w:tc>
        <w:tc>
          <w:tcPr>
            <w:tcW w:w="1276"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起重伤害</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立即整改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040" w:type="dxa"/>
            <w:gridSpan w:val="2"/>
            <w:vMerge w:val="continue"/>
            <w:vAlign w:val="center"/>
          </w:tcPr>
          <w:p>
            <w:pPr>
              <w:widowControl/>
              <w:jc w:val="left"/>
              <w:rPr>
                <w:rFonts w:ascii="宋体" w:cs="宋体"/>
                <w:color w:val="000000"/>
                <w:kern w:val="0"/>
                <w:sz w:val="22"/>
              </w:rPr>
            </w:pPr>
          </w:p>
        </w:tc>
        <w:tc>
          <w:tcPr>
            <w:tcW w:w="1385" w:type="dxa"/>
            <w:vMerge w:val="continue"/>
            <w:vAlign w:val="center"/>
          </w:tcPr>
          <w:p>
            <w:pPr>
              <w:widowControl/>
              <w:jc w:val="left"/>
              <w:rPr>
                <w:rFonts w:ascii="宋体" w:cs="宋体"/>
                <w:color w:val="000000"/>
                <w:kern w:val="0"/>
                <w:sz w:val="22"/>
              </w:rPr>
            </w:pPr>
          </w:p>
        </w:tc>
        <w:tc>
          <w:tcPr>
            <w:tcW w:w="1686" w:type="dxa"/>
            <w:vMerge w:val="continue"/>
            <w:vAlign w:val="center"/>
          </w:tcPr>
          <w:p>
            <w:pPr>
              <w:widowControl/>
              <w:jc w:val="left"/>
              <w:rPr>
                <w:rFonts w:ascii="宋体" w:cs="宋体"/>
                <w:color w:val="000000"/>
                <w:kern w:val="0"/>
                <w:sz w:val="22"/>
              </w:rPr>
            </w:pPr>
          </w:p>
        </w:tc>
        <w:tc>
          <w:tcPr>
            <w:tcW w:w="1276" w:type="dxa"/>
            <w:shd w:val="clear" w:color="000000" w:fill="FFFFFF"/>
            <w:noWrap/>
            <w:vAlign w:val="center"/>
          </w:tcPr>
          <w:p>
            <w:pPr>
              <w:widowControl/>
              <w:jc w:val="left"/>
              <w:rPr>
                <w:rFonts w:ascii="宋体" w:cs="宋体"/>
                <w:color w:val="000000"/>
                <w:kern w:val="0"/>
                <w:sz w:val="22"/>
              </w:rPr>
            </w:pPr>
            <w:r>
              <w:rPr>
                <w:rFonts w:ascii="宋体" w:hAnsi="宋体" w:cs="宋体"/>
                <w:color w:val="000000"/>
                <w:kern w:val="0"/>
                <w:sz w:val="22"/>
              </w:rPr>
              <w:t>2.9.17</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吊钩磨损、变形达到报废标准</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B</w:t>
            </w:r>
          </w:p>
        </w:tc>
        <w:tc>
          <w:tcPr>
            <w:tcW w:w="1276"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起重伤害</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立即整改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040" w:type="dxa"/>
            <w:gridSpan w:val="2"/>
            <w:vMerge w:val="continue"/>
            <w:vAlign w:val="center"/>
          </w:tcPr>
          <w:p>
            <w:pPr>
              <w:widowControl/>
              <w:jc w:val="left"/>
              <w:rPr>
                <w:rFonts w:ascii="宋体" w:cs="宋体"/>
                <w:color w:val="000000"/>
                <w:kern w:val="0"/>
                <w:sz w:val="22"/>
              </w:rPr>
            </w:pPr>
          </w:p>
        </w:tc>
        <w:tc>
          <w:tcPr>
            <w:tcW w:w="1385" w:type="dxa"/>
            <w:vMerge w:val="continue"/>
            <w:vAlign w:val="center"/>
          </w:tcPr>
          <w:p>
            <w:pPr>
              <w:widowControl/>
              <w:jc w:val="left"/>
              <w:rPr>
                <w:rFonts w:ascii="宋体" w:cs="宋体"/>
                <w:color w:val="000000"/>
                <w:kern w:val="0"/>
                <w:sz w:val="22"/>
              </w:rPr>
            </w:pPr>
          </w:p>
        </w:tc>
        <w:tc>
          <w:tcPr>
            <w:tcW w:w="1686" w:type="dxa"/>
            <w:vMerge w:val="continue"/>
            <w:vAlign w:val="center"/>
          </w:tcPr>
          <w:p>
            <w:pPr>
              <w:widowControl/>
              <w:jc w:val="left"/>
              <w:rPr>
                <w:rFonts w:ascii="宋体" w:cs="宋体"/>
                <w:color w:val="000000"/>
                <w:kern w:val="0"/>
                <w:sz w:val="22"/>
              </w:rPr>
            </w:pPr>
          </w:p>
        </w:tc>
        <w:tc>
          <w:tcPr>
            <w:tcW w:w="1276" w:type="dxa"/>
            <w:shd w:val="clear" w:color="000000" w:fill="FFFFFF"/>
            <w:noWrap/>
            <w:vAlign w:val="center"/>
          </w:tcPr>
          <w:p>
            <w:pPr>
              <w:widowControl/>
              <w:jc w:val="left"/>
              <w:rPr>
                <w:rFonts w:ascii="宋体" w:cs="宋体"/>
                <w:color w:val="000000"/>
                <w:kern w:val="0"/>
                <w:sz w:val="22"/>
              </w:rPr>
            </w:pPr>
            <w:r>
              <w:rPr>
                <w:rFonts w:ascii="宋体" w:hAnsi="宋体" w:cs="宋体"/>
                <w:color w:val="000000"/>
                <w:kern w:val="0"/>
                <w:sz w:val="22"/>
              </w:rPr>
              <w:t>2.9.18</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滑轮、卷筒未安装钢丝绳防脱装置或不符合规范要求</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B</w:t>
            </w:r>
          </w:p>
        </w:tc>
        <w:tc>
          <w:tcPr>
            <w:tcW w:w="1276"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起重伤害</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立即整改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040" w:type="dxa"/>
            <w:gridSpan w:val="2"/>
            <w:vMerge w:val="continue"/>
            <w:vAlign w:val="center"/>
          </w:tcPr>
          <w:p>
            <w:pPr>
              <w:widowControl/>
              <w:jc w:val="left"/>
              <w:rPr>
                <w:rFonts w:ascii="宋体" w:cs="宋体"/>
                <w:color w:val="000000"/>
                <w:kern w:val="0"/>
                <w:sz w:val="22"/>
              </w:rPr>
            </w:pPr>
          </w:p>
        </w:tc>
        <w:tc>
          <w:tcPr>
            <w:tcW w:w="1385" w:type="dxa"/>
            <w:vMerge w:val="continue"/>
            <w:vAlign w:val="center"/>
          </w:tcPr>
          <w:p>
            <w:pPr>
              <w:widowControl/>
              <w:jc w:val="left"/>
              <w:rPr>
                <w:rFonts w:ascii="宋体" w:cs="宋体"/>
                <w:color w:val="000000"/>
                <w:kern w:val="0"/>
                <w:sz w:val="22"/>
              </w:rPr>
            </w:pPr>
          </w:p>
        </w:tc>
        <w:tc>
          <w:tcPr>
            <w:tcW w:w="1686" w:type="dxa"/>
            <w:vMerge w:val="continue"/>
            <w:vAlign w:val="center"/>
          </w:tcPr>
          <w:p>
            <w:pPr>
              <w:widowControl/>
              <w:jc w:val="left"/>
              <w:rPr>
                <w:rFonts w:ascii="宋体" w:cs="宋体"/>
                <w:color w:val="000000"/>
                <w:kern w:val="0"/>
                <w:sz w:val="22"/>
              </w:rPr>
            </w:pPr>
          </w:p>
        </w:tc>
        <w:tc>
          <w:tcPr>
            <w:tcW w:w="1276" w:type="dxa"/>
            <w:shd w:val="clear" w:color="000000" w:fill="FFFFFF"/>
            <w:noWrap/>
            <w:vAlign w:val="center"/>
          </w:tcPr>
          <w:p>
            <w:pPr>
              <w:widowControl/>
              <w:jc w:val="left"/>
              <w:rPr>
                <w:rFonts w:ascii="宋体" w:cs="宋体"/>
                <w:color w:val="000000"/>
                <w:kern w:val="0"/>
                <w:sz w:val="22"/>
              </w:rPr>
            </w:pPr>
            <w:r>
              <w:rPr>
                <w:rFonts w:ascii="宋体" w:hAnsi="宋体" w:cs="宋体"/>
                <w:color w:val="000000"/>
                <w:kern w:val="0"/>
                <w:sz w:val="22"/>
              </w:rPr>
              <w:t>2.9.19</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滑轮及卷筒磨损达到报废标准</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B</w:t>
            </w:r>
          </w:p>
        </w:tc>
        <w:tc>
          <w:tcPr>
            <w:tcW w:w="1276"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起重伤害</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立即整改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040" w:type="dxa"/>
            <w:gridSpan w:val="2"/>
            <w:vMerge w:val="continue"/>
            <w:vAlign w:val="center"/>
          </w:tcPr>
          <w:p>
            <w:pPr>
              <w:widowControl/>
              <w:jc w:val="left"/>
              <w:rPr>
                <w:rFonts w:ascii="宋体" w:cs="宋体"/>
                <w:color w:val="000000"/>
                <w:kern w:val="0"/>
                <w:sz w:val="22"/>
              </w:rPr>
            </w:pPr>
          </w:p>
        </w:tc>
        <w:tc>
          <w:tcPr>
            <w:tcW w:w="1385" w:type="dxa"/>
            <w:vMerge w:val="continue"/>
            <w:vAlign w:val="center"/>
          </w:tcPr>
          <w:p>
            <w:pPr>
              <w:widowControl/>
              <w:jc w:val="left"/>
              <w:rPr>
                <w:rFonts w:ascii="宋体" w:cs="宋体"/>
                <w:color w:val="000000"/>
                <w:kern w:val="0"/>
                <w:sz w:val="22"/>
              </w:rPr>
            </w:pPr>
          </w:p>
        </w:tc>
        <w:tc>
          <w:tcPr>
            <w:tcW w:w="1686" w:type="dxa"/>
            <w:vMerge w:val="continue"/>
            <w:vAlign w:val="center"/>
          </w:tcPr>
          <w:p>
            <w:pPr>
              <w:widowControl/>
              <w:jc w:val="left"/>
              <w:rPr>
                <w:rFonts w:ascii="宋体" w:cs="宋体"/>
                <w:color w:val="000000"/>
                <w:kern w:val="0"/>
                <w:sz w:val="22"/>
              </w:rPr>
            </w:pPr>
          </w:p>
        </w:tc>
        <w:tc>
          <w:tcPr>
            <w:tcW w:w="1276" w:type="dxa"/>
            <w:shd w:val="clear" w:color="000000" w:fill="FFFFFF"/>
            <w:noWrap/>
            <w:vAlign w:val="center"/>
          </w:tcPr>
          <w:p>
            <w:pPr>
              <w:widowControl/>
              <w:jc w:val="left"/>
              <w:rPr>
                <w:rFonts w:ascii="宋体" w:cs="宋体"/>
                <w:color w:val="000000"/>
                <w:kern w:val="0"/>
                <w:sz w:val="22"/>
              </w:rPr>
            </w:pPr>
            <w:r>
              <w:rPr>
                <w:rFonts w:ascii="宋体" w:hAnsi="宋体" w:cs="宋体"/>
                <w:color w:val="000000"/>
                <w:kern w:val="0"/>
                <w:sz w:val="22"/>
              </w:rPr>
              <w:t>2.9.20</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钢丝绳磨损、变形、锈蚀达到报废标准</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B</w:t>
            </w:r>
          </w:p>
        </w:tc>
        <w:tc>
          <w:tcPr>
            <w:tcW w:w="1276"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起重伤害</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立即整改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040" w:type="dxa"/>
            <w:gridSpan w:val="2"/>
            <w:vMerge w:val="continue"/>
            <w:vAlign w:val="center"/>
          </w:tcPr>
          <w:p>
            <w:pPr>
              <w:widowControl/>
              <w:jc w:val="left"/>
              <w:rPr>
                <w:rFonts w:ascii="宋体" w:cs="宋体"/>
                <w:color w:val="000000"/>
                <w:kern w:val="0"/>
                <w:sz w:val="22"/>
              </w:rPr>
            </w:pPr>
          </w:p>
        </w:tc>
        <w:tc>
          <w:tcPr>
            <w:tcW w:w="1385" w:type="dxa"/>
            <w:vMerge w:val="continue"/>
            <w:vAlign w:val="center"/>
          </w:tcPr>
          <w:p>
            <w:pPr>
              <w:widowControl/>
              <w:jc w:val="left"/>
              <w:rPr>
                <w:rFonts w:ascii="宋体" w:cs="宋体"/>
                <w:color w:val="000000"/>
                <w:kern w:val="0"/>
                <w:sz w:val="22"/>
              </w:rPr>
            </w:pPr>
          </w:p>
        </w:tc>
        <w:tc>
          <w:tcPr>
            <w:tcW w:w="1686" w:type="dxa"/>
            <w:vMerge w:val="continue"/>
            <w:vAlign w:val="center"/>
          </w:tcPr>
          <w:p>
            <w:pPr>
              <w:widowControl/>
              <w:jc w:val="left"/>
              <w:rPr>
                <w:rFonts w:ascii="宋体" w:cs="宋体"/>
                <w:color w:val="000000"/>
                <w:kern w:val="0"/>
                <w:sz w:val="22"/>
              </w:rPr>
            </w:pPr>
          </w:p>
        </w:tc>
        <w:tc>
          <w:tcPr>
            <w:tcW w:w="1276" w:type="dxa"/>
            <w:shd w:val="clear" w:color="000000" w:fill="FFFFFF"/>
            <w:noWrap/>
            <w:vAlign w:val="center"/>
          </w:tcPr>
          <w:p>
            <w:pPr>
              <w:widowControl/>
              <w:jc w:val="left"/>
              <w:rPr>
                <w:rFonts w:ascii="宋体" w:cs="宋体"/>
                <w:color w:val="000000"/>
                <w:kern w:val="0"/>
                <w:sz w:val="22"/>
              </w:rPr>
            </w:pPr>
            <w:r>
              <w:rPr>
                <w:rFonts w:ascii="宋体" w:hAnsi="宋体" w:cs="宋体"/>
                <w:color w:val="000000"/>
                <w:kern w:val="0"/>
                <w:sz w:val="22"/>
              </w:rPr>
              <w:t>2.9.21</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钢丝绳的规格、固定、缠绕不符合产品说明书及规范要求</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B</w:t>
            </w:r>
          </w:p>
        </w:tc>
        <w:tc>
          <w:tcPr>
            <w:tcW w:w="1276"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起重伤害</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立即整改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40" w:type="dxa"/>
            <w:gridSpan w:val="2"/>
            <w:vMerge w:val="continue"/>
            <w:vAlign w:val="center"/>
          </w:tcPr>
          <w:p>
            <w:pPr>
              <w:widowControl/>
              <w:jc w:val="left"/>
              <w:rPr>
                <w:rFonts w:ascii="宋体" w:cs="宋体"/>
                <w:color w:val="000000"/>
                <w:kern w:val="0"/>
                <w:sz w:val="22"/>
              </w:rPr>
            </w:pPr>
          </w:p>
        </w:tc>
        <w:tc>
          <w:tcPr>
            <w:tcW w:w="1385" w:type="dxa"/>
            <w:vMerge w:val="continue"/>
            <w:vAlign w:val="center"/>
          </w:tcPr>
          <w:p>
            <w:pPr>
              <w:widowControl/>
              <w:jc w:val="left"/>
              <w:rPr>
                <w:rFonts w:ascii="宋体" w:cs="宋体"/>
                <w:color w:val="000000"/>
                <w:kern w:val="0"/>
                <w:sz w:val="22"/>
              </w:rPr>
            </w:pPr>
          </w:p>
        </w:tc>
        <w:tc>
          <w:tcPr>
            <w:tcW w:w="1686" w:type="dxa"/>
            <w:vMerge w:val="restart"/>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附墙</w:t>
            </w:r>
          </w:p>
        </w:tc>
        <w:tc>
          <w:tcPr>
            <w:tcW w:w="1276" w:type="dxa"/>
            <w:shd w:val="clear" w:color="000000" w:fill="FFFFFF"/>
            <w:noWrap/>
            <w:vAlign w:val="center"/>
          </w:tcPr>
          <w:p>
            <w:pPr>
              <w:widowControl/>
              <w:jc w:val="left"/>
              <w:rPr>
                <w:rFonts w:ascii="宋体" w:cs="宋体"/>
                <w:color w:val="000000"/>
                <w:kern w:val="0"/>
                <w:sz w:val="22"/>
              </w:rPr>
            </w:pPr>
            <w:r>
              <w:rPr>
                <w:rFonts w:ascii="宋体" w:hAnsi="宋体" w:cs="宋体"/>
                <w:color w:val="000000"/>
                <w:kern w:val="0"/>
                <w:sz w:val="22"/>
              </w:rPr>
              <w:t>2.9.22</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★高度超过规定未安装附着装置</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A</w:t>
            </w:r>
          </w:p>
        </w:tc>
        <w:tc>
          <w:tcPr>
            <w:tcW w:w="1276"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起重伤害</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停工整改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040" w:type="dxa"/>
            <w:gridSpan w:val="2"/>
            <w:vMerge w:val="continue"/>
            <w:vAlign w:val="center"/>
          </w:tcPr>
          <w:p>
            <w:pPr>
              <w:widowControl/>
              <w:jc w:val="left"/>
              <w:rPr>
                <w:rFonts w:ascii="宋体" w:cs="宋体"/>
                <w:color w:val="000000"/>
                <w:kern w:val="0"/>
                <w:sz w:val="22"/>
              </w:rPr>
            </w:pPr>
          </w:p>
        </w:tc>
        <w:tc>
          <w:tcPr>
            <w:tcW w:w="1385" w:type="dxa"/>
            <w:vMerge w:val="continue"/>
            <w:vAlign w:val="center"/>
          </w:tcPr>
          <w:p>
            <w:pPr>
              <w:widowControl/>
              <w:jc w:val="left"/>
              <w:rPr>
                <w:rFonts w:ascii="宋体" w:cs="宋体"/>
                <w:color w:val="000000"/>
                <w:kern w:val="0"/>
                <w:sz w:val="22"/>
              </w:rPr>
            </w:pPr>
          </w:p>
        </w:tc>
        <w:tc>
          <w:tcPr>
            <w:tcW w:w="1686" w:type="dxa"/>
            <w:vMerge w:val="continue"/>
            <w:vAlign w:val="center"/>
          </w:tcPr>
          <w:p>
            <w:pPr>
              <w:widowControl/>
              <w:jc w:val="left"/>
              <w:rPr>
                <w:rFonts w:ascii="宋体" w:cs="宋体"/>
                <w:color w:val="000000"/>
                <w:kern w:val="0"/>
                <w:sz w:val="22"/>
              </w:rPr>
            </w:pPr>
          </w:p>
        </w:tc>
        <w:tc>
          <w:tcPr>
            <w:tcW w:w="1276" w:type="dxa"/>
            <w:shd w:val="clear" w:color="000000" w:fill="FFFFFF"/>
            <w:noWrap/>
            <w:vAlign w:val="center"/>
          </w:tcPr>
          <w:p>
            <w:pPr>
              <w:widowControl/>
              <w:jc w:val="left"/>
              <w:rPr>
                <w:rFonts w:ascii="宋体" w:cs="宋体"/>
                <w:color w:val="000000"/>
                <w:kern w:val="0"/>
                <w:sz w:val="22"/>
              </w:rPr>
            </w:pPr>
            <w:r>
              <w:rPr>
                <w:rFonts w:ascii="宋体" w:hAnsi="宋体" w:cs="宋体"/>
                <w:color w:val="000000"/>
                <w:kern w:val="0"/>
                <w:sz w:val="22"/>
              </w:rPr>
              <w:t>2.9.23</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附着装置水平距离不满足产品说明书要求未进行设计计算和审批</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B</w:t>
            </w:r>
          </w:p>
        </w:tc>
        <w:tc>
          <w:tcPr>
            <w:tcW w:w="1276"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起重伤害</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立即整改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40" w:type="dxa"/>
            <w:gridSpan w:val="2"/>
            <w:vMerge w:val="continue"/>
            <w:vAlign w:val="center"/>
          </w:tcPr>
          <w:p>
            <w:pPr>
              <w:widowControl/>
              <w:jc w:val="left"/>
              <w:rPr>
                <w:rFonts w:ascii="宋体" w:cs="宋体"/>
                <w:color w:val="000000"/>
                <w:kern w:val="0"/>
                <w:sz w:val="22"/>
              </w:rPr>
            </w:pPr>
          </w:p>
        </w:tc>
        <w:tc>
          <w:tcPr>
            <w:tcW w:w="1385" w:type="dxa"/>
            <w:vMerge w:val="continue"/>
            <w:vAlign w:val="center"/>
          </w:tcPr>
          <w:p>
            <w:pPr>
              <w:widowControl/>
              <w:jc w:val="left"/>
              <w:rPr>
                <w:rFonts w:ascii="宋体" w:cs="宋体"/>
                <w:color w:val="000000"/>
                <w:kern w:val="0"/>
                <w:sz w:val="22"/>
              </w:rPr>
            </w:pPr>
          </w:p>
        </w:tc>
        <w:tc>
          <w:tcPr>
            <w:tcW w:w="1686" w:type="dxa"/>
            <w:vMerge w:val="continue"/>
            <w:vAlign w:val="center"/>
          </w:tcPr>
          <w:p>
            <w:pPr>
              <w:widowControl/>
              <w:jc w:val="left"/>
              <w:rPr>
                <w:rFonts w:ascii="宋体" w:cs="宋体"/>
                <w:color w:val="000000"/>
                <w:kern w:val="0"/>
                <w:sz w:val="22"/>
              </w:rPr>
            </w:pPr>
          </w:p>
        </w:tc>
        <w:tc>
          <w:tcPr>
            <w:tcW w:w="1276" w:type="dxa"/>
            <w:shd w:val="clear" w:color="000000" w:fill="FFFFFF"/>
            <w:noWrap/>
            <w:vAlign w:val="center"/>
          </w:tcPr>
          <w:p>
            <w:pPr>
              <w:widowControl/>
              <w:jc w:val="left"/>
              <w:rPr>
                <w:rFonts w:ascii="宋体" w:cs="宋体"/>
                <w:color w:val="000000"/>
                <w:kern w:val="0"/>
                <w:sz w:val="22"/>
              </w:rPr>
            </w:pPr>
            <w:r>
              <w:rPr>
                <w:rFonts w:ascii="宋体" w:hAnsi="宋体" w:cs="宋体"/>
                <w:color w:val="000000"/>
                <w:kern w:val="0"/>
                <w:sz w:val="22"/>
              </w:rPr>
              <w:t>2.9.24</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安装内爬式塔式起重机的建筑承载结构未进行承载力验算</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B</w:t>
            </w:r>
          </w:p>
        </w:tc>
        <w:tc>
          <w:tcPr>
            <w:tcW w:w="1276"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起重伤害</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立即整改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40" w:type="dxa"/>
            <w:gridSpan w:val="2"/>
            <w:vMerge w:val="continue"/>
            <w:vAlign w:val="center"/>
          </w:tcPr>
          <w:p>
            <w:pPr>
              <w:widowControl/>
              <w:jc w:val="left"/>
              <w:rPr>
                <w:rFonts w:ascii="宋体" w:cs="宋体"/>
                <w:color w:val="000000"/>
                <w:kern w:val="0"/>
                <w:sz w:val="22"/>
              </w:rPr>
            </w:pPr>
          </w:p>
        </w:tc>
        <w:tc>
          <w:tcPr>
            <w:tcW w:w="1385" w:type="dxa"/>
            <w:vMerge w:val="continue"/>
            <w:vAlign w:val="center"/>
          </w:tcPr>
          <w:p>
            <w:pPr>
              <w:widowControl/>
              <w:jc w:val="left"/>
              <w:rPr>
                <w:rFonts w:ascii="宋体" w:cs="宋体"/>
                <w:color w:val="000000"/>
                <w:kern w:val="0"/>
                <w:sz w:val="22"/>
              </w:rPr>
            </w:pPr>
          </w:p>
        </w:tc>
        <w:tc>
          <w:tcPr>
            <w:tcW w:w="1686" w:type="dxa"/>
            <w:vMerge w:val="continue"/>
            <w:vAlign w:val="center"/>
          </w:tcPr>
          <w:p>
            <w:pPr>
              <w:widowControl/>
              <w:jc w:val="left"/>
              <w:rPr>
                <w:rFonts w:ascii="宋体" w:cs="宋体"/>
                <w:color w:val="000000"/>
                <w:kern w:val="0"/>
                <w:sz w:val="22"/>
              </w:rPr>
            </w:pPr>
          </w:p>
        </w:tc>
        <w:tc>
          <w:tcPr>
            <w:tcW w:w="1276" w:type="dxa"/>
            <w:shd w:val="clear" w:color="000000" w:fill="FFFFFF"/>
            <w:noWrap/>
            <w:vAlign w:val="center"/>
          </w:tcPr>
          <w:p>
            <w:pPr>
              <w:widowControl/>
              <w:jc w:val="left"/>
              <w:rPr>
                <w:rFonts w:ascii="宋体" w:cs="宋体"/>
                <w:color w:val="000000"/>
                <w:kern w:val="0"/>
                <w:sz w:val="22"/>
              </w:rPr>
            </w:pPr>
            <w:r>
              <w:rPr>
                <w:rFonts w:ascii="宋体" w:hAnsi="宋体" w:cs="宋体"/>
                <w:color w:val="000000"/>
                <w:kern w:val="0"/>
                <w:sz w:val="22"/>
              </w:rPr>
              <w:t>2.9.25</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附着装置安装不符合产品说明书及规范要求</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B</w:t>
            </w:r>
          </w:p>
        </w:tc>
        <w:tc>
          <w:tcPr>
            <w:tcW w:w="1276"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起重伤害</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立即整改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40" w:type="dxa"/>
            <w:gridSpan w:val="2"/>
            <w:vMerge w:val="continue"/>
            <w:vAlign w:val="center"/>
          </w:tcPr>
          <w:p>
            <w:pPr>
              <w:widowControl/>
              <w:jc w:val="left"/>
              <w:rPr>
                <w:rFonts w:ascii="宋体" w:cs="宋体"/>
                <w:color w:val="000000"/>
                <w:kern w:val="0"/>
                <w:sz w:val="22"/>
              </w:rPr>
            </w:pPr>
          </w:p>
        </w:tc>
        <w:tc>
          <w:tcPr>
            <w:tcW w:w="1385" w:type="dxa"/>
            <w:vMerge w:val="continue"/>
            <w:vAlign w:val="center"/>
          </w:tcPr>
          <w:p>
            <w:pPr>
              <w:widowControl/>
              <w:jc w:val="left"/>
              <w:rPr>
                <w:rFonts w:ascii="宋体" w:cs="宋体"/>
                <w:color w:val="000000"/>
                <w:kern w:val="0"/>
                <w:sz w:val="22"/>
              </w:rPr>
            </w:pPr>
          </w:p>
        </w:tc>
        <w:tc>
          <w:tcPr>
            <w:tcW w:w="1686" w:type="dxa"/>
            <w:vMerge w:val="continue"/>
            <w:vAlign w:val="center"/>
          </w:tcPr>
          <w:p>
            <w:pPr>
              <w:widowControl/>
              <w:jc w:val="left"/>
              <w:rPr>
                <w:rFonts w:ascii="宋体" w:cs="宋体"/>
                <w:color w:val="000000"/>
                <w:kern w:val="0"/>
                <w:sz w:val="22"/>
              </w:rPr>
            </w:pPr>
          </w:p>
        </w:tc>
        <w:tc>
          <w:tcPr>
            <w:tcW w:w="1276" w:type="dxa"/>
            <w:shd w:val="clear" w:color="000000" w:fill="FFFFFF"/>
            <w:noWrap/>
            <w:vAlign w:val="center"/>
          </w:tcPr>
          <w:p>
            <w:pPr>
              <w:widowControl/>
              <w:jc w:val="left"/>
              <w:rPr>
                <w:rFonts w:ascii="宋体" w:cs="宋体"/>
                <w:color w:val="000000"/>
                <w:kern w:val="0"/>
                <w:sz w:val="22"/>
              </w:rPr>
            </w:pPr>
            <w:r>
              <w:rPr>
                <w:rFonts w:ascii="宋体" w:hAnsi="宋体" w:cs="宋体"/>
                <w:color w:val="000000"/>
                <w:kern w:val="0"/>
                <w:sz w:val="22"/>
              </w:rPr>
              <w:t>2.9.26</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附着前和附着后塔身垂直度不符合规范要求</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B</w:t>
            </w:r>
          </w:p>
        </w:tc>
        <w:tc>
          <w:tcPr>
            <w:tcW w:w="1276"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起重伤害</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立即整改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40" w:type="dxa"/>
            <w:gridSpan w:val="2"/>
            <w:vMerge w:val="continue"/>
            <w:vAlign w:val="center"/>
          </w:tcPr>
          <w:p>
            <w:pPr>
              <w:widowControl/>
              <w:jc w:val="left"/>
              <w:rPr>
                <w:rFonts w:ascii="宋体" w:cs="宋体"/>
                <w:color w:val="000000"/>
                <w:kern w:val="0"/>
                <w:sz w:val="22"/>
              </w:rPr>
            </w:pPr>
          </w:p>
        </w:tc>
        <w:tc>
          <w:tcPr>
            <w:tcW w:w="1385" w:type="dxa"/>
            <w:vMerge w:val="continue"/>
            <w:vAlign w:val="center"/>
          </w:tcPr>
          <w:p>
            <w:pPr>
              <w:widowControl/>
              <w:jc w:val="left"/>
              <w:rPr>
                <w:rFonts w:ascii="宋体" w:cs="宋体"/>
                <w:color w:val="000000"/>
                <w:kern w:val="0"/>
                <w:sz w:val="22"/>
              </w:rPr>
            </w:pPr>
          </w:p>
        </w:tc>
        <w:tc>
          <w:tcPr>
            <w:tcW w:w="1686" w:type="dxa"/>
            <w:vMerge w:val="restart"/>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结构设施</w:t>
            </w:r>
          </w:p>
        </w:tc>
        <w:tc>
          <w:tcPr>
            <w:tcW w:w="1276" w:type="dxa"/>
            <w:shd w:val="clear" w:color="000000" w:fill="FFFFFF"/>
            <w:noWrap/>
            <w:vAlign w:val="center"/>
          </w:tcPr>
          <w:p>
            <w:pPr>
              <w:widowControl/>
              <w:jc w:val="left"/>
              <w:rPr>
                <w:rFonts w:ascii="宋体" w:cs="宋体"/>
                <w:color w:val="000000"/>
                <w:kern w:val="0"/>
                <w:sz w:val="22"/>
              </w:rPr>
            </w:pPr>
            <w:r>
              <w:rPr>
                <w:rFonts w:ascii="宋体" w:hAnsi="宋体" w:cs="宋体"/>
                <w:color w:val="000000"/>
                <w:kern w:val="0"/>
                <w:sz w:val="22"/>
              </w:rPr>
              <w:t>2.9.27</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★主要结构件的变形、锈蚀不符合规范要求</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A</w:t>
            </w:r>
          </w:p>
        </w:tc>
        <w:tc>
          <w:tcPr>
            <w:tcW w:w="1276"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起重伤害</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停工整改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40" w:type="dxa"/>
            <w:gridSpan w:val="2"/>
            <w:vMerge w:val="continue"/>
            <w:vAlign w:val="center"/>
          </w:tcPr>
          <w:p>
            <w:pPr>
              <w:widowControl/>
              <w:jc w:val="left"/>
              <w:rPr>
                <w:rFonts w:ascii="宋体" w:cs="宋体"/>
                <w:color w:val="000000"/>
                <w:kern w:val="0"/>
                <w:sz w:val="22"/>
              </w:rPr>
            </w:pPr>
          </w:p>
        </w:tc>
        <w:tc>
          <w:tcPr>
            <w:tcW w:w="1385" w:type="dxa"/>
            <w:vMerge w:val="continue"/>
            <w:vAlign w:val="center"/>
          </w:tcPr>
          <w:p>
            <w:pPr>
              <w:widowControl/>
              <w:jc w:val="left"/>
              <w:rPr>
                <w:rFonts w:ascii="宋体" w:cs="宋体"/>
                <w:color w:val="000000"/>
                <w:kern w:val="0"/>
                <w:sz w:val="22"/>
              </w:rPr>
            </w:pPr>
          </w:p>
        </w:tc>
        <w:tc>
          <w:tcPr>
            <w:tcW w:w="1686" w:type="dxa"/>
            <w:vMerge w:val="continue"/>
            <w:vAlign w:val="center"/>
          </w:tcPr>
          <w:p>
            <w:pPr>
              <w:widowControl/>
              <w:jc w:val="left"/>
              <w:rPr>
                <w:rFonts w:ascii="宋体" w:cs="宋体"/>
                <w:color w:val="000000"/>
                <w:kern w:val="0"/>
                <w:sz w:val="22"/>
              </w:rPr>
            </w:pPr>
          </w:p>
        </w:tc>
        <w:tc>
          <w:tcPr>
            <w:tcW w:w="1276" w:type="dxa"/>
            <w:shd w:val="clear" w:color="000000" w:fill="FFFFFF"/>
            <w:noWrap/>
            <w:vAlign w:val="center"/>
          </w:tcPr>
          <w:p>
            <w:pPr>
              <w:widowControl/>
              <w:jc w:val="left"/>
              <w:rPr>
                <w:rFonts w:ascii="宋体" w:cs="宋体"/>
                <w:color w:val="000000"/>
                <w:kern w:val="0"/>
                <w:sz w:val="22"/>
              </w:rPr>
            </w:pPr>
            <w:r>
              <w:rPr>
                <w:rFonts w:ascii="宋体" w:hAnsi="宋体" w:cs="宋体"/>
                <w:color w:val="000000"/>
                <w:kern w:val="0"/>
                <w:sz w:val="22"/>
              </w:rPr>
              <w:t>2.9.28</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平台、走道、梯子、护栏的设置不符合规范要求</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C</w:t>
            </w:r>
          </w:p>
        </w:tc>
        <w:tc>
          <w:tcPr>
            <w:tcW w:w="1276"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高处坠落</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40" w:type="dxa"/>
            <w:gridSpan w:val="2"/>
            <w:vMerge w:val="continue"/>
            <w:vAlign w:val="center"/>
          </w:tcPr>
          <w:p>
            <w:pPr>
              <w:widowControl/>
              <w:jc w:val="left"/>
              <w:rPr>
                <w:rFonts w:ascii="宋体" w:cs="宋体"/>
                <w:color w:val="000000"/>
                <w:kern w:val="0"/>
                <w:sz w:val="22"/>
              </w:rPr>
            </w:pPr>
          </w:p>
        </w:tc>
        <w:tc>
          <w:tcPr>
            <w:tcW w:w="1385" w:type="dxa"/>
            <w:vMerge w:val="continue"/>
            <w:vAlign w:val="center"/>
          </w:tcPr>
          <w:p>
            <w:pPr>
              <w:widowControl/>
              <w:jc w:val="left"/>
              <w:rPr>
                <w:rFonts w:ascii="宋体" w:cs="宋体"/>
                <w:color w:val="000000"/>
                <w:kern w:val="0"/>
                <w:sz w:val="22"/>
              </w:rPr>
            </w:pPr>
          </w:p>
        </w:tc>
        <w:tc>
          <w:tcPr>
            <w:tcW w:w="1686" w:type="dxa"/>
            <w:vMerge w:val="continue"/>
            <w:vAlign w:val="center"/>
          </w:tcPr>
          <w:p>
            <w:pPr>
              <w:widowControl/>
              <w:jc w:val="left"/>
              <w:rPr>
                <w:rFonts w:ascii="宋体" w:cs="宋体"/>
                <w:color w:val="000000"/>
                <w:kern w:val="0"/>
                <w:sz w:val="22"/>
              </w:rPr>
            </w:pPr>
          </w:p>
        </w:tc>
        <w:tc>
          <w:tcPr>
            <w:tcW w:w="1276" w:type="dxa"/>
            <w:shd w:val="clear" w:color="000000" w:fill="FFFFFF"/>
            <w:noWrap/>
            <w:vAlign w:val="center"/>
          </w:tcPr>
          <w:p>
            <w:pPr>
              <w:widowControl/>
              <w:jc w:val="left"/>
              <w:rPr>
                <w:rFonts w:ascii="宋体" w:cs="宋体"/>
                <w:color w:val="000000"/>
                <w:kern w:val="0"/>
                <w:sz w:val="22"/>
              </w:rPr>
            </w:pPr>
            <w:r>
              <w:rPr>
                <w:rFonts w:ascii="宋体" w:hAnsi="宋体" w:cs="宋体"/>
                <w:color w:val="000000"/>
                <w:kern w:val="0"/>
                <w:sz w:val="22"/>
              </w:rPr>
              <w:t>2.9.29</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高强螺栓、销轴、紧固件的紧固、连接不符合规范要求</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B</w:t>
            </w:r>
          </w:p>
        </w:tc>
        <w:tc>
          <w:tcPr>
            <w:tcW w:w="1276"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起重伤害</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立即整改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40" w:type="dxa"/>
            <w:gridSpan w:val="2"/>
            <w:vMerge w:val="restart"/>
            <w:shd w:val="clear" w:color="000000" w:fill="FFFFFF"/>
            <w:vAlign w:val="center"/>
          </w:tcPr>
          <w:p>
            <w:pPr>
              <w:widowControl/>
              <w:jc w:val="center"/>
              <w:rPr>
                <w:rFonts w:ascii="宋体" w:cs="宋体"/>
                <w:color w:val="000000"/>
                <w:kern w:val="0"/>
                <w:sz w:val="22"/>
              </w:rPr>
            </w:pPr>
            <w:r>
              <w:rPr>
                <w:rFonts w:ascii="宋体" w:hAnsi="宋体" w:cs="宋体"/>
                <w:color w:val="000000"/>
                <w:kern w:val="0"/>
                <w:sz w:val="22"/>
              </w:rPr>
              <w:t xml:space="preserve">2 </w:t>
            </w:r>
            <w:r>
              <w:rPr>
                <w:rFonts w:hint="eastAsia" w:ascii="宋体" w:hAnsi="宋体" w:cs="宋体"/>
                <w:color w:val="000000"/>
                <w:kern w:val="0"/>
                <w:sz w:val="22"/>
              </w:rPr>
              <w:t>施工阶段</w:t>
            </w:r>
          </w:p>
        </w:tc>
        <w:tc>
          <w:tcPr>
            <w:tcW w:w="1385" w:type="dxa"/>
            <w:vMerge w:val="restart"/>
            <w:shd w:val="clear" w:color="000000" w:fill="FFFFFF"/>
            <w:vAlign w:val="center"/>
          </w:tcPr>
          <w:p>
            <w:pPr>
              <w:widowControl/>
              <w:jc w:val="center"/>
              <w:rPr>
                <w:rFonts w:hint="eastAsia" w:ascii="宋体" w:hAnsi="宋体" w:eastAsia="宋体" w:cs="宋体"/>
                <w:color w:val="000000"/>
                <w:kern w:val="0"/>
                <w:sz w:val="22"/>
                <w:lang w:eastAsia="zh-CN"/>
              </w:rPr>
            </w:pPr>
            <w:r>
              <w:rPr>
                <w:rFonts w:ascii="宋体" w:hAnsi="宋体" w:cs="宋体"/>
                <w:color w:val="000000"/>
                <w:kern w:val="0"/>
                <w:sz w:val="22"/>
              </w:rPr>
              <w:t xml:space="preserve">2.9 </w:t>
            </w:r>
            <w:r>
              <w:rPr>
                <w:rFonts w:hint="eastAsia" w:ascii="宋体" w:hAnsi="宋体" w:cs="宋体"/>
                <w:color w:val="000000"/>
                <w:kern w:val="0"/>
                <w:sz w:val="22"/>
              </w:rPr>
              <w:t>★塔式</w:t>
            </w:r>
          </w:p>
          <w:p>
            <w:pPr>
              <w:widowControl/>
              <w:jc w:val="center"/>
              <w:rPr>
                <w:rFonts w:ascii="宋体" w:cs="宋体"/>
                <w:color w:val="000000"/>
                <w:kern w:val="0"/>
                <w:sz w:val="22"/>
              </w:rPr>
            </w:pPr>
            <w:r>
              <w:rPr>
                <w:rFonts w:hint="eastAsia" w:ascii="宋体" w:hAnsi="宋体" w:cs="宋体"/>
                <w:color w:val="000000"/>
                <w:kern w:val="0"/>
                <w:sz w:val="22"/>
              </w:rPr>
              <w:t>起重机</w:t>
            </w:r>
          </w:p>
        </w:tc>
        <w:tc>
          <w:tcPr>
            <w:tcW w:w="1686" w:type="dxa"/>
            <w:vMerge w:val="restart"/>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电气安全</w:t>
            </w:r>
          </w:p>
        </w:tc>
        <w:tc>
          <w:tcPr>
            <w:tcW w:w="1276" w:type="dxa"/>
            <w:shd w:val="clear" w:color="000000" w:fill="FFFFFF"/>
            <w:noWrap/>
            <w:vAlign w:val="center"/>
          </w:tcPr>
          <w:p>
            <w:pPr>
              <w:widowControl/>
              <w:jc w:val="left"/>
              <w:rPr>
                <w:rFonts w:ascii="宋体" w:cs="宋体"/>
                <w:color w:val="000000"/>
                <w:kern w:val="0"/>
                <w:sz w:val="22"/>
              </w:rPr>
            </w:pPr>
            <w:r>
              <w:rPr>
                <w:rFonts w:ascii="宋体" w:hAnsi="宋体" w:cs="宋体"/>
                <w:color w:val="000000"/>
                <w:kern w:val="0"/>
                <w:sz w:val="22"/>
              </w:rPr>
              <w:t>2.9.30</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未安装避雷接地装置</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C</w:t>
            </w:r>
          </w:p>
        </w:tc>
        <w:tc>
          <w:tcPr>
            <w:tcW w:w="1276"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触电</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40" w:type="dxa"/>
            <w:gridSpan w:val="2"/>
            <w:vMerge w:val="continue"/>
            <w:vAlign w:val="center"/>
          </w:tcPr>
          <w:p>
            <w:pPr>
              <w:widowControl/>
              <w:jc w:val="left"/>
              <w:rPr>
                <w:rFonts w:ascii="宋体" w:cs="宋体"/>
                <w:color w:val="000000"/>
                <w:kern w:val="0"/>
                <w:sz w:val="22"/>
              </w:rPr>
            </w:pPr>
          </w:p>
        </w:tc>
        <w:tc>
          <w:tcPr>
            <w:tcW w:w="1385" w:type="dxa"/>
            <w:vMerge w:val="continue"/>
            <w:vAlign w:val="center"/>
          </w:tcPr>
          <w:p>
            <w:pPr>
              <w:widowControl/>
              <w:jc w:val="left"/>
              <w:rPr>
                <w:rFonts w:ascii="宋体" w:cs="宋体"/>
                <w:color w:val="000000"/>
                <w:kern w:val="0"/>
                <w:sz w:val="22"/>
              </w:rPr>
            </w:pPr>
          </w:p>
        </w:tc>
        <w:tc>
          <w:tcPr>
            <w:tcW w:w="1686" w:type="dxa"/>
            <w:vMerge w:val="continue"/>
            <w:vAlign w:val="center"/>
          </w:tcPr>
          <w:p>
            <w:pPr>
              <w:widowControl/>
              <w:jc w:val="left"/>
              <w:rPr>
                <w:rFonts w:ascii="宋体" w:cs="宋体"/>
                <w:color w:val="000000"/>
                <w:kern w:val="0"/>
                <w:sz w:val="22"/>
              </w:rPr>
            </w:pPr>
          </w:p>
        </w:tc>
        <w:tc>
          <w:tcPr>
            <w:tcW w:w="1276" w:type="dxa"/>
            <w:shd w:val="clear" w:color="000000" w:fill="FFFFFF"/>
            <w:noWrap/>
            <w:vAlign w:val="center"/>
          </w:tcPr>
          <w:p>
            <w:pPr>
              <w:widowControl/>
              <w:jc w:val="left"/>
              <w:rPr>
                <w:rFonts w:ascii="宋体" w:cs="宋体"/>
                <w:color w:val="000000"/>
                <w:kern w:val="0"/>
                <w:sz w:val="22"/>
              </w:rPr>
            </w:pPr>
            <w:r>
              <w:rPr>
                <w:rFonts w:ascii="宋体" w:hAnsi="宋体" w:cs="宋体"/>
                <w:color w:val="000000"/>
                <w:kern w:val="0"/>
                <w:sz w:val="22"/>
              </w:rPr>
              <w:t>2.9.31</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电缆使用及固定不符合规范要求</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C</w:t>
            </w:r>
          </w:p>
        </w:tc>
        <w:tc>
          <w:tcPr>
            <w:tcW w:w="1276"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触电</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40" w:type="dxa"/>
            <w:gridSpan w:val="2"/>
            <w:vMerge w:val="continue"/>
            <w:vAlign w:val="center"/>
          </w:tcPr>
          <w:p>
            <w:pPr>
              <w:widowControl/>
              <w:jc w:val="left"/>
              <w:rPr>
                <w:rFonts w:ascii="宋体" w:cs="宋体"/>
                <w:color w:val="000000"/>
                <w:kern w:val="0"/>
                <w:sz w:val="22"/>
              </w:rPr>
            </w:pPr>
          </w:p>
        </w:tc>
        <w:tc>
          <w:tcPr>
            <w:tcW w:w="1385" w:type="dxa"/>
            <w:vMerge w:val="continue"/>
            <w:vAlign w:val="center"/>
          </w:tcPr>
          <w:p>
            <w:pPr>
              <w:widowControl/>
              <w:jc w:val="left"/>
              <w:rPr>
                <w:rFonts w:ascii="宋体" w:cs="宋体"/>
                <w:color w:val="000000"/>
                <w:kern w:val="0"/>
                <w:sz w:val="22"/>
              </w:rPr>
            </w:pPr>
          </w:p>
        </w:tc>
        <w:tc>
          <w:tcPr>
            <w:tcW w:w="1686" w:type="dxa"/>
            <w:vMerge w:val="continue"/>
            <w:vAlign w:val="center"/>
          </w:tcPr>
          <w:p>
            <w:pPr>
              <w:widowControl/>
              <w:jc w:val="left"/>
              <w:rPr>
                <w:rFonts w:ascii="宋体" w:cs="宋体"/>
                <w:color w:val="000000"/>
                <w:kern w:val="0"/>
                <w:sz w:val="22"/>
              </w:rPr>
            </w:pPr>
          </w:p>
        </w:tc>
        <w:tc>
          <w:tcPr>
            <w:tcW w:w="1276" w:type="dxa"/>
            <w:shd w:val="clear" w:color="000000" w:fill="FFFFFF"/>
            <w:noWrap/>
            <w:vAlign w:val="center"/>
          </w:tcPr>
          <w:p>
            <w:pPr>
              <w:widowControl/>
              <w:jc w:val="left"/>
              <w:rPr>
                <w:rFonts w:ascii="宋体" w:cs="宋体"/>
                <w:color w:val="000000"/>
                <w:kern w:val="0"/>
                <w:sz w:val="22"/>
              </w:rPr>
            </w:pPr>
            <w:r>
              <w:rPr>
                <w:rFonts w:ascii="宋体" w:hAnsi="宋体" w:cs="宋体"/>
                <w:color w:val="000000"/>
                <w:kern w:val="0"/>
                <w:sz w:val="22"/>
              </w:rPr>
              <w:t>2.9.32</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与架空线路的安全距离或防护措施不符合规范要求</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C</w:t>
            </w:r>
          </w:p>
        </w:tc>
        <w:tc>
          <w:tcPr>
            <w:tcW w:w="1276"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触电</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40" w:type="dxa"/>
            <w:gridSpan w:val="2"/>
            <w:vMerge w:val="continue"/>
            <w:vAlign w:val="center"/>
          </w:tcPr>
          <w:p>
            <w:pPr>
              <w:widowControl/>
              <w:jc w:val="left"/>
              <w:rPr>
                <w:rFonts w:ascii="宋体" w:cs="宋体"/>
                <w:color w:val="000000"/>
                <w:kern w:val="0"/>
                <w:sz w:val="22"/>
              </w:rPr>
            </w:pPr>
          </w:p>
        </w:tc>
        <w:tc>
          <w:tcPr>
            <w:tcW w:w="1385" w:type="dxa"/>
            <w:vMerge w:val="continue"/>
            <w:vAlign w:val="center"/>
          </w:tcPr>
          <w:p>
            <w:pPr>
              <w:widowControl/>
              <w:jc w:val="left"/>
              <w:rPr>
                <w:rFonts w:ascii="宋体" w:cs="宋体"/>
                <w:color w:val="000000"/>
                <w:kern w:val="0"/>
                <w:sz w:val="22"/>
              </w:rPr>
            </w:pPr>
          </w:p>
        </w:tc>
        <w:tc>
          <w:tcPr>
            <w:tcW w:w="168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多塔作业</w:t>
            </w:r>
          </w:p>
        </w:tc>
        <w:tc>
          <w:tcPr>
            <w:tcW w:w="1276" w:type="dxa"/>
            <w:shd w:val="clear" w:color="000000" w:fill="FFFFFF"/>
            <w:noWrap/>
            <w:vAlign w:val="center"/>
          </w:tcPr>
          <w:p>
            <w:pPr>
              <w:widowControl/>
              <w:jc w:val="left"/>
              <w:rPr>
                <w:rFonts w:ascii="宋体" w:cs="宋体"/>
                <w:color w:val="000000"/>
                <w:kern w:val="0"/>
                <w:sz w:val="22"/>
              </w:rPr>
            </w:pPr>
            <w:r>
              <w:rPr>
                <w:rFonts w:ascii="宋体" w:hAnsi="宋体" w:cs="宋体"/>
                <w:color w:val="000000"/>
                <w:kern w:val="0"/>
                <w:sz w:val="22"/>
              </w:rPr>
              <w:t>2.9.33</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★任意两台塔式起重机之间的最小架设距离不符合规范要求</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A</w:t>
            </w:r>
          </w:p>
        </w:tc>
        <w:tc>
          <w:tcPr>
            <w:tcW w:w="1276"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起重伤害</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停工整改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40" w:type="dxa"/>
            <w:gridSpan w:val="2"/>
            <w:vMerge w:val="continue"/>
            <w:vAlign w:val="center"/>
          </w:tcPr>
          <w:p>
            <w:pPr>
              <w:widowControl/>
              <w:jc w:val="left"/>
              <w:rPr>
                <w:rFonts w:ascii="宋体" w:cs="宋体"/>
                <w:color w:val="000000"/>
                <w:kern w:val="0"/>
                <w:sz w:val="22"/>
              </w:rPr>
            </w:pPr>
          </w:p>
        </w:tc>
        <w:tc>
          <w:tcPr>
            <w:tcW w:w="1385" w:type="dxa"/>
            <w:vMerge w:val="continue"/>
            <w:vAlign w:val="center"/>
          </w:tcPr>
          <w:p>
            <w:pPr>
              <w:widowControl/>
              <w:jc w:val="left"/>
              <w:rPr>
                <w:rFonts w:ascii="宋体" w:cs="宋体"/>
                <w:color w:val="000000"/>
                <w:kern w:val="0"/>
                <w:sz w:val="22"/>
              </w:rPr>
            </w:pPr>
          </w:p>
        </w:tc>
        <w:tc>
          <w:tcPr>
            <w:tcW w:w="1686" w:type="dxa"/>
            <w:vMerge w:val="restart"/>
            <w:shd w:val="clear" w:color="000000" w:fill="FFFFFF"/>
            <w:vAlign w:val="center"/>
          </w:tcPr>
          <w:p>
            <w:pPr>
              <w:widowControl/>
              <w:jc w:val="center"/>
              <w:rPr>
                <w:rFonts w:hint="eastAsia" w:ascii="宋体" w:hAnsi="宋体" w:eastAsia="宋体" w:cs="宋体"/>
                <w:color w:val="000000"/>
                <w:kern w:val="0"/>
                <w:sz w:val="22"/>
                <w:lang w:eastAsia="zh-CN"/>
              </w:rPr>
            </w:pPr>
            <w:r>
              <w:rPr>
                <w:rFonts w:hint="eastAsia" w:ascii="宋体" w:hAnsi="宋体" w:cs="宋体"/>
                <w:color w:val="000000"/>
                <w:kern w:val="0"/>
                <w:sz w:val="22"/>
              </w:rPr>
              <w:t>安拆、验收</w:t>
            </w:r>
          </w:p>
          <w:p>
            <w:pPr>
              <w:widowControl/>
              <w:jc w:val="center"/>
              <w:rPr>
                <w:rFonts w:ascii="宋体" w:cs="宋体"/>
                <w:color w:val="000000"/>
                <w:kern w:val="0"/>
                <w:sz w:val="22"/>
              </w:rPr>
            </w:pPr>
            <w:r>
              <w:rPr>
                <w:rFonts w:hint="eastAsia" w:ascii="宋体" w:hAnsi="宋体" w:cs="宋体"/>
                <w:color w:val="000000"/>
                <w:kern w:val="0"/>
                <w:sz w:val="22"/>
              </w:rPr>
              <w:t>与使用</w:t>
            </w:r>
          </w:p>
        </w:tc>
        <w:tc>
          <w:tcPr>
            <w:tcW w:w="1276" w:type="dxa"/>
            <w:shd w:val="clear" w:color="000000" w:fill="FFFFFF"/>
            <w:noWrap/>
            <w:vAlign w:val="center"/>
          </w:tcPr>
          <w:p>
            <w:pPr>
              <w:widowControl/>
              <w:jc w:val="left"/>
              <w:rPr>
                <w:rFonts w:ascii="宋体" w:cs="宋体"/>
                <w:color w:val="000000"/>
                <w:kern w:val="0"/>
                <w:sz w:val="22"/>
              </w:rPr>
            </w:pPr>
            <w:r>
              <w:rPr>
                <w:rFonts w:ascii="宋体" w:hAnsi="宋体" w:cs="宋体"/>
                <w:color w:val="000000"/>
                <w:kern w:val="0"/>
                <w:sz w:val="22"/>
              </w:rPr>
              <w:t>2.9.34</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安装、加节、拆除人员及司机、指挥未持证上岗</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A</w:t>
            </w:r>
          </w:p>
        </w:tc>
        <w:tc>
          <w:tcPr>
            <w:tcW w:w="1276"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起重伤害</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停工整改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40" w:type="dxa"/>
            <w:gridSpan w:val="2"/>
            <w:vMerge w:val="continue"/>
            <w:vAlign w:val="center"/>
          </w:tcPr>
          <w:p>
            <w:pPr>
              <w:widowControl/>
              <w:jc w:val="left"/>
              <w:rPr>
                <w:rFonts w:ascii="宋体" w:cs="宋体"/>
                <w:color w:val="000000"/>
                <w:kern w:val="0"/>
                <w:sz w:val="22"/>
              </w:rPr>
            </w:pPr>
          </w:p>
        </w:tc>
        <w:tc>
          <w:tcPr>
            <w:tcW w:w="1385" w:type="dxa"/>
            <w:vMerge w:val="continue"/>
            <w:vAlign w:val="center"/>
          </w:tcPr>
          <w:p>
            <w:pPr>
              <w:widowControl/>
              <w:jc w:val="left"/>
              <w:rPr>
                <w:rFonts w:ascii="宋体" w:cs="宋体"/>
                <w:color w:val="000000"/>
                <w:kern w:val="0"/>
                <w:sz w:val="22"/>
              </w:rPr>
            </w:pPr>
          </w:p>
        </w:tc>
        <w:tc>
          <w:tcPr>
            <w:tcW w:w="1686" w:type="dxa"/>
            <w:vMerge w:val="continue"/>
            <w:vAlign w:val="center"/>
          </w:tcPr>
          <w:p>
            <w:pPr>
              <w:widowControl/>
              <w:jc w:val="left"/>
              <w:rPr>
                <w:rFonts w:ascii="宋体" w:cs="宋体"/>
                <w:color w:val="000000"/>
                <w:kern w:val="0"/>
                <w:sz w:val="22"/>
              </w:rPr>
            </w:pPr>
          </w:p>
        </w:tc>
        <w:tc>
          <w:tcPr>
            <w:tcW w:w="1276" w:type="dxa"/>
            <w:shd w:val="clear" w:color="000000" w:fill="FFFFFF"/>
            <w:noWrap/>
            <w:vAlign w:val="center"/>
          </w:tcPr>
          <w:p>
            <w:pPr>
              <w:widowControl/>
              <w:jc w:val="left"/>
              <w:rPr>
                <w:rFonts w:ascii="宋体" w:cs="宋体"/>
                <w:color w:val="000000"/>
                <w:kern w:val="0"/>
                <w:sz w:val="22"/>
              </w:rPr>
            </w:pPr>
            <w:r>
              <w:rPr>
                <w:rFonts w:ascii="宋体" w:hAnsi="宋体" w:cs="宋体"/>
                <w:color w:val="000000"/>
                <w:kern w:val="0"/>
                <w:sz w:val="22"/>
              </w:rPr>
              <w:t>2.9.35</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安装、拆卸单位未取得专业承包资质和安全生产许可证</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B</w:t>
            </w:r>
          </w:p>
        </w:tc>
        <w:tc>
          <w:tcPr>
            <w:tcW w:w="1276"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起重伤害</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立即整改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40" w:type="dxa"/>
            <w:gridSpan w:val="2"/>
            <w:vMerge w:val="continue"/>
            <w:vAlign w:val="center"/>
          </w:tcPr>
          <w:p>
            <w:pPr>
              <w:widowControl/>
              <w:jc w:val="left"/>
              <w:rPr>
                <w:rFonts w:ascii="宋体" w:cs="宋体"/>
                <w:color w:val="000000"/>
                <w:kern w:val="0"/>
                <w:sz w:val="22"/>
              </w:rPr>
            </w:pPr>
          </w:p>
        </w:tc>
        <w:tc>
          <w:tcPr>
            <w:tcW w:w="1385" w:type="dxa"/>
            <w:vMerge w:val="continue"/>
            <w:vAlign w:val="center"/>
          </w:tcPr>
          <w:p>
            <w:pPr>
              <w:widowControl/>
              <w:jc w:val="left"/>
              <w:rPr>
                <w:rFonts w:ascii="宋体" w:cs="宋体"/>
                <w:color w:val="000000"/>
                <w:kern w:val="0"/>
                <w:sz w:val="22"/>
              </w:rPr>
            </w:pPr>
          </w:p>
        </w:tc>
        <w:tc>
          <w:tcPr>
            <w:tcW w:w="1686" w:type="dxa"/>
            <w:vMerge w:val="continue"/>
            <w:vAlign w:val="center"/>
          </w:tcPr>
          <w:p>
            <w:pPr>
              <w:widowControl/>
              <w:jc w:val="left"/>
              <w:rPr>
                <w:rFonts w:ascii="宋体" w:cs="宋体"/>
                <w:color w:val="000000"/>
                <w:kern w:val="0"/>
                <w:sz w:val="22"/>
              </w:rPr>
            </w:pPr>
          </w:p>
        </w:tc>
        <w:tc>
          <w:tcPr>
            <w:tcW w:w="1276" w:type="dxa"/>
            <w:shd w:val="clear" w:color="000000" w:fill="FFFFFF"/>
            <w:noWrap/>
            <w:vAlign w:val="center"/>
          </w:tcPr>
          <w:p>
            <w:pPr>
              <w:widowControl/>
              <w:jc w:val="left"/>
              <w:rPr>
                <w:rFonts w:ascii="宋体" w:cs="宋体"/>
                <w:color w:val="000000"/>
                <w:kern w:val="0"/>
                <w:sz w:val="22"/>
              </w:rPr>
            </w:pPr>
            <w:r>
              <w:rPr>
                <w:rFonts w:ascii="宋体" w:hAnsi="宋体" w:cs="宋体"/>
                <w:color w:val="000000"/>
                <w:kern w:val="0"/>
                <w:sz w:val="22"/>
              </w:rPr>
              <w:t>2.9.36</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安装、加节时塔吊未掌握好平衡</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B</w:t>
            </w:r>
          </w:p>
        </w:tc>
        <w:tc>
          <w:tcPr>
            <w:tcW w:w="1276"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起重伤害</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立即整改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40" w:type="dxa"/>
            <w:gridSpan w:val="2"/>
            <w:vMerge w:val="continue"/>
            <w:vAlign w:val="center"/>
          </w:tcPr>
          <w:p>
            <w:pPr>
              <w:widowControl/>
              <w:jc w:val="left"/>
              <w:rPr>
                <w:rFonts w:ascii="宋体" w:cs="宋体"/>
                <w:color w:val="000000"/>
                <w:kern w:val="0"/>
                <w:sz w:val="22"/>
              </w:rPr>
            </w:pPr>
          </w:p>
        </w:tc>
        <w:tc>
          <w:tcPr>
            <w:tcW w:w="1385" w:type="dxa"/>
            <w:vMerge w:val="continue"/>
            <w:vAlign w:val="center"/>
          </w:tcPr>
          <w:p>
            <w:pPr>
              <w:widowControl/>
              <w:jc w:val="left"/>
              <w:rPr>
                <w:rFonts w:ascii="宋体" w:cs="宋体"/>
                <w:color w:val="000000"/>
                <w:kern w:val="0"/>
                <w:sz w:val="22"/>
              </w:rPr>
            </w:pPr>
          </w:p>
        </w:tc>
        <w:tc>
          <w:tcPr>
            <w:tcW w:w="1686" w:type="dxa"/>
            <w:vMerge w:val="continue"/>
            <w:vAlign w:val="center"/>
          </w:tcPr>
          <w:p>
            <w:pPr>
              <w:widowControl/>
              <w:jc w:val="left"/>
              <w:rPr>
                <w:rFonts w:ascii="宋体" w:cs="宋体"/>
                <w:color w:val="000000"/>
                <w:kern w:val="0"/>
                <w:sz w:val="22"/>
              </w:rPr>
            </w:pPr>
          </w:p>
        </w:tc>
        <w:tc>
          <w:tcPr>
            <w:tcW w:w="1276" w:type="dxa"/>
            <w:shd w:val="clear" w:color="000000" w:fill="FFFFFF"/>
            <w:noWrap/>
            <w:vAlign w:val="center"/>
          </w:tcPr>
          <w:p>
            <w:pPr>
              <w:widowControl/>
              <w:jc w:val="left"/>
              <w:rPr>
                <w:rFonts w:ascii="宋体" w:cs="宋体"/>
                <w:color w:val="000000"/>
                <w:kern w:val="0"/>
                <w:sz w:val="22"/>
              </w:rPr>
            </w:pPr>
            <w:r>
              <w:rPr>
                <w:rFonts w:ascii="宋体" w:hAnsi="宋体" w:cs="宋体"/>
                <w:color w:val="000000"/>
                <w:kern w:val="0"/>
                <w:sz w:val="22"/>
              </w:rPr>
              <w:t>2.9.37</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加节时套架、滚轮未按要求调整</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B</w:t>
            </w:r>
          </w:p>
        </w:tc>
        <w:tc>
          <w:tcPr>
            <w:tcW w:w="1276"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起重伤害</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立即整改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40" w:type="dxa"/>
            <w:gridSpan w:val="2"/>
            <w:vMerge w:val="continue"/>
            <w:vAlign w:val="center"/>
          </w:tcPr>
          <w:p>
            <w:pPr>
              <w:widowControl/>
              <w:jc w:val="left"/>
              <w:rPr>
                <w:rFonts w:ascii="宋体" w:cs="宋体"/>
                <w:color w:val="000000"/>
                <w:kern w:val="0"/>
                <w:sz w:val="22"/>
              </w:rPr>
            </w:pPr>
          </w:p>
        </w:tc>
        <w:tc>
          <w:tcPr>
            <w:tcW w:w="1385" w:type="dxa"/>
            <w:vMerge w:val="continue"/>
            <w:vAlign w:val="center"/>
          </w:tcPr>
          <w:p>
            <w:pPr>
              <w:widowControl/>
              <w:jc w:val="left"/>
              <w:rPr>
                <w:rFonts w:ascii="宋体" w:cs="宋体"/>
                <w:color w:val="000000"/>
                <w:kern w:val="0"/>
                <w:sz w:val="22"/>
              </w:rPr>
            </w:pPr>
          </w:p>
        </w:tc>
        <w:tc>
          <w:tcPr>
            <w:tcW w:w="1686" w:type="dxa"/>
            <w:vMerge w:val="restart"/>
            <w:shd w:val="clear" w:color="000000" w:fill="FFFFFF"/>
            <w:vAlign w:val="center"/>
          </w:tcPr>
          <w:p>
            <w:pPr>
              <w:widowControl/>
              <w:jc w:val="center"/>
              <w:rPr>
                <w:rFonts w:hint="eastAsia" w:ascii="宋体" w:hAnsi="宋体" w:eastAsia="宋体" w:cs="宋体"/>
                <w:color w:val="000000"/>
                <w:kern w:val="0"/>
                <w:sz w:val="22"/>
                <w:lang w:eastAsia="zh-CN"/>
              </w:rPr>
            </w:pPr>
            <w:r>
              <w:rPr>
                <w:rFonts w:hint="eastAsia" w:ascii="宋体" w:hAnsi="宋体" w:cs="宋体"/>
                <w:color w:val="000000"/>
                <w:kern w:val="0"/>
                <w:sz w:val="22"/>
              </w:rPr>
              <w:t>安拆、验收</w:t>
            </w:r>
          </w:p>
          <w:p>
            <w:pPr>
              <w:widowControl/>
              <w:jc w:val="center"/>
              <w:rPr>
                <w:rFonts w:ascii="宋体" w:cs="宋体"/>
                <w:color w:val="000000"/>
                <w:kern w:val="0"/>
                <w:sz w:val="22"/>
              </w:rPr>
            </w:pPr>
            <w:r>
              <w:rPr>
                <w:rFonts w:hint="eastAsia" w:ascii="宋体" w:hAnsi="宋体" w:cs="宋体"/>
                <w:color w:val="000000"/>
                <w:kern w:val="0"/>
                <w:sz w:val="22"/>
              </w:rPr>
              <w:t>与使用</w:t>
            </w:r>
          </w:p>
        </w:tc>
        <w:tc>
          <w:tcPr>
            <w:tcW w:w="1276" w:type="dxa"/>
            <w:shd w:val="clear" w:color="000000" w:fill="FFFFFF"/>
            <w:noWrap/>
            <w:vAlign w:val="center"/>
          </w:tcPr>
          <w:p>
            <w:pPr>
              <w:widowControl/>
              <w:jc w:val="left"/>
              <w:rPr>
                <w:rFonts w:ascii="宋体" w:cs="宋体"/>
                <w:color w:val="000000"/>
                <w:kern w:val="0"/>
                <w:sz w:val="22"/>
              </w:rPr>
            </w:pPr>
            <w:r>
              <w:rPr>
                <w:rFonts w:ascii="宋体" w:hAnsi="宋体" w:cs="宋体"/>
                <w:color w:val="000000"/>
                <w:kern w:val="0"/>
                <w:sz w:val="22"/>
              </w:rPr>
              <w:t>2.9.38</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安装、加节螺栓插销等未按要求固定</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B</w:t>
            </w:r>
          </w:p>
        </w:tc>
        <w:tc>
          <w:tcPr>
            <w:tcW w:w="1276"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起重伤害</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立即整改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40" w:type="dxa"/>
            <w:gridSpan w:val="2"/>
            <w:vMerge w:val="continue"/>
            <w:vAlign w:val="center"/>
          </w:tcPr>
          <w:p>
            <w:pPr>
              <w:widowControl/>
              <w:jc w:val="left"/>
              <w:rPr>
                <w:rFonts w:ascii="宋体" w:cs="宋体"/>
                <w:color w:val="000000"/>
                <w:kern w:val="0"/>
                <w:sz w:val="22"/>
              </w:rPr>
            </w:pPr>
          </w:p>
        </w:tc>
        <w:tc>
          <w:tcPr>
            <w:tcW w:w="1385" w:type="dxa"/>
            <w:vMerge w:val="continue"/>
            <w:vAlign w:val="center"/>
          </w:tcPr>
          <w:p>
            <w:pPr>
              <w:widowControl/>
              <w:jc w:val="left"/>
              <w:rPr>
                <w:rFonts w:ascii="宋体" w:cs="宋体"/>
                <w:color w:val="000000"/>
                <w:kern w:val="0"/>
                <w:sz w:val="22"/>
              </w:rPr>
            </w:pPr>
          </w:p>
        </w:tc>
        <w:tc>
          <w:tcPr>
            <w:tcW w:w="1686" w:type="dxa"/>
            <w:vMerge w:val="continue"/>
            <w:vAlign w:val="center"/>
          </w:tcPr>
          <w:p>
            <w:pPr>
              <w:widowControl/>
              <w:jc w:val="left"/>
              <w:rPr>
                <w:rFonts w:ascii="宋体" w:cs="宋体"/>
                <w:color w:val="000000"/>
                <w:kern w:val="0"/>
                <w:sz w:val="22"/>
              </w:rPr>
            </w:pPr>
          </w:p>
        </w:tc>
        <w:tc>
          <w:tcPr>
            <w:tcW w:w="1276" w:type="dxa"/>
            <w:shd w:val="clear" w:color="000000" w:fill="FFFFFF"/>
            <w:noWrap/>
            <w:vAlign w:val="center"/>
          </w:tcPr>
          <w:p>
            <w:pPr>
              <w:widowControl/>
              <w:jc w:val="left"/>
              <w:rPr>
                <w:rFonts w:ascii="宋体" w:cs="宋体"/>
                <w:color w:val="000000"/>
                <w:kern w:val="0"/>
                <w:sz w:val="22"/>
              </w:rPr>
            </w:pPr>
            <w:r>
              <w:rPr>
                <w:rFonts w:ascii="宋体" w:hAnsi="宋体" w:cs="宋体"/>
                <w:color w:val="000000"/>
                <w:kern w:val="0"/>
                <w:sz w:val="22"/>
              </w:rPr>
              <w:t>2.9.39</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安装、加节、拆除无专人指挥监护</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B</w:t>
            </w:r>
          </w:p>
        </w:tc>
        <w:tc>
          <w:tcPr>
            <w:tcW w:w="1276"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起重伤害</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立即整改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40" w:type="dxa"/>
            <w:gridSpan w:val="2"/>
            <w:vMerge w:val="continue"/>
            <w:vAlign w:val="center"/>
          </w:tcPr>
          <w:p>
            <w:pPr>
              <w:widowControl/>
              <w:jc w:val="left"/>
              <w:rPr>
                <w:rFonts w:ascii="宋体" w:cs="宋体"/>
                <w:color w:val="000000"/>
                <w:kern w:val="0"/>
                <w:sz w:val="22"/>
              </w:rPr>
            </w:pPr>
          </w:p>
        </w:tc>
        <w:tc>
          <w:tcPr>
            <w:tcW w:w="1385" w:type="dxa"/>
            <w:vMerge w:val="continue"/>
            <w:vAlign w:val="center"/>
          </w:tcPr>
          <w:p>
            <w:pPr>
              <w:widowControl/>
              <w:jc w:val="left"/>
              <w:rPr>
                <w:rFonts w:ascii="宋体" w:cs="宋体"/>
                <w:color w:val="000000"/>
                <w:kern w:val="0"/>
                <w:sz w:val="22"/>
              </w:rPr>
            </w:pPr>
          </w:p>
        </w:tc>
        <w:tc>
          <w:tcPr>
            <w:tcW w:w="1686" w:type="dxa"/>
            <w:vMerge w:val="continue"/>
            <w:vAlign w:val="center"/>
          </w:tcPr>
          <w:p>
            <w:pPr>
              <w:widowControl/>
              <w:jc w:val="left"/>
              <w:rPr>
                <w:rFonts w:ascii="宋体" w:cs="宋体"/>
                <w:color w:val="000000"/>
                <w:kern w:val="0"/>
                <w:sz w:val="22"/>
              </w:rPr>
            </w:pPr>
          </w:p>
        </w:tc>
        <w:tc>
          <w:tcPr>
            <w:tcW w:w="1276" w:type="dxa"/>
            <w:shd w:val="clear" w:color="000000" w:fill="FFFFFF"/>
            <w:noWrap/>
            <w:vAlign w:val="center"/>
          </w:tcPr>
          <w:p>
            <w:pPr>
              <w:widowControl/>
              <w:jc w:val="left"/>
              <w:rPr>
                <w:rFonts w:ascii="宋体" w:cs="宋体"/>
                <w:color w:val="000000"/>
                <w:kern w:val="0"/>
                <w:sz w:val="22"/>
              </w:rPr>
            </w:pPr>
            <w:r>
              <w:rPr>
                <w:rFonts w:ascii="宋体" w:hAnsi="宋体" w:cs="宋体"/>
                <w:color w:val="000000"/>
                <w:kern w:val="0"/>
                <w:sz w:val="22"/>
              </w:rPr>
              <w:t>2.9.40</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塔吊司机、指挥违章调运材料</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B</w:t>
            </w:r>
          </w:p>
        </w:tc>
        <w:tc>
          <w:tcPr>
            <w:tcW w:w="1276"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违章作业</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立即整改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40" w:type="dxa"/>
            <w:gridSpan w:val="2"/>
            <w:vMerge w:val="continue"/>
            <w:vAlign w:val="center"/>
          </w:tcPr>
          <w:p>
            <w:pPr>
              <w:widowControl/>
              <w:jc w:val="left"/>
              <w:rPr>
                <w:rFonts w:ascii="宋体" w:cs="宋体"/>
                <w:color w:val="000000"/>
                <w:kern w:val="0"/>
                <w:sz w:val="22"/>
              </w:rPr>
            </w:pPr>
          </w:p>
        </w:tc>
        <w:tc>
          <w:tcPr>
            <w:tcW w:w="1385" w:type="dxa"/>
            <w:vMerge w:val="restart"/>
            <w:shd w:val="clear" w:color="000000" w:fill="FFFFFF"/>
            <w:vAlign w:val="center"/>
          </w:tcPr>
          <w:p>
            <w:pPr>
              <w:widowControl/>
              <w:jc w:val="center"/>
              <w:rPr>
                <w:rFonts w:ascii="宋体" w:cs="宋体"/>
                <w:color w:val="000000"/>
                <w:kern w:val="0"/>
                <w:sz w:val="22"/>
              </w:rPr>
            </w:pPr>
            <w:r>
              <w:rPr>
                <w:rFonts w:ascii="宋体" w:hAnsi="宋体" w:cs="宋体"/>
                <w:color w:val="000000"/>
                <w:kern w:val="0"/>
                <w:sz w:val="22"/>
              </w:rPr>
              <w:t xml:space="preserve">2.10 </w:t>
            </w:r>
            <w:r>
              <w:rPr>
                <w:rFonts w:hint="eastAsia" w:ascii="宋体" w:hAnsi="宋体" w:cs="宋体"/>
                <w:color w:val="000000"/>
                <w:kern w:val="0"/>
                <w:sz w:val="22"/>
              </w:rPr>
              <w:t>★施工升降机</w:t>
            </w:r>
          </w:p>
        </w:tc>
        <w:tc>
          <w:tcPr>
            <w:tcW w:w="1686" w:type="dxa"/>
            <w:vMerge w:val="restart"/>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基础</w:t>
            </w:r>
          </w:p>
        </w:tc>
        <w:tc>
          <w:tcPr>
            <w:tcW w:w="1276" w:type="dxa"/>
            <w:shd w:val="clear" w:color="000000" w:fill="FFFFFF"/>
            <w:noWrap/>
            <w:vAlign w:val="center"/>
          </w:tcPr>
          <w:p>
            <w:pPr>
              <w:widowControl/>
              <w:jc w:val="left"/>
              <w:rPr>
                <w:rFonts w:ascii="宋体" w:cs="宋体"/>
                <w:color w:val="000000"/>
                <w:kern w:val="0"/>
                <w:sz w:val="22"/>
              </w:rPr>
            </w:pPr>
            <w:r>
              <w:rPr>
                <w:rFonts w:ascii="宋体" w:hAnsi="宋体" w:cs="宋体"/>
                <w:color w:val="000000"/>
                <w:kern w:val="0"/>
                <w:sz w:val="22"/>
              </w:rPr>
              <w:t>2.10.1</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★基础制作、验收不符合产品说明书及规范要求</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A</w:t>
            </w:r>
          </w:p>
        </w:tc>
        <w:tc>
          <w:tcPr>
            <w:tcW w:w="1276"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坍塌</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停工整改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40" w:type="dxa"/>
            <w:gridSpan w:val="2"/>
            <w:vMerge w:val="continue"/>
            <w:vAlign w:val="center"/>
          </w:tcPr>
          <w:p>
            <w:pPr>
              <w:widowControl/>
              <w:jc w:val="left"/>
              <w:rPr>
                <w:rFonts w:ascii="宋体" w:cs="宋体"/>
                <w:color w:val="000000"/>
                <w:kern w:val="0"/>
                <w:sz w:val="22"/>
              </w:rPr>
            </w:pPr>
          </w:p>
        </w:tc>
        <w:tc>
          <w:tcPr>
            <w:tcW w:w="1385" w:type="dxa"/>
            <w:vMerge w:val="continue"/>
            <w:vAlign w:val="center"/>
          </w:tcPr>
          <w:p>
            <w:pPr>
              <w:widowControl/>
              <w:jc w:val="left"/>
              <w:rPr>
                <w:rFonts w:ascii="宋体" w:cs="宋体"/>
                <w:color w:val="000000"/>
                <w:kern w:val="0"/>
                <w:sz w:val="22"/>
              </w:rPr>
            </w:pPr>
          </w:p>
        </w:tc>
        <w:tc>
          <w:tcPr>
            <w:tcW w:w="1686" w:type="dxa"/>
            <w:vMerge w:val="continue"/>
            <w:vAlign w:val="center"/>
          </w:tcPr>
          <w:p>
            <w:pPr>
              <w:widowControl/>
              <w:jc w:val="left"/>
              <w:rPr>
                <w:rFonts w:ascii="宋体" w:cs="宋体"/>
                <w:color w:val="000000"/>
                <w:kern w:val="0"/>
                <w:sz w:val="22"/>
              </w:rPr>
            </w:pPr>
          </w:p>
        </w:tc>
        <w:tc>
          <w:tcPr>
            <w:tcW w:w="1276" w:type="dxa"/>
            <w:shd w:val="clear" w:color="000000" w:fill="FFFFFF"/>
            <w:noWrap/>
            <w:vAlign w:val="center"/>
          </w:tcPr>
          <w:p>
            <w:pPr>
              <w:widowControl/>
              <w:jc w:val="left"/>
              <w:rPr>
                <w:rFonts w:ascii="宋体" w:cs="宋体"/>
                <w:color w:val="000000"/>
                <w:kern w:val="0"/>
                <w:sz w:val="22"/>
              </w:rPr>
            </w:pPr>
            <w:r>
              <w:rPr>
                <w:rFonts w:ascii="宋体" w:hAnsi="宋体" w:cs="宋体"/>
                <w:color w:val="000000"/>
                <w:kern w:val="0"/>
                <w:sz w:val="22"/>
              </w:rPr>
              <w:t>2.10.2</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★基础设置在地下室顶板或楼面结构上，未对其支承结构进行验算</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A</w:t>
            </w:r>
          </w:p>
        </w:tc>
        <w:tc>
          <w:tcPr>
            <w:tcW w:w="1276"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坍塌</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停工整改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40" w:type="dxa"/>
            <w:gridSpan w:val="2"/>
            <w:vMerge w:val="continue"/>
            <w:vAlign w:val="center"/>
          </w:tcPr>
          <w:p>
            <w:pPr>
              <w:widowControl/>
              <w:jc w:val="left"/>
              <w:rPr>
                <w:rFonts w:ascii="宋体" w:cs="宋体"/>
                <w:color w:val="000000"/>
                <w:kern w:val="0"/>
                <w:sz w:val="22"/>
              </w:rPr>
            </w:pPr>
          </w:p>
        </w:tc>
        <w:tc>
          <w:tcPr>
            <w:tcW w:w="1385" w:type="dxa"/>
            <w:vMerge w:val="continue"/>
            <w:vAlign w:val="center"/>
          </w:tcPr>
          <w:p>
            <w:pPr>
              <w:widowControl/>
              <w:jc w:val="left"/>
              <w:rPr>
                <w:rFonts w:ascii="宋体" w:cs="宋体"/>
                <w:color w:val="000000"/>
                <w:kern w:val="0"/>
                <w:sz w:val="22"/>
              </w:rPr>
            </w:pPr>
          </w:p>
        </w:tc>
        <w:tc>
          <w:tcPr>
            <w:tcW w:w="1686" w:type="dxa"/>
            <w:vMerge w:val="continue"/>
            <w:vAlign w:val="center"/>
          </w:tcPr>
          <w:p>
            <w:pPr>
              <w:widowControl/>
              <w:jc w:val="left"/>
              <w:rPr>
                <w:rFonts w:ascii="宋体" w:cs="宋体"/>
                <w:color w:val="000000"/>
                <w:kern w:val="0"/>
                <w:sz w:val="22"/>
              </w:rPr>
            </w:pPr>
          </w:p>
        </w:tc>
        <w:tc>
          <w:tcPr>
            <w:tcW w:w="1276" w:type="dxa"/>
            <w:shd w:val="clear" w:color="000000" w:fill="FFFFFF"/>
            <w:noWrap/>
            <w:vAlign w:val="center"/>
          </w:tcPr>
          <w:p>
            <w:pPr>
              <w:widowControl/>
              <w:jc w:val="left"/>
              <w:rPr>
                <w:rFonts w:ascii="宋体" w:cs="宋体"/>
                <w:color w:val="000000"/>
                <w:kern w:val="0"/>
                <w:sz w:val="22"/>
              </w:rPr>
            </w:pPr>
            <w:r>
              <w:rPr>
                <w:rFonts w:ascii="宋体" w:hAnsi="宋体" w:cs="宋体"/>
                <w:color w:val="000000"/>
                <w:kern w:val="0"/>
                <w:sz w:val="22"/>
              </w:rPr>
              <w:t>2.10.3</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基础未设置排水设施</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C</w:t>
            </w:r>
          </w:p>
        </w:tc>
        <w:tc>
          <w:tcPr>
            <w:tcW w:w="1276"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坍塌</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40" w:type="dxa"/>
            <w:gridSpan w:val="2"/>
            <w:vMerge w:val="continue"/>
            <w:vAlign w:val="center"/>
          </w:tcPr>
          <w:p>
            <w:pPr>
              <w:widowControl/>
              <w:jc w:val="left"/>
              <w:rPr>
                <w:rFonts w:ascii="宋体" w:cs="宋体"/>
                <w:color w:val="000000"/>
                <w:kern w:val="0"/>
                <w:sz w:val="22"/>
              </w:rPr>
            </w:pPr>
          </w:p>
        </w:tc>
        <w:tc>
          <w:tcPr>
            <w:tcW w:w="1385" w:type="dxa"/>
            <w:vMerge w:val="continue"/>
            <w:vAlign w:val="center"/>
          </w:tcPr>
          <w:p>
            <w:pPr>
              <w:widowControl/>
              <w:jc w:val="left"/>
              <w:rPr>
                <w:rFonts w:ascii="宋体" w:cs="宋体"/>
                <w:color w:val="000000"/>
                <w:kern w:val="0"/>
                <w:sz w:val="22"/>
              </w:rPr>
            </w:pPr>
          </w:p>
        </w:tc>
        <w:tc>
          <w:tcPr>
            <w:tcW w:w="1686" w:type="dxa"/>
            <w:vMerge w:val="restart"/>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安全装置</w:t>
            </w:r>
          </w:p>
        </w:tc>
        <w:tc>
          <w:tcPr>
            <w:tcW w:w="1276" w:type="dxa"/>
            <w:shd w:val="clear" w:color="000000" w:fill="FFFFFF"/>
            <w:noWrap/>
            <w:vAlign w:val="center"/>
          </w:tcPr>
          <w:p>
            <w:pPr>
              <w:widowControl/>
              <w:jc w:val="left"/>
              <w:rPr>
                <w:rFonts w:ascii="宋体" w:cs="宋体"/>
                <w:color w:val="000000"/>
                <w:kern w:val="0"/>
                <w:sz w:val="22"/>
              </w:rPr>
            </w:pPr>
            <w:r>
              <w:rPr>
                <w:rFonts w:ascii="宋体" w:hAnsi="宋体" w:cs="宋体"/>
                <w:color w:val="000000"/>
                <w:kern w:val="0"/>
                <w:sz w:val="22"/>
              </w:rPr>
              <w:t>2.10.4</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未安装起重量限制器或起重量限制器不灵敏</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B</w:t>
            </w:r>
          </w:p>
        </w:tc>
        <w:tc>
          <w:tcPr>
            <w:tcW w:w="1276"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起重伤害</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立即整改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40" w:type="dxa"/>
            <w:gridSpan w:val="2"/>
            <w:vMerge w:val="continue"/>
            <w:vAlign w:val="center"/>
          </w:tcPr>
          <w:p>
            <w:pPr>
              <w:widowControl/>
              <w:jc w:val="left"/>
              <w:rPr>
                <w:rFonts w:ascii="宋体" w:cs="宋体"/>
                <w:color w:val="000000"/>
                <w:kern w:val="0"/>
                <w:sz w:val="22"/>
              </w:rPr>
            </w:pPr>
          </w:p>
        </w:tc>
        <w:tc>
          <w:tcPr>
            <w:tcW w:w="1385" w:type="dxa"/>
            <w:vMerge w:val="continue"/>
            <w:vAlign w:val="center"/>
          </w:tcPr>
          <w:p>
            <w:pPr>
              <w:widowControl/>
              <w:jc w:val="left"/>
              <w:rPr>
                <w:rFonts w:ascii="宋体" w:cs="宋体"/>
                <w:color w:val="000000"/>
                <w:kern w:val="0"/>
                <w:sz w:val="22"/>
              </w:rPr>
            </w:pPr>
          </w:p>
        </w:tc>
        <w:tc>
          <w:tcPr>
            <w:tcW w:w="1686" w:type="dxa"/>
            <w:vMerge w:val="continue"/>
            <w:vAlign w:val="center"/>
          </w:tcPr>
          <w:p>
            <w:pPr>
              <w:widowControl/>
              <w:jc w:val="left"/>
              <w:rPr>
                <w:rFonts w:ascii="宋体" w:cs="宋体"/>
                <w:color w:val="000000"/>
                <w:kern w:val="0"/>
                <w:sz w:val="22"/>
              </w:rPr>
            </w:pPr>
          </w:p>
        </w:tc>
        <w:tc>
          <w:tcPr>
            <w:tcW w:w="1276" w:type="dxa"/>
            <w:shd w:val="clear" w:color="000000" w:fill="FFFFFF"/>
            <w:noWrap/>
            <w:vAlign w:val="center"/>
          </w:tcPr>
          <w:p>
            <w:pPr>
              <w:widowControl/>
              <w:jc w:val="left"/>
              <w:rPr>
                <w:rFonts w:ascii="宋体" w:cs="宋体"/>
                <w:color w:val="000000"/>
                <w:kern w:val="0"/>
                <w:sz w:val="22"/>
              </w:rPr>
            </w:pPr>
            <w:r>
              <w:rPr>
                <w:rFonts w:ascii="宋体" w:hAnsi="宋体" w:cs="宋体"/>
                <w:color w:val="000000"/>
                <w:kern w:val="0"/>
                <w:sz w:val="22"/>
              </w:rPr>
              <w:t>2.10.5</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未安装渐进式防坠安全器或防坠安全器不灵敏</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B</w:t>
            </w:r>
          </w:p>
        </w:tc>
        <w:tc>
          <w:tcPr>
            <w:tcW w:w="1276"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起重伤害</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立即整改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40" w:type="dxa"/>
            <w:gridSpan w:val="2"/>
            <w:vMerge w:val="continue"/>
            <w:vAlign w:val="center"/>
          </w:tcPr>
          <w:p>
            <w:pPr>
              <w:widowControl/>
              <w:jc w:val="left"/>
              <w:rPr>
                <w:rFonts w:ascii="宋体" w:cs="宋体"/>
                <w:color w:val="000000"/>
                <w:kern w:val="0"/>
                <w:sz w:val="22"/>
              </w:rPr>
            </w:pPr>
          </w:p>
        </w:tc>
        <w:tc>
          <w:tcPr>
            <w:tcW w:w="1385" w:type="dxa"/>
            <w:vMerge w:val="continue"/>
            <w:vAlign w:val="center"/>
          </w:tcPr>
          <w:p>
            <w:pPr>
              <w:widowControl/>
              <w:jc w:val="left"/>
              <w:rPr>
                <w:rFonts w:ascii="宋体" w:cs="宋体"/>
                <w:color w:val="000000"/>
                <w:kern w:val="0"/>
                <w:sz w:val="22"/>
              </w:rPr>
            </w:pPr>
          </w:p>
        </w:tc>
        <w:tc>
          <w:tcPr>
            <w:tcW w:w="1686" w:type="dxa"/>
            <w:vMerge w:val="continue"/>
            <w:vAlign w:val="center"/>
          </w:tcPr>
          <w:p>
            <w:pPr>
              <w:widowControl/>
              <w:jc w:val="left"/>
              <w:rPr>
                <w:rFonts w:ascii="宋体" w:cs="宋体"/>
                <w:color w:val="000000"/>
                <w:kern w:val="0"/>
                <w:sz w:val="22"/>
              </w:rPr>
            </w:pPr>
          </w:p>
        </w:tc>
        <w:tc>
          <w:tcPr>
            <w:tcW w:w="1276" w:type="dxa"/>
            <w:shd w:val="clear" w:color="000000" w:fill="FFFFFF"/>
            <w:noWrap/>
            <w:vAlign w:val="center"/>
          </w:tcPr>
          <w:p>
            <w:pPr>
              <w:widowControl/>
              <w:jc w:val="left"/>
              <w:rPr>
                <w:rFonts w:ascii="宋体" w:cs="宋体"/>
                <w:color w:val="000000"/>
                <w:kern w:val="0"/>
                <w:sz w:val="22"/>
              </w:rPr>
            </w:pPr>
            <w:r>
              <w:rPr>
                <w:rFonts w:ascii="宋体" w:hAnsi="宋体" w:cs="宋体"/>
                <w:color w:val="000000"/>
                <w:kern w:val="0"/>
                <w:sz w:val="22"/>
              </w:rPr>
              <w:t>2.10.6</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防坠安全器超过有效标定期限</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B</w:t>
            </w:r>
          </w:p>
        </w:tc>
        <w:tc>
          <w:tcPr>
            <w:tcW w:w="1276"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起重伤害</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立即整改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40" w:type="dxa"/>
            <w:gridSpan w:val="2"/>
            <w:vMerge w:val="continue"/>
            <w:vAlign w:val="center"/>
          </w:tcPr>
          <w:p>
            <w:pPr>
              <w:widowControl/>
              <w:jc w:val="left"/>
              <w:rPr>
                <w:rFonts w:ascii="宋体" w:cs="宋体"/>
                <w:color w:val="000000"/>
                <w:kern w:val="0"/>
                <w:sz w:val="22"/>
              </w:rPr>
            </w:pPr>
          </w:p>
        </w:tc>
        <w:tc>
          <w:tcPr>
            <w:tcW w:w="1385" w:type="dxa"/>
            <w:vMerge w:val="continue"/>
            <w:vAlign w:val="center"/>
          </w:tcPr>
          <w:p>
            <w:pPr>
              <w:widowControl/>
              <w:jc w:val="left"/>
              <w:rPr>
                <w:rFonts w:ascii="宋体" w:cs="宋体"/>
                <w:color w:val="000000"/>
                <w:kern w:val="0"/>
                <w:sz w:val="22"/>
              </w:rPr>
            </w:pPr>
          </w:p>
        </w:tc>
        <w:tc>
          <w:tcPr>
            <w:tcW w:w="1686" w:type="dxa"/>
            <w:vMerge w:val="continue"/>
            <w:vAlign w:val="center"/>
          </w:tcPr>
          <w:p>
            <w:pPr>
              <w:widowControl/>
              <w:jc w:val="left"/>
              <w:rPr>
                <w:rFonts w:ascii="宋体" w:cs="宋体"/>
                <w:color w:val="000000"/>
                <w:kern w:val="0"/>
                <w:sz w:val="22"/>
              </w:rPr>
            </w:pPr>
          </w:p>
        </w:tc>
        <w:tc>
          <w:tcPr>
            <w:tcW w:w="1276" w:type="dxa"/>
            <w:shd w:val="clear" w:color="000000" w:fill="FFFFFF"/>
            <w:noWrap/>
            <w:vAlign w:val="center"/>
          </w:tcPr>
          <w:p>
            <w:pPr>
              <w:widowControl/>
              <w:jc w:val="left"/>
              <w:rPr>
                <w:rFonts w:ascii="宋体" w:cs="宋体"/>
                <w:color w:val="000000"/>
                <w:kern w:val="0"/>
                <w:sz w:val="22"/>
              </w:rPr>
            </w:pPr>
            <w:r>
              <w:rPr>
                <w:rFonts w:ascii="宋体" w:hAnsi="宋体" w:cs="宋体"/>
                <w:color w:val="000000"/>
                <w:kern w:val="0"/>
                <w:sz w:val="22"/>
              </w:rPr>
              <w:t>2.10.7</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对重钢丝绳未安装防松绳装置或防松绳装置不灵敏</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B</w:t>
            </w:r>
          </w:p>
        </w:tc>
        <w:tc>
          <w:tcPr>
            <w:tcW w:w="1276"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起重伤害</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立即整改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40" w:type="dxa"/>
            <w:gridSpan w:val="2"/>
            <w:vMerge w:val="continue"/>
            <w:vAlign w:val="center"/>
          </w:tcPr>
          <w:p>
            <w:pPr>
              <w:widowControl/>
              <w:jc w:val="left"/>
              <w:rPr>
                <w:rFonts w:ascii="宋体" w:cs="宋体"/>
                <w:color w:val="000000"/>
                <w:kern w:val="0"/>
                <w:sz w:val="22"/>
              </w:rPr>
            </w:pPr>
          </w:p>
        </w:tc>
        <w:tc>
          <w:tcPr>
            <w:tcW w:w="1385" w:type="dxa"/>
            <w:vMerge w:val="continue"/>
            <w:vAlign w:val="center"/>
          </w:tcPr>
          <w:p>
            <w:pPr>
              <w:widowControl/>
              <w:jc w:val="left"/>
              <w:rPr>
                <w:rFonts w:ascii="宋体" w:cs="宋体"/>
                <w:color w:val="000000"/>
                <w:kern w:val="0"/>
                <w:sz w:val="22"/>
              </w:rPr>
            </w:pPr>
          </w:p>
        </w:tc>
        <w:tc>
          <w:tcPr>
            <w:tcW w:w="1686" w:type="dxa"/>
            <w:vMerge w:val="continue"/>
            <w:vAlign w:val="center"/>
          </w:tcPr>
          <w:p>
            <w:pPr>
              <w:widowControl/>
              <w:jc w:val="left"/>
              <w:rPr>
                <w:rFonts w:ascii="宋体" w:cs="宋体"/>
                <w:color w:val="000000"/>
                <w:kern w:val="0"/>
                <w:sz w:val="22"/>
              </w:rPr>
            </w:pPr>
          </w:p>
        </w:tc>
        <w:tc>
          <w:tcPr>
            <w:tcW w:w="1276" w:type="dxa"/>
            <w:shd w:val="clear" w:color="000000" w:fill="FFFFFF"/>
            <w:noWrap/>
            <w:vAlign w:val="center"/>
          </w:tcPr>
          <w:p>
            <w:pPr>
              <w:widowControl/>
              <w:jc w:val="left"/>
              <w:rPr>
                <w:rFonts w:ascii="宋体" w:cs="宋体"/>
                <w:color w:val="000000"/>
                <w:kern w:val="0"/>
                <w:sz w:val="22"/>
              </w:rPr>
            </w:pPr>
            <w:r>
              <w:rPr>
                <w:rFonts w:ascii="宋体" w:hAnsi="宋体" w:cs="宋体"/>
                <w:color w:val="000000"/>
                <w:kern w:val="0"/>
                <w:sz w:val="22"/>
              </w:rPr>
              <w:t>2.10.8</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未安装急停开关或急停开关不符合规范要求</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B</w:t>
            </w:r>
          </w:p>
        </w:tc>
        <w:tc>
          <w:tcPr>
            <w:tcW w:w="1276"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起重伤害</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立即整改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40" w:type="dxa"/>
            <w:gridSpan w:val="2"/>
            <w:vMerge w:val="continue"/>
            <w:vAlign w:val="center"/>
          </w:tcPr>
          <w:p>
            <w:pPr>
              <w:widowControl/>
              <w:jc w:val="left"/>
              <w:rPr>
                <w:rFonts w:ascii="宋体" w:cs="宋体"/>
                <w:color w:val="000000"/>
                <w:kern w:val="0"/>
                <w:sz w:val="22"/>
              </w:rPr>
            </w:pPr>
          </w:p>
        </w:tc>
        <w:tc>
          <w:tcPr>
            <w:tcW w:w="1385" w:type="dxa"/>
            <w:vMerge w:val="continue"/>
            <w:vAlign w:val="center"/>
          </w:tcPr>
          <w:p>
            <w:pPr>
              <w:widowControl/>
              <w:jc w:val="left"/>
              <w:rPr>
                <w:rFonts w:ascii="宋体" w:cs="宋体"/>
                <w:color w:val="000000"/>
                <w:kern w:val="0"/>
                <w:sz w:val="22"/>
              </w:rPr>
            </w:pPr>
          </w:p>
        </w:tc>
        <w:tc>
          <w:tcPr>
            <w:tcW w:w="1686" w:type="dxa"/>
            <w:vMerge w:val="continue"/>
            <w:vAlign w:val="center"/>
          </w:tcPr>
          <w:p>
            <w:pPr>
              <w:widowControl/>
              <w:jc w:val="left"/>
              <w:rPr>
                <w:rFonts w:ascii="宋体" w:cs="宋体"/>
                <w:color w:val="000000"/>
                <w:kern w:val="0"/>
                <w:sz w:val="22"/>
              </w:rPr>
            </w:pPr>
          </w:p>
        </w:tc>
        <w:tc>
          <w:tcPr>
            <w:tcW w:w="1276" w:type="dxa"/>
            <w:shd w:val="clear" w:color="000000" w:fill="FFFFFF"/>
            <w:noWrap/>
            <w:vAlign w:val="center"/>
          </w:tcPr>
          <w:p>
            <w:pPr>
              <w:widowControl/>
              <w:jc w:val="left"/>
              <w:rPr>
                <w:rFonts w:ascii="宋体" w:cs="宋体"/>
                <w:color w:val="000000"/>
                <w:kern w:val="0"/>
                <w:sz w:val="22"/>
              </w:rPr>
            </w:pPr>
            <w:r>
              <w:rPr>
                <w:rFonts w:ascii="宋体" w:hAnsi="宋体" w:cs="宋体"/>
                <w:color w:val="000000"/>
                <w:kern w:val="0"/>
                <w:sz w:val="22"/>
              </w:rPr>
              <w:t>2.10.9</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未安装吊笼和对重缓冲器或缓冲器不符合规范要求</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B</w:t>
            </w:r>
          </w:p>
        </w:tc>
        <w:tc>
          <w:tcPr>
            <w:tcW w:w="1276"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起重伤害</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立即整改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40" w:type="dxa"/>
            <w:gridSpan w:val="2"/>
            <w:vMerge w:val="continue"/>
            <w:vAlign w:val="center"/>
          </w:tcPr>
          <w:p>
            <w:pPr>
              <w:widowControl/>
              <w:jc w:val="left"/>
              <w:rPr>
                <w:rFonts w:ascii="宋体" w:cs="宋体"/>
                <w:color w:val="000000"/>
                <w:kern w:val="0"/>
                <w:sz w:val="22"/>
              </w:rPr>
            </w:pPr>
          </w:p>
        </w:tc>
        <w:tc>
          <w:tcPr>
            <w:tcW w:w="1385" w:type="dxa"/>
            <w:vMerge w:val="continue"/>
            <w:vAlign w:val="center"/>
          </w:tcPr>
          <w:p>
            <w:pPr>
              <w:widowControl/>
              <w:jc w:val="left"/>
              <w:rPr>
                <w:rFonts w:ascii="宋体" w:cs="宋体"/>
                <w:color w:val="000000"/>
                <w:kern w:val="0"/>
                <w:sz w:val="22"/>
              </w:rPr>
            </w:pPr>
          </w:p>
        </w:tc>
        <w:tc>
          <w:tcPr>
            <w:tcW w:w="1686" w:type="dxa"/>
            <w:vMerge w:val="continue"/>
            <w:vAlign w:val="center"/>
          </w:tcPr>
          <w:p>
            <w:pPr>
              <w:widowControl/>
              <w:jc w:val="left"/>
              <w:rPr>
                <w:rFonts w:ascii="宋体" w:cs="宋体"/>
                <w:color w:val="000000"/>
                <w:kern w:val="0"/>
                <w:sz w:val="22"/>
              </w:rPr>
            </w:pPr>
          </w:p>
        </w:tc>
        <w:tc>
          <w:tcPr>
            <w:tcW w:w="1276" w:type="dxa"/>
            <w:shd w:val="clear" w:color="000000" w:fill="FFFFFF"/>
            <w:noWrap/>
            <w:vAlign w:val="center"/>
          </w:tcPr>
          <w:p>
            <w:pPr>
              <w:widowControl/>
              <w:jc w:val="left"/>
              <w:rPr>
                <w:rFonts w:ascii="宋体" w:cs="宋体"/>
                <w:color w:val="000000"/>
                <w:kern w:val="0"/>
                <w:sz w:val="22"/>
              </w:rPr>
            </w:pPr>
            <w:r>
              <w:rPr>
                <w:rFonts w:ascii="宋体" w:hAnsi="宋体" w:cs="宋体"/>
                <w:color w:val="000000"/>
                <w:kern w:val="0"/>
                <w:sz w:val="22"/>
              </w:rPr>
              <w:t>2.10.10</w:t>
            </w:r>
          </w:p>
        </w:tc>
        <w:tc>
          <w:tcPr>
            <w:tcW w:w="4394" w:type="dxa"/>
            <w:shd w:val="clear" w:color="000000" w:fill="FFFFFF"/>
            <w:vAlign w:val="center"/>
          </w:tcPr>
          <w:p>
            <w:pPr>
              <w:widowControl/>
              <w:jc w:val="left"/>
              <w:rPr>
                <w:rFonts w:ascii="宋体" w:cs="宋体"/>
                <w:color w:val="000000"/>
                <w:kern w:val="0"/>
                <w:sz w:val="22"/>
              </w:rPr>
            </w:pPr>
            <w:r>
              <w:rPr>
                <w:rFonts w:ascii="宋体" w:hAnsi="宋体" w:cs="宋体"/>
                <w:color w:val="000000"/>
                <w:kern w:val="0"/>
                <w:sz w:val="22"/>
              </w:rPr>
              <w:t>SC</w:t>
            </w:r>
            <w:r>
              <w:rPr>
                <w:rFonts w:hint="eastAsia" w:ascii="宋体" w:hAnsi="宋体" w:cs="宋体"/>
                <w:color w:val="000000"/>
                <w:kern w:val="0"/>
                <w:sz w:val="22"/>
              </w:rPr>
              <w:t>型施工升降机未安装安全钩</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B</w:t>
            </w:r>
          </w:p>
        </w:tc>
        <w:tc>
          <w:tcPr>
            <w:tcW w:w="1276"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起重伤害</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立即整改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40" w:type="dxa"/>
            <w:gridSpan w:val="2"/>
            <w:vMerge w:val="continue"/>
            <w:vAlign w:val="center"/>
          </w:tcPr>
          <w:p>
            <w:pPr>
              <w:widowControl/>
              <w:jc w:val="left"/>
              <w:rPr>
                <w:rFonts w:ascii="宋体" w:cs="宋体"/>
                <w:color w:val="000000"/>
                <w:kern w:val="0"/>
                <w:sz w:val="22"/>
              </w:rPr>
            </w:pPr>
          </w:p>
        </w:tc>
        <w:tc>
          <w:tcPr>
            <w:tcW w:w="1385" w:type="dxa"/>
            <w:vMerge w:val="continue"/>
            <w:vAlign w:val="center"/>
          </w:tcPr>
          <w:p>
            <w:pPr>
              <w:widowControl/>
              <w:jc w:val="left"/>
              <w:rPr>
                <w:rFonts w:ascii="宋体" w:cs="宋体"/>
                <w:color w:val="000000"/>
                <w:kern w:val="0"/>
                <w:sz w:val="22"/>
              </w:rPr>
            </w:pPr>
          </w:p>
        </w:tc>
        <w:tc>
          <w:tcPr>
            <w:tcW w:w="1686" w:type="dxa"/>
            <w:vMerge w:val="restart"/>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限位装置</w:t>
            </w:r>
          </w:p>
        </w:tc>
        <w:tc>
          <w:tcPr>
            <w:tcW w:w="1276" w:type="dxa"/>
            <w:shd w:val="clear" w:color="000000" w:fill="FFFFFF"/>
            <w:noWrap/>
            <w:vAlign w:val="center"/>
          </w:tcPr>
          <w:p>
            <w:pPr>
              <w:widowControl/>
              <w:jc w:val="left"/>
              <w:rPr>
                <w:rFonts w:ascii="宋体" w:cs="宋体"/>
                <w:color w:val="000000"/>
                <w:kern w:val="0"/>
                <w:sz w:val="22"/>
              </w:rPr>
            </w:pPr>
            <w:r>
              <w:rPr>
                <w:rFonts w:ascii="宋体" w:hAnsi="宋体" w:cs="宋体"/>
                <w:color w:val="000000"/>
                <w:kern w:val="0"/>
                <w:sz w:val="22"/>
              </w:rPr>
              <w:t>2.10.11</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未安装极限开关或极限开关不灵敏</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B</w:t>
            </w:r>
          </w:p>
        </w:tc>
        <w:tc>
          <w:tcPr>
            <w:tcW w:w="1276"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起重伤害</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立即整改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40" w:type="dxa"/>
            <w:gridSpan w:val="2"/>
            <w:vMerge w:val="continue"/>
            <w:vAlign w:val="center"/>
          </w:tcPr>
          <w:p>
            <w:pPr>
              <w:widowControl/>
              <w:jc w:val="left"/>
              <w:rPr>
                <w:rFonts w:ascii="宋体" w:cs="宋体"/>
                <w:color w:val="000000"/>
                <w:kern w:val="0"/>
                <w:sz w:val="22"/>
              </w:rPr>
            </w:pPr>
          </w:p>
        </w:tc>
        <w:tc>
          <w:tcPr>
            <w:tcW w:w="1385" w:type="dxa"/>
            <w:vMerge w:val="continue"/>
            <w:vAlign w:val="center"/>
          </w:tcPr>
          <w:p>
            <w:pPr>
              <w:widowControl/>
              <w:jc w:val="left"/>
              <w:rPr>
                <w:rFonts w:ascii="宋体" w:cs="宋体"/>
                <w:color w:val="000000"/>
                <w:kern w:val="0"/>
                <w:sz w:val="22"/>
              </w:rPr>
            </w:pPr>
          </w:p>
        </w:tc>
        <w:tc>
          <w:tcPr>
            <w:tcW w:w="1686" w:type="dxa"/>
            <w:vMerge w:val="continue"/>
            <w:vAlign w:val="center"/>
          </w:tcPr>
          <w:p>
            <w:pPr>
              <w:widowControl/>
              <w:jc w:val="left"/>
              <w:rPr>
                <w:rFonts w:ascii="宋体" w:cs="宋体"/>
                <w:color w:val="000000"/>
                <w:kern w:val="0"/>
                <w:sz w:val="22"/>
              </w:rPr>
            </w:pPr>
          </w:p>
        </w:tc>
        <w:tc>
          <w:tcPr>
            <w:tcW w:w="1276" w:type="dxa"/>
            <w:shd w:val="clear" w:color="000000" w:fill="FFFFFF"/>
            <w:noWrap/>
            <w:vAlign w:val="center"/>
          </w:tcPr>
          <w:p>
            <w:pPr>
              <w:widowControl/>
              <w:jc w:val="left"/>
              <w:rPr>
                <w:rFonts w:ascii="宋体" w:cs="宋体"/>
                <w:color w:val="000000"/>
                <w:kern w:val="0"/>
                <w:sz w:val="22"/>
              </w:rPr>
            </w:pPr>
            <w:r>
              <w:rPr>
                <w:rFonts w:ascii="宋体" w:hAnsi="宋体" w:cs="宋体"/>
                <w:color w:val="000000"/>
                <w:kern w:val="0"/>
                <w:sz w:val="22"/>
              </w:rPr>
              <w:t>2.10.12</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未安装上限位开关或上限位开关不灵敏</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B</w:t>
            </w:r>
          </w:p>
        </w:tc>
        <w:tc>
          <w:tcPr>
            <w:tcW w:w="1276"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起重伤害</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立即整改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40" w:type="dxa"/>
            <w:gridSpan w:val="2"/>
            <w:vMerge w:val="continue"/>
            <w:vAlign w:val="center"/>
          </w:tcPr>
          <w:p>
            <w:pPr>
              <w:widowControl/>
              <w:jc w:val="left"/>
              <w:rPr>
                <w:rFonts w:ascii="宋体" w:cs="宋体"/>
                <w:color w:val="000000"/>
                <w:kern w:val="0"/>
                <w:sz w:val="22"/>
              </w:rPr>
            </w:pPr>
          </w:p>
        </w:tc>
        <w:tc>
          <w:tcPr>
            <w:tcW w:w="1385" w:type="dxa"/>
            <w:vMerge w:val="continue"/>
            <w:vAlign w:val="center"/>
          </w:tcPr>
          <w:p>
            <w:pPr>
              <w:widowControl/>
              <w:jc w:val="left"/>
              <w:rPr>
                <w:rFonts w:ascii="宋体" w:cs="宋体"/>
                <w:color w:val="000000"/>
                <w:kern w:val="0"/>
                <w:sz w:val="22"/>
              </w:rPr>
            </w:pPr>
          </w:p>
        </w:tc>
        <w:tc>
          <w:tcPr>
            <w:tcW w:w="1686" w:type="dxa"/>
            <w:vMerge w:val="continue"/>
            <w:vAlign w:val="center"/>
          </w:tcPr>
          <w:p>
            <w:pPr>
              <w:widowControl/>
              <w:jc w:val="left"/>
              <w:rPr>
                <w:rFonts w:ascii="宋体" w:cs="宋体"/>
                <w:color w:val="000000"/>
                <w:kern w:val="0"/>
                <w:sz w:val="22"/>
              </w:rPr>
            </w:pPr>
          </w:p>
        </w:tc>
        <w:tc>
          <w:tcPr>
            <w:tcW w:w="1276" w:type="dxa"/>
            <w:shd w:val="clear" w:color="000000" w:fill="FFFFFF"/>
            <w:noWrap/>
            <w:vAlign w:val="center"/>
          </w:tcPr>
          <w:p>
            <w:pPr>
              <w:widowControl/>
              <w:jc w:val="left"/>
              <w:rPr>
                <w:rFonts w:ascii="宋体" w:cs="宋体"/>
                <w:color w:val="000000"/>
                <w:kern w:val="0"/>
                <w:sz w:val="22"/>
              </w:rPr>
            </w:pPr>
            <w:r>
              <w:rPr>
                <w:rFonts w:ascii="宋体" w:hAnsi="宋体" w:cs="宋体"/>
                <w:color w:val="000000"/>
                <w:kern w:val="0"/>
                <w:sz w:val="22"/>
              </w:rPr>
              <w:t>2.10.13</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未安装下限位开关或下限位开关不灵敏</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B</w:t>
            </w:r>
          </w:p>
        </w:tc>
        <w:tc>
          <w:tcPr>
            <w:tcW w:w="1276"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起重伤害</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立即整改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40" w:type="dxa"/>
            <w:gridSpan w:val="2"/>
            <w:vMerge w:val="continue"/>
            <w:vAlign w:val="center"/>
          </w:tcPr>
          <w:p>
            <w:pPr>
              <w:widowControl/>
              <w:jc w:val="left"/>
              <w:rPr>
                <w:rFonts w:ascii="宋体" w:cs="宋体"/>
                <w:color w:val="000000"/>
                <w:kern w:val="0"/>
                <w:sz w:val="22"/>
              </w:rPr>
            </w:pPr>
          </w:p>
        </w:tc>
        <w:tc>
          <w:tcPr>
            <w:tcW w:w="1385" w:type="dxa"/>
            <w:vMerge w:val="continue"/>
            <w:vAlign w:val="center"/>
          </w:tcPr>
          <w:p>
            <w:pPr>
              <w:widowControl/>
              <w:jc w:val="left"/>
              <w:rPr>
                <w:rFonts w:ascii="宋体" w:cs="宋体"/>
                <w:color w:val="000000"/>
                <w:kern w:val="0"/>
                <w:sz w:val="22"/>
              </w:rPr>
            </w:pPr>
          </w:p>
        </w:tc>
        <w:tc>
          <w:tcPr>
            <w:tcW w:w="1686" w:type="dxa"/>
            <w:vMerge w:val="continue"/>
            <w:vAlign w:val="center"/>
          </w:tcPr>
          <w:p>
            <w:pPr>
              <w:widowControl/>
              <w:jc w:val="left"/>
              <w:rPr>
                <w:rFonts w:ascii="宋体" w:cs="宋体"/>
                <w:color w:val="000000"/>
                <w:kern w:val="0"/>
                <w:sz w:val="22"/>
              </w:rPr>
            </w:pPr>
          </w:p>
        </w:tc>
        <w:tc>
          <w:tcPr>
            <w:tcW w:w="1276" w:type="dxa"/>
            <w:shd w:val="clear" w:color="000000" w:fill="FFFFFF"/>
            <w:noWrap/>
            <w:vAlign w:val="center"/>
          </w:tcPr>
          <w:p>
            <w:pPr>
              <w:widowControl/>
              <w:jc w:val="left"/>
              <w:rPr>
                <w:rFonts w:ascii="宋体" w:cs="宋体"/>
                <w:color w:val="000000"/>
                <w:kern w:val="0"/>
                <w:sz w:val="22"/>
              </w:rPr>
            </w:pPr>
            <w:r>
              <w:rPr>
                <w:rFonts w:ascii="宋体" w:hAnsi="宋体" w:cs="宋体"/>
                <w:color w:val="000000"/>
                <w:kern w:val="0"/>
                <w:sz w:val="22"/>
              </w:rPr>
              <w:t>2.10.14</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极限开关与上限位开关安全越程不符合规范要求</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B</w:t>
            </w:r>
          </w:p>
        </w:tc>
        <w:tc>
          <w:tcPr>
            <w:tcW w:w="1276"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起重伤害</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立即整改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40" w:type="dxa"/>
            <w:gridSpan w:val="2"/>
            <w:vMerge w:val="continue"/>
            <w:vAlign w:val="center"/>
          </w:tcPr>
          <w:p>
            <w:pPr>
              <w:widowControl/>
              <w:jc w:val="left"/>
              <w:rPr>
                <w:rFonts w:ascii="宋体" w:cs="宋体"/>
                <w:color w:val="000000"/>
                <w:kern w:val="0"/>
                <w:sz w:val="22"/>
              </w:rPr>
            </w:pPr>
          </w:p>
        </w:tc>
        <w:tc>
          <w:tcPr>
            <w:tcW w:w="1385" w:type="dxa"/>
            <w:vMerge w:val="continue"/>
            <w:vAlign w:val="center"/>
          </w:tcPr>
          <w:p>
            <w:pPr>
              <w:widowControl/>
              <w:jc w:val="left"/>
              <w:rPr>
                <w:rFonts w:ascii="宋体" w:cs="宋体"/>
                <w:color w:val="000000"/>
                <w:kern w:val="0"/>
                <w:sz w:val="22"/>
              </w:rPr>
            </w:pPr>
          </w:p>
        </w:tc>
        <w:tc>
          <w:tcPr>
            <w:tcW w:w="1686" w:type="dxa"/>
            <w:vMerge w:val="continue"/>
            <w:vAlign w:val="center"/>
          </w:tcPr>
          <w:p>
            <w:pPr>
              <w:widowControl/>
              <w:jc w:val="left"/>
              <w:rPr>
                <w:rFonts w:ascii="宋体" w:cs="宋体"/>
                <w:color w:val="000000"/>
                <w:kern w:val="0"/>
                <w:sz w:val="22"/>
              </w:rPr>
            </w:pPr>
          </w:p>
        </w:tc>
        <w:tc>
          <w:tcPr>
            <w:tcW w:w="1276" w:type="dxa"/>
            <w:shd w:val="clear" w:color="000000" w:fill="FFFFFF"/>
            <w:noWrap/>
            <w:vAlign w:val="center"/>
          </w:tcPr>
          <w:p>
            <w:pPr>
              <w:widowControl/>
              <w:jc w:val="left"/>
              <w:rPr>
                <w:rFonts w:ascii="宋体" w:cs="宋体"/>
                <w:color w:val="000000"/>
                <w:kern w:val="0"/>
                <w:sz w:val="22"/>
              </w:rPr>
            </w:pPr>
            <w:r>
              <w:rPr>
                <w:rFonts w:ascii="宋体" w:hAnsi="宋体" w:cs="宋体"/>
                <w:color w:val="000000"/>
                <w:kern w:val="0"/>
                <w:sz w:val="22"/>
              </w:rPr>
              <w:t>2.10.15</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极限开关与上、下限位开关共用一个触发元件</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B</w:t>
            </w:r>
          </w:p>
        </w:tc>
        <w:tc>
          <w:tcPr>
            <w:tcW w:w="1276"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起重伤害</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立即整改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40" w:type="dxa"/>
            <w:gridSpan w:val="2"/>
            <w:vMerge w:val="continue"/>
            <w:vAlign w:val="center"/>
          </w:tcPr>
          <w:p>
            <w:pPr>
              <w:widowControl/>
              <w:jc w:val="left"/>
              <w:rPr>
                <w:rFonts w:ascii="宋体" w:cs="宋体"/>
                <w:color w:val="000000"/>
                <w:kern w:val="0"/>
                <w:sz w:val="22"/>
              </w:rPr>
            </w:pPr>
          </w:p>
        </w:tc>
        <w:tc>
          <w:tcPr>
            <w:tcW w:w="1385" w:type="dxa"/>
            <w:vMerge w:val="continue"/>
            <w:vAlign w:val="center"/>
          </w:tcPr>
          <w:p>
            <w:pPr>
              <w:widowControl/>
              <w:jc w:val="left"/>
              <w:rPr>
                <w:rFonts w:ascii="宋体" w:cs="宋体"/>
                <w:color w:val="000000"/>
                <w:kern w:val="0"/>
                <w:sz w:val="22"/>
              </w:rPr>
            </w:pPr>
          </w:p>
        </w:tc>
        <w:tc>
          <w:tcPr>
            <w:tcW w:w="1686" w:type="dxa"/>
            <w:vMerge w:val="continue"/>
            <w:vAlign w:val="center"/>
          </w:tcPr>
          <w:p>
            <w:pPr>
              <w:widowControl/>
              <w:jc w:val="left"/>
              <w:rPr>
                <w:rFonts w:ascii="宋体" w:cs="宋体"/>
                <w:color w:val="000000"/>
                <w:kern w:val="0"/>
                <w:sz w:val="22"/>
              </w:rPr>
            </w:pPr>
          </w:p>
        </w:tc>
        <w:tc>
          <w:tcPr>
            <w:tcW w:w="1276" w:type="dxa"/>
            <w:shd w:val="clear" w:color="000000" w:fill="FFFFFF"/>
            <w:noWrap/>
            <w:vAlign w:val="center"/>
          </w:tcPr>
          <w:p>
            <w:pPr>
              <w:widowControl/>
              <w:jc w:val="left"/>
              <w:rPr>
                <w:rFonts w:ascii="宋体" w:cs="宋体"/>
                <w:color w:val="000000"/>
                <w:kern w:val="0"/>
                <w:sz w:val="22"/>
              </w:rPr>
            </w:pPr>
            <w:r>
              <w:rPr>
                <w:rFonts w:ascii="宋体" w:hAnsi="宋体" w:cs="宋体"/>
                <w:color w:val="000000"/>
                <w:kern w:val="0"/>
                <w:sz w:val="22"/>
              </w:rPr>
              <w:t>2.10.16</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未安装吊笼门机电联锁装置或不灵敏</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B</w:t>
            </w:r>
          </w:p>
        </w:tc>
        <w:tc>
          <w:tcPr>
            <w:tcW w:w="1276"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起重伤害</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立即整改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40" w:type="dxa"/>
            <w:gridSpan w:val="2"/>
            <w:vMerge w:val="continue"/>
            <w:vAlign w:val="center"/>
          </w:tcPr>
          <w:p>
            <w:pPr>
              <w:widowControl/>
              <w:jc w:val="left"/>
              <w:rPr>
                <w:rFonts w:ascii="宋体" w:cs="宋体"/>
                <w:color w:val="000000"/>
                <w:kern w:val="0"/>
                <w:sz w:val="22"/>
              </w:rPr>
            </w:pPr>
          </w:p>
        </w:tc>
        <w:tc>
          <w:tcPr>
            <w:tcW w:w="1385" w:type="dxa"/>
            <w:vMerge w:val="continue"/>
            <w:vAlign w:val="center"/>
          </w:tcPr>
          <w:p>
            <w:pPr>
              <w:widowControl/>
              <w:jc w:val="left"/>
              <w:rPr>
                <w:rFonts w:ascii="宋体" w:cs="宋体"/>
                <w:color w:val="000000"/>
                <w:kern w:val="0"/>
                <w:sz w:val="22"/>
              </w:rPr>
            </w:pPr>
          </w:p>
        </w:tc>
        <w:tc>
          <w:tcPr>
            <w:tcW w:w="1686" w:type="dxa"/>
            <w:vMerge w:val="continue"/>
            <w:vAlign w:val="center"/>
          </w:tcPr>
          <w:p>
            <w:pPr>
              <w:widowControl/>
              <w:jc w:val="left"/>
              <w:rPr>
                <w:rFonts w:ascii="宋体" w:cs="宋体"/>
                <w:color w:val="000000"/>
                <w:kern w:val="0"/>
                <w:sz w:val="22"/>
              </w:rPr>
            </w:pPr>
          </w:p>
        </w:tc>
        <w:tc>
          <w:tcPr>
            <w:tcW w:w="1276" w:type="dxa"/>
            <w:shd w:val="clear" w:color="000000" w:fill="FFFFFF"/>
            <w:noWrap/>
            <w:vAlign w:val="center"/>
          </w:tcPr>
          <w:p>
            <w:pPr>
              <w:widowControl/>
              <w:jc w:val="left"/>
              <w:rPr>
                <w:rFonts w:ascii="宋体" w:cs="宋体"/>
                <w:color w:val="000000"/>
                <w:kern w:val="0"/>
                <w:sz w:val="22"/>
              </w:rPr>
            </w:pPr>
            <w:r>
              <w:rPr>
                <w:rFonts w:ascii="宋体" w:hAnsi="宋体" w:cs="宋体"/>
                <w:color w:val="000000"/>
                <w:kern w:val="0"/>
                <w:sz w:val="22"/>
              </w:rPr>
              <w:t>2.10.17</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未安装吊笼顶窗电气安全开关或不灵敏</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B</w:t>
            </w:r>
          </w:p>
        </w:tc>
        <w:tc>
          <w:tcPr>
            <w:tcW w:w="1276"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起重伤害</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立即整改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40" w:type="dxa"/>
            <w:gridSpan w:val="2"/>
            <w:vMerge w:val="continue"/>
            <w:vAlign w:val="center"/>
          </w:tcPr>
          <w:p>
            <w:pPr>
              <w:widowControl/>
              <w:jc w:val="left"/>
              <w:rPr>
                <w:rFonts w:ascii="宋体" w:cs="宋体"/>
                <w:color w:val="000000"/>
                <w:kern w:val="0"/>
                <w:sz w:val="22"/>
              </w:rPr>
            </w:pPr>
          </w:p>
        </w:tc>
        <w:tc>
          <w:tcPr>
            <w:tcW w:w="1385" w:type="dxa"/>
            <w:vMerge w:val="continue"/>
            <w:vAlign w:val="center"/>
          </w:tcPr>
          <w:p>
            <w:pPr>
              <w:widowControl/>
              <w:jc w:val="left"/>
              <w:rPr>
                <w:rFonts w:ascii="宋体" w:cs="宋体"/>
                <w:color w:val="000000"/>
                <w:kern w:val="0"/>
                <w:sz w:val="22"/>
              </w:rPr>
            </w:pPr>
          </w:p>
        </w:tc>
        <w:tc>
          <w:tcPr>
            <w:tcW w:w="1686" w:type="dxa"/>
            <w:vMerge w:val="restart"/>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防护设施</w:t>
            </w:r>
          </w:p>
        </w:tc>
        <w:tc>
          <w:tcPr>
            <w:tcW w:w="1276" w:type="dxa"/>
            <w:shd w:val="clear" w:color="000000" w:fill="FFFFFF"/>
            <w:noWrap/>
            <w:vAlign w:val="center"/>
          </w:tcPr>
          <w:p>
            <w:pPr>
              <w:widowControl/>
              <w:jc w:val="left"/>
              <w:rPr>
                <w:rFonts w:ascii="宋体" w:cs="宋体"/>
                <w:color w:val="000000"/>
                <w:kern w:val="0"/>
                <w:sz w:val="22"/>
              </w:rPr>
            </w:pPr>
            <w:r>
              <w:rPr>
                <w:rFonts w:ascii="宋体" w:hAnsi="宋体" w:cs="宋体"/>
                <w:color w:val="000000"/>
                <w:kern w:val="0"/>
                <w:sz w:val="22"/>
              </w:rPr>
              <w:t>2.10.18</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未设置地面防护围栏或设置不符合规范要</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C</w:t>
            </w:r>
          </w:p>
        </w:tc>
        <w:tc>
          <w:tcPr>
            <w:tcW w:w="1276"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其他</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40" w:type="dxa"/>
            <w:gridSpan w:val="2"/>
            <w:vMerge w:val="continue"/>
            <w:vAlign w:val="center"/>
          </w:tcPr>
          <w:p>
            <w:pPr>
              <w:widowControl/>
              <w:jc w:val="left"/>
              <w:rPr>
                <w:rFonts w:ascii="宋体" w:cs="宋体"/>
                <w:color w:val="000000"/>
                <w:kern w:val="0"/>
                <w:sz w:val="22"/>
              </w:rPr>
            </w:pPr>
          </w:p>
        </w:tc>
        <w:tc>
          <w:tcPr>
            <w:tcW w:w="1385" w:type="dxa"/>
            <w:vMerge w:val="continue"/>
            <w:vAlign w:val="center"/>
          </w:tcPr>
          <w:p>
            <w:pPr>
              <w:widowControl/>
              <w:jc w:val="left"/>
              <w:rPr>
                <w:rFonts w:ascii="宋体" w:cs="宋体"/>
                <w:color w:val="000000"/>
                <w:kern w:val="0"/>
                <w:sz w:val="22"/>
              </w:rPr>
            </w:pPr>
          </w:p>
        </w:tc>
        <w:tc>
          <w:tcPr>
            <w:tcW w:w="1686" w:type="dxa"/>
            <w:vMerge w:val="continue"/>
            <w:vAlign w:val="center"/>
          </w:tcPr>
          <w:p>
            <w:pPr>
              <w:widowControl/>
              <w:jc w:val="left"/>
              <w:rPr>
                <w:rFonts w:ascii="宋体" w:cs="宋体"/>
                <w:color w:val="000000"/>
                <w:kern w:val="0"/>
                <w:sz w:val="22"/>
              </w:rPr>
            </w:pPr>
          </w:p>
        </w:tc>
        <w:tc>
          <w:tcPr>
            <w:tcW w:w="1276" w:type="dxa"/>
            <w:shd w:val="clear" w:color="000000" w:fill="FFFFFF"/>
            <w:noWrap/>
            <w:vAlign w:val="center"/>
          </w:tcPr>
          <w:p>
            <w:pPr>
              <w:widowControl/>
              <w:jc w:val="left"/>
              <w:rPr>
                <w:rFonts w:ascii="宋体" w:cs="宋体"/>
                <w:color w:val="000000"/>
                <w:kern w:val="0"/>
                <w:sz w:val="22"/>
              </w:rPr>
            </w:pPr>
            <w:r>
              <w:rPr>
                <w:rFonts w:ascii="宋体" w:hAnsi="宋体" w:cs="宋体"/>
                <w:color w:val="000000"/>
                <w:kern w:val="0"/>
                <w:sz w:val="22"/>
              </w:rPr>
              <w:t>2.10.19</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未安装地面防护围栏门联锁保护装置或联锁保护装置不灵敏</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B</w:t>
            </w:r>
          </w:p>
        </w:tc>
        <w:tc>
          <w:tcPr>
            <w:tcW w:w="1276"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起重伤害</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立即整改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40" w:type="dxa"/>
            <w:gridSpan w:val="2"/>
            <w:vMerge w:val="continue"/>
            <w:vAlign w:val="center"/>
          </w:tcPr>
          <w:p>
            <w:pPr>
              <w:widowControl/>
              <w:jc w:val="left"/>
              <w:rPr>
                <w:rFonts w:ascii="宋体" w:cs="宋体"/>
                <w:color w:val="000000"/>
                <w:kern w:val="0"/>
                <w:sz w:val="22"/>
              </w:rPr>
            </w:pPr>
          </w:p>
        </w:tc>
        <w:tc>
          <w:tcPr>
            <w:tcW w:w="1385" w:type="dxa"/>
            <w:vMerge w:val="continue"/>
            <w:vAlign w:val="center"/>
          </w:tcPr>
          <w:p>
            <w:pPr>
              <w:widowControl/>
              <w:jc w:val="left"/>
              <w:rPr>
                <w:rFonts w:ascii="宋体" w:cs="宋体"/>
                <w:color w:val="000000"/>
                <w:kern w:val="0"/>
                <w:sz w:val="22"/>
              </w:rPr>
            </w:pPr>
          </w:p>
        </w:tc>
        <w:tc>
          <w:tcPr>
            <w:tcW w:w="1686" w:type="dxa"/>
            <w:vMerge w:val="continue"/>
            <w:vAlign w:val="center"/>
          </w:tcPr>
          <w:p>
            <w:pPr>
              <w:widowControl/>
              <w:jc w:val="left"/>
              <w:rPr>
                <w:rFonts w:ascii="宋体" w:cs="宋体"/>
                <w:color w:val="000000"/>
                <w:kern w:val="0"/>
                <w:sz w:val="22"/>
              </w:rPr>
            </w:pPr>
          </w:p>
        </w:tc>
        <w:tc>
          <w:tcPr>
            <w:tcW w:w="1276" w:type="dxa"/>
            <w:shd w:val="clear" w:color="000000" w:fill="FFFFFF"/>
            <w:noWrap/>
            <w:vAlign w:val="center"/>
          </w:tcPr>
          <w:p>
            <w:pPr>
              <w:widowControl/>
              <w:jc w:val="left"/>
              <w:rPr>
                <w:rFonts w:ascii="宋体" w:cs="宋体"/>
                <w:color w:val="000000"/>
                <w:kern w:val="0"/>
                <w:sz w:val="22"/>
              </w:rPr>
            </w:pPr>
            <w:r>
              <w:rPr>
                <w:rFonts w:ascii="宋体" w:hAnsi="宋体" w:cs="宋体"/>
                <w:color w:val="000000"/>
                <w:kern w:val="0"/>
                <w:sz w:val="22"/>
              </w:rPr>
              <w:t>2.10.20</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未设置出入口防护棚或设置不符合规范要求</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C</w:t>
            </w:r>
          </w:p>
        </w:tc>
        <w:tc>
          <w:tcPr>
            <w:tcW w:w="1276"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物体打击</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立即整改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40" w:type="dxa"/>
            <w:gridSpan w:val="2"/>
            <w:vMerge w:val="continue"/>
            <w:vAlign w:val="center"/>
          </w:tcPr>
          <w:p>
            <w:pPr>
              <w:widowControl/>
              <w:jc w:val="left"/>
              <w:rPr>
                <w:rFonts w:ascii="宋体" w:cs="宋体"/>
                <w:color w:val="000000"/>
                <w:kern w:val="0"/>
                <w:sz w:val="22"/>
              </w:rPr>
            </w:pPr>
          </w:p>
        </w:tc>
        <w:tc>
          <w:tcPr>
            <w:tcW w:w="1385" w:type="dxa"/>
            <w:vMerge w:val="continue"/>
            <w:vAlign w:val="center"/>
          </w:tcPr>
          <w:p>
            <w:pPr>
              <w:widowControl/>
              <w:jc w:val="left"/>
              <w:rPr>
                <w:rFonts w:ascii="宋体" w:cs="宋体"/>
                <w:color w:val="000000"/>
                <w:kern w:val="0"/>
                <w:sz w:val="22"/>
              </w:rPr>
            </w:pPr>
          </w:p>
        </w:tc>
        <w:tc>
          <w:tcPr>
            <w:tcW w:w="1686" w:type="dxa"/>
            <w:vMerge w:val="continue"/>
            <w:vAlign w:val="center"/>
          </w:tcPr>
          <w:p>
            <w:pPr>
              <w:widowControl/>
              <w:jc w:val="left"/>
              <w:rPr>
                <w:rFonts w:ascii="宋体" w:cs="宋体"/>
                <w:color w:val="000000"/>
                <w:kern w:val="0"/>
                <w:sz w:val="22"/>
              </w:rPr>
            </w:pPr>
          </w:p>
        </w:tc>
        <w:tc>
          <w:tcPr>
            <w:tcW w:w="1276" w:type="dxa"/>
            <w:shd w:val="clear" w:color="000000" w:fill="FFFFFF"/>
            <w:noWrap/>
            <w:vAlign w:val="center"/>
          </w:tcPr>
          <w:p>
            <w:pPr>
              <w:widowControl/>
              <w:jc w:val="left"/>
              <w:rPr>
                <w:rFonts w:ascii="宋体" w:cs="宋体"/>
                <w:color w:val="000000"/>
                <w:kern w:val="0"/>
                <w:sz w:val="22"/>
              </w:rPr>
            </w:pPr>
            <w:r>
              <w:rPr>
                <w:rFonts w:ascii="宋体" w:hAnsi="宋体" w:cs="宋体"/>
                <w:color w:val="000000"/>
                <w:kern w:val="0"/>
                <w:sz w:val="22"/>
              </w:rPr>
              <w:t>2.10.21</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停层平台搭设不符合规范要求</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B</w:t>
            </w:r>
          </w:p>
        </w:tc>
        <w:tc>
          <w:tcPr>
            <w:tcW w:w="1276"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高处坠落</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立即整改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40" w:type="dxa"/>
            <w:gridSpan w:val="2"/>
            <w:vMerge w:val="continue"/>
            <w:vAlign w:val="center"/>
          </w:tcPr>
          <w:p>
            <w:pPr>
              <w:widowControl/>
              <w:jc w:val="left"/>
              <w:rPr>
                <w:rFonts w:ascii="宋体" w:cs="宋体"/>
                <w:color w:val="000000"/>
                <w:kern w:val="0"/>
                <w:sz w:val="22"/>
              </w:rPr>
            </w:pPr>
          </w:p>
        </w:tc>
        <w:tc>
          <w:tcPr>
            <w:tcW w:w="1385" w:type="dxa"/>
            <w:vMerge w:val="continue"/>
            <w:vAlign w:val="center"/>
          </w:tcPr>
          <w:p>
            <w:pPr>
              <w:widowControl/>
              <w:jc w:val="left"/>
              <w:rPr>
                <w:rFonts w:ascii="宋体" w:cs="宋体"/>
                <w:color w:val="000000"/>
                <w:kern w:val="0"/>
                <w:sz w:val="22"/>
              </w:rPr>
            </w:pPr>
          </w:p>
        </w:tc>
        <w:tc>
          <w:tcPr>
            <w:tcW w:w="1686" w:type="dxa"/>
            <w:vMerge w:val="continue"/>
            <w:vAlign w:val="center"/>
          </w:tcPr>
          <w:p>
            <w:pPr>
              <w:widowControl/>
              <w:jc w:val="left"/>
              <w:rPr>
                <w:rFonts w:ascii="宋体" w:cs="宋体"/>
                <w:color w:val="000000"/>
                <w:kern w:val="0"/>
                <w:sz w:val="22"/>
              </w:rPr>
            </w:pPr>
          </w:p>
        </w:tc>
        <w:tc>
          <w:tcPr>
            <w:tcW w:w="1276" w:type="dxa"/>
            <w:shd w:val="clear" w:color="000000" w:fill="FFFFFF"/>
            <w:noWrap/>
            <w:vAlign w:val="center"/>
          </w:tcPr>
          <w:p>
            <w:pPr>
              <w:widowControl/>
              <w:jc w:val="left"/>
              <w:rPr>
                <w:rFonts w:ascii="宋体" w:cs="宋体"/>
                <w:color w:val="000000"/>
                <w:kern w:val="0"/>
                <w:sz w:val="22"/>
              </w:rPr>
            </w:pPr>
            <w:r>
              <w:rPr>
                <w:rFonts w:ascii="宋体" w:hAnsi="宋体" w:cs="宋体"/>
                <w:color w:val="000000"/>
                <w:kern w:val="0"/>
                <w:sz w:val="22"/>
              </w:rPr>
              <w:t>2.10.22</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未安装层门或层门不起作用、层门不符合规范要求</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C</w:t>
            </w:r>
          </w:p>
        </w:tc>
        <w:tc>
          <w:tcPr>
            <w:tcW w:w="1276"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高处坠落</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40" w:type="dxa"/>
            <w:gridSpan w:val="2"/>
            <w:vMerge w:val="continue"/>
            <w:vAlign w:val="center"/>
          </w:tcPr>
          <w:p>
            <w:pPr>
              <w:widowControl/>
              <w:jc w:val="left"/>
              <w:rPr>
                <w:rFonts w:ascii="宋体" w:cs="宋体"/>
                <w:color w:val="000000"/>
                <w:kern w:val="0"/>
                <w:sz w:val="22"/>
              </w:rPr>
            </w:pPr>
          </w:p>
        </w:tc>
        <w:tc>
          <w:tcPr>
            <w:tcW w:w="1385" w:type="dxa"/>
            <w:vMerge w:val="continue"/>
            <w:vAlign w:val="center"/>
          </w:tcPr>
          <w:p>
            <w:pPr>
              <w:widowControl/>
              <w:jc w:val="left"/>
              <w:rPr>
                <w:rFonts w:ascii="宋体" w:cs="宋体"/>
                <w:color w:val="000000"/>
                <w:kern w:val="0"/>
                <w:sz w:val="22"/>
              </w:rPr>
            </w:pPr>
          </w:p>
        </w:tc>
        <w:tc>
          <w:tcPr>
            <w:tcW w:w="1686" w:type="dxa"/>
            <w:vMerge w:val="restart"/>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附墙架</w:t>
            </w:r>
          </w:p>
        </w:tc>
        <w:tc>
          <w:tcPr>
            <w:tcW w:w="1276" w:type="dxa"/>
            <w:shd w:val="clear" w:color="000000" w:fill="FFFFFF"/>
            <w:noWrap/>
            <w:vAlign w:val="center"/>
          </w:tcPr>
          <w:p>
            <w:pPr>
              <w:widowControl/>
              <w:jc w:val="left"/>
              <w:rPr>
                <w:rFonts w:ascii="宋体" w:cs="宋体"/>
                <w:color w:val="000000"/>
                <w:kern w:val="0"/>
                <w:sz w:val="22"/>
              </w:rPr>
            </w:pPr>
            <w:r>
              <w:rPr>
                <w:rFonts w:ascii="宋体" w:hAnsi="宋体" w:cs="宋体"/>
                <w:color w:val="000000"/>
                <w:kern w:val="0"/>
                <w:sz w:val="22"/>
              </w:rPr>
              <w:t>2.10.23</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附墙架采用非配套标准产品未进行设计计算</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A</w:t>
            </w:r>
          </w:p>
        </w:tc>
        <w:tc>
          <w:tcPr>
            <w:tcW w:w="1276"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起重伤害</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停工整改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40" w:type="dxa"/>
            <w:gridSpan w:val="2"/>
            <w:vMerge w:val="continue"/>
            <w:vAlign w:val="center"/>
          </w:tcPr>
          <w:p>
            <w:pPr>
              <w:widowControl/>
              <w:jc w:val="left"/>
              <w:rPr>
                <w:rFonts w:ascii="宋体" w:cs="宋体"/>
                <w:color w:val="000000"/>
                <w:kern w:val="0"/>
                <w:sz w:val="22"/>
              </w:rPr>
            </w:pPr>
          </w:p>
        </w:tc>
        <w:tc>
          <w:tcPr>
            <w:tcW w:w="1385" w:type="dxa"/>
            <w:vMerge w:val="continue"/>
            <w:vAlign w:val="center"/>
          </w:tcPr>
          <w:p>
            <w:pPr>
              <w:widowControl/>
              <w:jc w:val="left"/>
              <w:rPr>
                <w:rFonts w:ascii="宋体" w:cs="宋体"/>
                <w:color w:val="000000"/>
                <w:kern w:val="0"/>
                <w:sz w:val="22"/>
              </w:rPr>
            </w:pPr>
          </w:p>
        </w:tc>
        <w:tc>
          <w:tcPr>
            <w:tcW w:w="1686" w:type="dxa"/>
            <w:vMerge w:val="continue"/>
            <w:vAlign w:val="center"/>
          </w:tcPr>
          <w:p>
            <w:pPr>
              <w:widowControl/>
              <w:jc w:val="left"/>
              <w:rPr>
                <w:rFonts w:ascii="宋体" w:cs="宋体"/>
                <w:color w:val="000000"/>
                <w:kern w:val="0"/>
                <w:sz w:val="22"/>
              </w:rPr>
            </w:pPr>
          </w:p>
        </w:tc>
        <w:tc>
          <w:tcPr>
            <w:tcW w:w="1276" w:type="dxa"/>
            <w:shd w:val="clear" w:color="000000" w:fill="FFFFFF"/>
            <w:noWrap/>
            <w:vAlign w:val="center"/>
          </w:tcPr>
          <w:p>
            <w:pPr>
              <w:widowControl/>
              <w:jc w:val="left"/>
              <w:rPr>
                <w:rFonts w:ascii="宋体" w:cs="宋体"/>
                <w:color w:val="000000"/>
                <w:kern w:val="0"/>
                <w:sz w:val="22"/>
              </w:rPr>
            </w:pPr>
            <w:r>
              <w:rPr>
                <w:rFonts w:ascii="宋体" w:hAnsi="宋体" w:cs="宋体"/>
                <w:color w:val="000000"/>
                <w:kern w:val="0"/>
                <w:sz w:val="22"/>
              </w:rPr>
              <w:t>2.10.24</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附墙架与建筑结构连接方式、角度不符合产品说明书要求</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B</w:t>
            </w:r>
          </w:p>
        </w:tc>
        <w:tc>
          <w:tcPr>
            <w:tcW w:w="1276"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起重伤害</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立即整改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40" w:type="dxa"/>
            <w:gridSpan w:val="2"/>
            <w:vMerge w:val="continue"/>
            <w:vAlign w:val="center"/>
          </w:tcPr>
          <w:p>
            <w:pPr>
              <w:widowControl/>
              <w:jc w:val="left"/>
              <w:rPr>
                <w:rFonts w:ascii="宋体" w:cs="宋体"/>
                <w:color w:val="000000"/>
                <w:kern w:val="0"/>
                <w:sz w:val="22"/>
              </w:rPr>
            </w:pPr>
          </w:p>
        </w:tc>
        <w:tc>
          <w:tcPr>
            <w:tcW w:w="1385" w:type="dxa"/>
            <w:vMerge w:val="continue"/>
            <w:vAlign w:val="center"/>
          </w:tcPr>
          <w:p>
            <w:pPr>
              <w:widowControl/>
              <w:jc w:val="left"/>
              <w:rPr>
                <w:rFonts w:ascii="宋体" w:cs="宋体"/>
                <w:color w:val="000000"/>
                <w:kern w:val="0"/>
                <w:sz w:val="22"/>
              </w:rPr>
            </w:pPr>
          </w:p>
        </w:tc>
        <w:tc>
          <w:tcPr>
            <w:tcW w:w="1686" w:type="dxa"/>
            <w:vMerge w:val="continue"/>
            <w:vAlign w:val="center"/>
          </w:tcPr>
          <w:p>
            <w:pPr>
              <w:widowControl/>
              <w:jc w:val="left"/>
              <w:rPr>
                <w:rFonts w:ascii="宋体" w:cs="宋体"/>
                <w:color w:val="000000"/>
                <w:kern w:val="0"/>
                <w:sz w:val="22"/>
              </w:rPr>
            </w:pPr>
          </w:p>
        </w:tc>
        <w:tc>
          <w:tcPr>
            <w:tcW w:w="1276" w:type="dxa"/>
            <w:shd w:val="clear" w:color="000000" w:fill="FFFFFF"/>
            <w:noWrap/>
            <w:vAlign w:val="center"/>
          </w:tcPr>
          <w:p>
            <w:pPr>
              <w:widowControl/>
              <w:jc w:val="left"/>
              <w:rPr>
                <w:rFonts w:ascii="宋体" w:cs="宋体"/>
                <w:color w:val="000000"/>
                <w:kern w:val="0"/>
                <w:sz w:val="22"/>
              </w:rPr>
            </w:pPr>
            <w:r>
              <w:rPr>
                <w:rFonts w:ascii="宋体" w:hAnsi="宋体" w:cs="宋体"/>
                <w:color w:val="000000"/>
                <w:kern w:val="0"/>
                <w:sz w:val="22"/>
              </w:rPr>
              <w:t>2.10.25</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附墙架间距、最高附着点以上导轨架自由高度超过产品说明书要求</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B</w:t>
            </w:r>
          </w:p>
        </w:tc>
        <w:tc>
          <w:tcPr>
            <w:tcW w:w="1276"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起重伤害</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立即整改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40" w:type="dxa"/>
            <w:gridSpan w:val="2"/>
            <w:vMerge w:val="restart"/>
            <w:shd w:val="clear" w:color="000000" w:fill="FFFFFF"/>
            <w:vAlign w:val="center"/>
          </w:tcPr>
          <w:p>
            <w:pPr>
              <w:widowControl/>
              <w:jc w:val="center"/>
              <w:rPr>
                <w:rFonts w:ascii="宋体" w:cs="宋体"/>
                <w:color w:val="000000"/>
                <w:kern w:val="0"/>
                <w:sz w:val="22"/>
              </w:rPr>
            </w:pPr>
            <w:r>
              <w:rPr>
                <w:rFonts w:ascii="宋体" w:hAnsi="宋体" w:cs="宋体"/>
                <w:color w:val="000000"/>
                <w:kern w:val="0"/>
                <w:sz w:val="22"/>
              </w:rPr>
              <w:t xml:space="preserve">2 </w:t>
            </w:r>
            <w:r>
              <w:rPr>
                <w:rFonts w:hint="eastAsia" w:ascii="宋体" w:hAnsi="宋体" w:cs="宋体"/>
                <w:color w:val="000000"/>
                <w:kern w:val="0"/>
                <w:sz w:val="22"/>
              </w:rPr>
              <w:t>施工阶段</w:t>
            </w:r>
          </w:p>
        </w:tc>
        <w:tc>
          <w:tcPr>
            <w:tcW w:w="1385" w:type="dxa"/>
            <w:vMerge w:val="restart"/>
            <w:shd w:val="clear" w:color="000000" w:fill="FFFFFF"/>
            <w:vAlign w:val="center"/>
          </w:tcPr>
          <w:p>
            <w:pPr>
              <w:widowControl/>
              <w:jc w:val="center"/>
              <w:rPr>
                <w:rFonts w:ascii="宋体" w:cs="宋体"/>
                <w:color w:val="000000"/>
                <w:kern w:val="0"/>
                <w:sz w:val="22"/>
              </w:rPr>
            </w:pPr>
            <w:r>
              <w:rPr>
                <w:rFonts w:ascii="宋体" w:hAnsi="宋体" w:cs="宋体"/>
                <w:color w:val="000000"/>
                <w:kern w:val="0"/>
                <w:sz w:val="22"/>
              </w:rPr>
              <w:t xml:space="preserve">2.10 </w:t>
            </w:r>
            <w:r>
              <w:rPr>
                <w:rFonts w:hint="eastAsia" w:ascii="宋体" w:hAnsi="宋体" w:cs="宋体"/>
                <w:color w:val="000000"/>
                <w:kern w:val="0"/>
                <w:sz w:val="22"/>
              </w:rPr>
              <w:t>★施工升降机</w:t>
            </w:r>
          </w:p>
        </w:tc>
        <w:tc>
          <w:tcPr>
            <w:tcW w:w="1686" w:type="dxa"/>
            <w:vMerge w:val="restart"/>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钢丝绳、滑轮与对重</w:t>
            </w:r>
          </w:p>
        </w:tc>
        <w:tc>
          <w:tcPr>
            <w:tcW w:w="1276" w:type="dxa"/>
            <w:shd w:val="clear" w:color="000000" w:fill="FFFFFF"/>
            <w:noWrap/>
            <w:vAlign w:val="center"/>
          </w:tcPr>
          <w:p>
            <w:pPr>
              <w:widowControl/>
              <w:jc w:val="left"/>
              <w:rPr>
                <w:rFonts w:ascii="宋体" w:cs="宋体"/>
                <w:color w:val="000000"/>
                <w:kern w:val="0"/>
                <w:sz w:val="22"/>
              </w:rPr>
            </w:pPr>
            <w:r>
              <w:rPr>
                <w:rFonts w:ascii="宋体" w:hAnsi="宋体" w:cs="宋体"/>
                <w:color w:val="000000"/>
                <w:kern w:val="0"/>
                <w:sz w:val="22"/>
              </w:rPr>
              <w:t>2.10.26</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对重钢丝绳绳数少于</w:t>
            </w:r>
            <w:r>
              <w:rPr>
                <w:rFonts w:ascii="宋体" w:hAnsi="宋体" w:cs="宋体"/>
                <w:color w:val="000000"/>
                <w:kern w:val="0"/>
                <w:sz w:val="22"/>
              </w:rPr>
              <w:t>2</w:t>
            </w:r>
            <w:r>
              <w:rPr>
                <w:rFonts w:hint="eastAsia" w:ascii="宋体" w:hAnsi="宋体" w:cs="宋体"/>
                <w:color w:val="000000"/>
                <w:kern w:val="0"/>
                <w:sz w:val="22"/>
              </w:rPr>
              <w:t>根或未相对独立</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B</w:t>
            </w:r>
          </w:p>
        </w:tc>
        <w:tc>
          <w:tcPr>
            <w:tcW w:w="1276"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起重伤害</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立即整改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40" w:type="dxa"/>
            <w:gridSpan w:val="2"/>
            <w:vMerge w:val="continue"/>
            <w:vAlign w:val="center"/>
          </w:tcPr>
          <w:p>
            <w:pPr>
              <w:widowControl/>
              <w:jc w:val="left"/>
              <w:rPr>
                <w:rFonts w:ascii="宋体" w:cs="宋体"/>
                <w:color w:val="000000"/>
                <w:kern w:val="0"/>
                <w:sz w:val="22"/>
              </w:rPr>
            </w:pPr>
          </w:p>
        </w:tc>
        <w:tc>
          <w:tcPr>
            <w:tcW w:w="1385" w:type="dxa"/>
            <w:vMerge w:val="continue"/>
            <w:vAlign w:val="center"/>
          </w:tcPr>
          <w:p>
            <w:pPr>
              <w:widowControl/>
              <w:jc w:val="left"/>
              <w:rPr>
                <w:rFonts w:ascii="宋体" w:cs="宋体"/>
                <w:color w:val="000000"/>
                <w:kern w:val="0"/>
                <w:sz w:val="22"/>
              </w:rPr>
            </w:pPr>
          </w:p>
        </w:tc>
        <w:tc>
          <w:tcPr>
            <w:tcW w:w="1686" w:type="dxa"/>
            <w:vMerge w:val="continue"/>
            <w:vAlign w:val="center"/>
          </w:tcPr>
          <w:p>
            <w:pPr>
              <w:widowControl/>
              <w:jc w:val="left"/>
              <w:rPr>
                <w:rFonts w:ascii="宋体" w:cs="宋体"/>
                <w:color w:val="000000"/>
                <w:kern w:val="0"/>
                <w:sz w:val="22"/>
              </w:rPr>
            </w:pPr>
          </w:p>
        </w:tc>
        <w:tc>
          <w:tcPr>
            <w:tcW w:w="1276" w:type="dxa"/>
            <w:shd w:val="clear" w:color="000000" w:fill="FFFFFF"/>
            <w:noWrap/>
            <w:vAlign w:val="center"/>
          </w:tcPr>
          <w:p>
            <w:pPr>
              <w:widowControl/>
              <w:jc w:val="left"/>
              <w:rPr>
                <w:rFonts w:ascii="宋体" w:cs="宋体"/>
                <w:color w:val="000000"/>
                <w:kern w:val="0"/>
                <w:sz w:val="22"/>
              </w:rPr>
            </w:pPr>
            <w:r>
              <w:rPr>
                <w:rFonts w:ascii="宋体" w:hAnsi="宋体" w:cs="宋体"/>
                <w:color w:val="000000"/>
                <w:kern w:val="0"/>
                <w:sz w:val="22"/>
              </w:rPr>
              <w:t>2.10.27</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钢丝绳磨损、变形、锈蚀达到报废标准</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B</w:t>
            </w:r>
          </w:p>
        </w:tc>
        <w:tc>
          <w:tcPr>
            <w:tcW w:w="1276"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起重伤害</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立即整改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40" w:type="dxa"/>
            <w:gridSpan w:val="2"/>
            <w:vMerge w:val="continue"/>
            <w:vAlign w:val="center"/>
          </w:tcPr>
          <w:p>
            <w:pPr>
              <w:widowControl/>
              <w:jc w:val="left"/>
              <w:rPr>
                <w:rFonts w:ascii="宋体" w:cs="宋体"/>
                <w:color w:val="000000"/>
                <w:kern w:val="0"/>
                <w:sz w:val="22"/>
              </w:rPr>
            </w:pPr>
          </w:p>
        </w:tc>
        <w:tc>
          <w:tcPr>
            <w:tcW w:w="1385" w:type="dxa"/>
            <w:vMerge w:val="continue"/>
            <w:vAlign w:val="center"/>
          </w:tcPr>
          <w:p>
            <w:pPr>
              <w:widowControl/>
              <w:jc w:val="left"/>
              <w:rPr>
                <w:rFonts w:ascii="宋体" w:cs="宋体"/>
                <w:color w:val="000000"/>
                <w:kern w:val="0"/>
                <w:sz w:val="22"/>
              </w:rPr>
            </w:pPr>
          </w:p>
        </w:tc>
        <w:tc>
          <w:tcPr>
            <w:tcW w:w="1686" w:type="dxa"/>
            <w:vMerge w:val="continue"/>
            <w:vAlign w:val="center"/>
          </w:tcPr>
          <w:p>
            <w:pPr>
              <w:widowControl/>
              <w:jc w:val="left"/>
              <w:rPr>
                <w:rFonts w:ascii="宋体" w:cs="宋体"/>
                <w:color w:val="000000"/>
                <w:kern w:val="0"/>
                <w:sz w:val="22"/>
              </w:rPr>
            </w:pPr>
          </w:p>
        </w:tc>
        <w:tc>
          <w:tcPr>
            <w:tcW w:w="1276" w:type="dxa"/>
            <w:shd w:val="clear" w:color="000000" w:fill="FFFFFF"/>
            <w:noWrap/>
            <w:vAlign w:val="center"/>
          </w:tcPr>
          <w:p>
            <w:pPr>
              <w:widowControl/>
              <w:jc w:val="left"/>
              <w:rPr>
                <w:rFonts w:ascii="宋体" w:cs="宋体"/>
                <w:color w:val="000000"/>
                <w:kern w:val="0"/>
                <w:sz w:val="22"/>
              </w:rPr>
            </w:pPr>
            <w:r>
              <w:rPr>
                <w:rFonts w:ascii="宋体" w:hAnsi="宋体" w:cs="宋体"/>
                <w:color w:val="000000"/>
                <w:kern w:val="0"/>
                <w:sz w:val="22"/>
              </w:rPr>
              <w:t>2.10.28</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钢丝绳的规格、固定不符合产品说明书及规范要求</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B</w:t>
            </w:r>
          </w:p>
        </w:tc>
        <w:tc>
          <w:tcPr>
            <w:tcW w:w="1276"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起重伤害</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立即整改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40" w:type="dxa"/>
            <w:gridSpan w:val="2"/>
            <w:vMerge w:val="continue"/>
            <w:vAlign w:val="center"/>
          </w:tcPr>
          <w:p>
            <w:pPr>
              <w:widowControl/>
              <w:jc w:val="left"/>
              <w:rPr>
                <w:rFonts w:ascii="宋体" w:cs="宋体"/>
                <w:color w:val="000000"/>
                <w:kern w:val="0"/>
                <w:sz w:val="22"/>
              </w:rPr>
            </w:pPr>
          </w:p>
        </w:tc>
        <w:tc>
          <w:tcPr>
            <w:tcW w:w="1385" w:type="dxa"/>
            <w:vMerge w:val="continue"/>
            <w:vAlign w:val="center"/>
          </w:tcPr>
          <w:p>
            <w:pPr>
              <w:widowControl/>
              <w:jc w:val="left"/>
              <w:rPr>
                <w:rFonts w:ascii="宋体" w:cs="宋体"/>
                <w:color w:val="000000"/>
                <w:kern w:val="0"/>
                <w:sz w:val="22"/>
              </w:rPr>
            </w:pPr>
          </w:p>
        </w:tc>
        <w:tc>
          <w:tcPr>
            <w:tcW w:w="1686" w:type="dxa"/>
            <w:vMerge w:val="continue"/>
            <w:vAlign w:val="center"/>
          </w:tcPr>
          <w:p>
            <w:pPr>
              <w:widowControl/>
              <w:jc w:val="left"/>
              <w:rPr>
                <w:rFonts w:ascii="宋体" w:cs="宋体"/>
                <w:color w:val="000000"/>
                <w:kern w:val="0"/>
                <w:sz w:val="22"/>
              </w:rPr>
            </w:pPr>
          </w:p>
        </w:tc>
        <w:tc>
          <w:tcPr>
            <w:tcW w:w="1276" w:type="dxa"/>
            <w:shd w:val="clear" w:color="000000" w:fill="FFFFFF"/>
            <w:noWrap/>
            <w:vAlign w:val="center"/>
          </w:tcPr>
          <w:p>
            <w:pPr>
              <w:widowControl/>
              <w:jc w:val="left"/>
              <w:rPr>
                <w:rFonts w:ascii="宋体" w:cs="宋体"/>
                <w:color w:val="000000"/>
                <w:kern w:val="0"/>
                <w:sz w:val="22"/>
              </w:rPr>
            </w:pPr>
            <w:r>
              <w:rPr>
                <w:rFonts w:ascii="宋体" w:hAnsi="宋体" w:cs="宋体"/>
                <w:color w:val="000000"/>
                <w:kern w:val="0"/>
                <w:sz w:val="22"/>
              </w:rPr>
              <w:t>2.10.29</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滑轮未安装钢丝绳防脱装置或不符合规范要求</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B</w:t>
            </w:r>
          </w:p>
        </w:tc>
        <w:tc>
          <w:tcPr>
            <w:tcW w:w="1276"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起重伤害</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立即整改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40" w:type="dxa"/>
            <w:gridSpan w:val="2"/>
            <w:vMerge w:val="continue"/>
            <w:vAlign w:val="center"/>
          </w:tcPr>
          <w:p>
            <w:pPr>
              <w:widowControl/>
              <w:jc w:val="left"/>
              <w:rPr>
                <w:rFonts w:ascii="宋体" w:cs="宋体"/>
                <w:color w:val="000000"/>
                <w:kern w:val="0"/>
                <w:sz w:val="22"/>
              </w:rPr>
            </w:pPr>
          </w:p>
        </w:tc>
        <w:tc>
          <w:tcPr>
            <w:tcW w:w="1385" w:type="dxa"/>
            <w:vMerge w:val="continue"/>
            <w:vAlign w:val="center"/>
          </w:tcPr>
          <w:p>
            <w:pPr>
              <w:widowControl/>
              <w:jc w:val="left"/>
              <w:rPr>
                <w:rFonts w:ascii="宋体" w:cs="宋体"/>
                <w:color w:val="000000"/>
                <w:kern w:val="0"/>
                <w:sz w:val="22"/>
              </w:rPr>
            </w:pPr>
          </w:p>
        </w:tc>
        <w:tc>
          <w:tcPr>
            <w:tcW w:w="1686" w:type="dxa"/>
            <w:vMerge w:val="continue"/>
            <w:vAlign w:val="center"/>
          </w:tcPr>
          <w:p>
            <w:pPr>
              <w:widowControl/>
              <w:jc w:val="left"/>
              <w:rPr>
                <w:rFonts w:ascii="宋体" w:cs="宋体"/>
                <w:color w:val="000000"/>
                <w:kern w:val="0"/>
                <w:sz w:val="22"/>
              </w:rPr>
            </w:pPr>
          </w:p>
        </w:tc>
        <w:tc>
          <w:tcPr>
            <w:tcW w:w="1276" w:type="dxa"/>
            <w:shd w:val="clear" w:color="000000" w:fill="FFFFFF"/>
            <w:noWrap/>
            <w:vAlign w:val="center"/>
          </w:tcPr>
          <w:p>
            <w:pPr>
              <w:widowControl/>
              <w:jc w:val="left"/>
              <w:rPr>
                <w:rFonts w:ascii="宋体" w:cs="宋体"/>
                <w:color w:val="000000"/>
                <w:kern w:val="0"/>
                <w:sz w:val="22"/>
              </w:rPr>
            </w:pPr>
            <w:r>
              <w:rPr>
                <w:rFonts w:ascii="宋体" w:hAnsi="宋体" w:cs="宋体"/>
                <w:color w:val="000000"/>
                <w:kern w:val="0"/>
                <w:sz w:val="22"/>
              </w:rPr>
              <w:t>2.10.30</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对重重量、固定不符合产品说明书及规范要求</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B</w:t>
            </w:r>
          </w:p>
        </w:tc>
        <w:tc>
          <w:tcPr>
            <w:tcW w:w="1276"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起重伤害</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立即整改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40" w:type="dxa"/>
            <w:gridSpan w:val="2"/>
            <w:vMerge w:val="continue"/>
            <w:vAlign w:val="center"/>
          </w:tcPr>
          <w:p>
            <w:pPr>
              <w:widowControl/>
              <w:jc w:val="left"/>
              <w:rPr>
                <w:rFonts w:ascii="宋体" w:cs="宋体"/>
                <w:color w:val="000000"/>
                <w:kern w:val="0"/>
                <w:sz w:val="22"/>
              </w:rPr>
            </w:pPr>
          </w:p>
        </w:tc>
        <w:tc>
          <w:tcPr>
            <w:tcW w:w="1385" w:type="dxa"/>
            <w:vMerge w:val="continue"/>
            <w:vAlign w:val="center"/>
          </w:tcPr>
          <w:p>
            <w:pPr>
              <w:widowControl/>
              <w:jc w:val="left"/>
              <w:rPr>
                <w:rFonts w:ascii="宋体" w:cs="宋体"/>
                <w:color w:val="000000"/>
                <w:kern w:val="0"/>
                <w:sz w:val="22"/>
              </w:rPr>
            </w:pPr>
          </w:p>
        </w:tc>
        <w:tc>
          <w:tcPr>
            <w:tcW w:w="1686" w:type="dxa"/>
            <w:vMerge w:val="continue"/>
            <w:vAlign w:val="center"/>
          </w:tcPr>
          <w:p>
            <w:pPr>
              <w:widowControl/>
              <w:jc w:val="left"/>
              <w:rPr>
                <w:rFonts w:ascii="宋体" w:cs="宋体"/>
                <w:color w:val="000000"/>
                <w:kern w:val="0"/>
                <w:sz w:val="22"/>
              </w:rPr>
            </w:pPr>
          </w:p>
        </w:tc>
        <w:tc>
          <w:tcPr>
            <w:tcW w:w="1276" w:type="dxa"/>
            <w:shd w:val="clear" w:color="000000" w:fill="FFFFFF"/>
            <w:noWrap/>
            <w:vAlign w:val="center"/>
          </w:tcPr>
          <w:p>
            <w:pPr>
              <w:widowControl/>
              <w:jc w:val="left"/>
              <w:rPr>
                <w:rFonts w:ascii="宋体" w:cs="宋体"/>
                <w:color w:val="000000"/>
                <w:kern w:val="0"/>
                <w:sz w:val="22"/>
              </w:rPr>
            </w:pPr>
            <w:r>
              <w:rPr>
                <w:rFonts w:ascii="宋体" w:hAnsi="宋体" w:cs="宋体"/>
                <w:color w:val="000000"/>
                <w:kern w:val="0"/>
                <w:sz w:val="22"/>
              </w:rPr>
              <w:t>2.10.31</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对重未安装防脱轨保护装置</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B</w:t>
            </w:r>
          </w:p>
        </w:tc>
        <w:tc>
          <w:tcPr>
            <w:tcW w:w="1276"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起重伤害</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立即整改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40" w:type="dxa"/>
            <w:gridSpan w:val="2"/>
            <w:vMerge w:val="continue"/>
            <w:vAlign w:val="center"/>
          </w:tcPr>
          <w:p>
            <w:pPr>
              <w:widowControl/>
              <w:jc w:val="left"/>
              <w:rPr>
                <w:rFonts w:ascii="宋体" w:cs="宋体"/>
                <w:color w:val="000000"/>
                <w:kern w:val="0"/>
                <w:sz w:val="22"/>
              </w:rPr>
            </w:pPr>
          </w:p>
        </w:tc>
        <w:tc>
          <w:tcPr>
            <w:tcW w:w="1385" w:type="dxa"/>
            <w:vMerge w:val="continue"/>
            <w:vAlign w:val="center"/>
          </w:tcPr>
          <w:p>
            <w:pPr>
              <w:widowControl/>
              <w:jc w:val="left"/>
              <w:rPr>
                <w:rFonts w:ascii="宋体" w:cs="宋体"/>
                <w:color w:val="000000"/>
                <w:kern w:val="0"/>
                <w:sz w:val="22"/>
              </w:rPr>
            </w:pPr>
          </w:p>
        </w:tc>
        <w:tc>
          <w:tcPr>
            <w:tcW w:w="1686" w:type="dxa"/>
            <w:vMerge w:val="restart"/>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导轨架</w:t>
            </w:r>
          </w:p>
        </w:tc>
        <w:tc>
          <w:tcPr>
            <w:tcW w:w="1276" w:type="dxa"/>
            <w:shd w:val="clear" w:color="000000" w:fill="FFFFFF"/>
            <w:noWrap/>
            <w:vAlign w:val="center"/>
          </w:tcPr>
          <w:p>
            <w:pPr>
              <w:widowControl/>
              <w:jc w:val="left"/>
              <w:rPr>
                <w:rFonts w:ascii="宋体" w:cs="宋体"/>
                <w:color w:val="000000"/>
                <w:kern w:val="0"/>
                <w:sz w:val="22"/>
              </w:rPr>
            </w:pPr>
            <w:r>
              <w:rPr>
                <w:rFonts w:ascii="宋体" w:hAnsi="宋体" w:cs="宋体"/>
                <w:color w:val="000000"/>
                <w:kern w:val="0"/>
                <w:sz w:val="22"/>
              </w:rPr>
              <w:t>2.10.32</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导轨架垂直度不符合规范要求</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B</w:t>
            </w:r>
          </w:p>
        </w:tc>
        <w:tc>
          <w:tcPr>
            <w:tcW w:w="1276"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起重伤害</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立即整改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40" w:type="dxa"/>
            <w:gridSpan w:val="2"/>
            <w:vMerge w:val="continue"/>
            <w:vAlign w:val="center"/>
          </w:tcPr>
          <w:p>
            <w:pPr>
              <w:widowControl/>
              <w:jc w:val="left"/>
              <w:rPr>
                <w:rFonts w:ascii="宋体" w:cs="宋体"/>
                <w:color w:val="000000"/>
                <w:kern w:val="0"/>
                <w:sz w:val="22"/>
              </w:rPr>
            </w:pPr>
          </w:p>
        </w:tc>
        <w:tc>
          <w:tcPr>
            <w:tcW w:w="1385" w:type="dxa"/>
            <w:vMerge w:val="continue"/>
            <w:vAlign w:val="center"/>
          </w:tcPr>
          <w:p>
            <w:pPr>
              <w:widowControl/>
              <w:jc w:val="left"/>
              <w:rPr>
                <w:rFonts w:ascii="宋体" w:cs="宋体"/>
                <w:color w:val="000000"/>
                <w:kern w:val="0"/>
                <w:sz w:val="22"/>
              </w:rPr>
            </w:pPr>
          </w:p>
        </w:tc>
        <w:tc>
          <w:tcPr>
            <w:tcW w:w="1686" w:type="dxa"/>
            <w:vMerge w:val="continue"/>
            <w:vAlign w:val="center"/>
          </w:tcPr>
          <w:p>
            <w:pPr>
              <w:widowControl/>
              <w:jc w:val="left"/>
              <w:rPr>
                <w:rFonts w:ascii="宋体" w:cs="宋体"/>
                <w:color w:val="000000"/>
                <w:kern w:val="0"/>
                <w:sz w:val="22"/>
              </w:rPr>
            </w:pPr>
          </w:p>
        </w:tc>
        <w:tc>
          <w:tcPr>
            <w:tcW w:w="1276" w:type="dxa"/>
            <w:shd w:val="clear" w:color="000000" w:fill="FFFFFF"/>
            <w:noWrap/>
            <w:vAlign w:val="center"/>
          </w:tcPr>
          <w:p>
            <w:pPr>
              <w:widowControl/>
              <w:jc w:val="left"/>
              <w:rPr>
                <w:rFonts w:ascii="宋体" w:cs="宋体"/>
                <w:color w:val="000000"/>
                <w:kern w:val="0"/>
                <w:sz w:val="22"/>
              </w:rPr>
            </w:pPr>
            <w:r>
              <w:rPr>
                <w:rFonts w:ascii="宋体" w:hAnsi="宋体" w:cs="宋体"/>
                <w:color w:val="000000"/>
                <w:kern w:val="0"/>
                <w:sz w:val="22"/>
              </w:rPr>
              <w:t>2.10.33</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标准节质量不符合产品说明书及规范要求</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B</w:t>
            </w:r>
          </w:p>
        </w:tc>
        <w:tc>
          <w:tcPr>
            <w:tcW w:w="1276"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起重伤害</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立即整改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40" w:type="dxa"/>
            <w:gridSpan w:val="2"/>
            <w:vMerge w:val="continue"/>
            <w:vAlign w:val="center"/>
          </w:tcPr>
          <w:p>
            <w:pPr>
              <w:widowControl/>
              <w:jc w:val="left"/>
              <w:rPr>
                <w:rFonts w:ascii="宋体" w:cs="宋体"/>
                <w:color w:val="000000"/>
                <w:kern w:val="0"/>
                <w:sz w:val="22"/>
              </w:rPr>
            </w:pPr>
          </w:p>
        </w:tc>
        <w:tc>
          <w:tcPr>
            <w:tcW w:w="1385" w:type="dxa"/>
            <w:vMerge w:val="continue"/>
            <w:vAlign w:val="center"/>
          </w:tcPr>
          <w:p>
            <w:pPr>
              <w:widowControl/>
              <w:jc w:val="left"/>
              <w:rPr>
                <w:rFonts w:ascii="宋体" w:cs="宋体"/>
                <w:color w:val="000000"/>
                <w:kern w:val="0"/>
                <w:sz w:val="22"/>
              </w:rPr>
            </w:pPr>
          </w:p>
        </w:tc>
        <w:tc>
          <w:tcPr>
            <w:tcW w:w="1686" w:type="dxa"/>
            <w:vMerge w:val="continue"/>
            <w:vAlign w:val="center"/>
          </w:tcPr>
          <w:p>
            <w:pPr>
              <w:widowControl/>
              <w:jc w:val="left"/>
              <w:rPr>
                <w:rFonts w:ascii="宋体" w:cs="宋体"/>
                <w:color w:val="000000"/>
                <w:kern w:val="0"/>
                <w:sz w:val="22"/>
              </w:rPr>
            </w:pPr>
          </w:p>
        </w:tc>
        <w:tc>
          <w:tcPr>
            <w:tcW w:w="1276" w:type="dxa"/>
            <w:shd w:val="clear" w:color="000000" w:fill="FFFFFF"/>
            <w:noWrap/>
            <w:vAlign w:val="center"/>
          </w:tcPr>
          <w:p>
            <w:pPr>
              <w:widowControl/>
              <w:jc w:val="left"/>
              <w:rPr>
                <w:rFonts w:ascii="宋体" w:cs="宋体"/>
                <w:color w:val="000000"/>
                <w:kern w:val="0"/>
                <w:sz w:val="22"/>
              </w:rPr>
            </w:pPr>
            <w:r>
              <w:rPr>
                <w:rFonts w:ascii="宋体" w:hAnsi="宋体" w:cs="宋体"/>
                <w:color w:val="000000"/>
                <w:kern w:val="0"/>
                <w:sz w:val="22"/>
              </w:rPr>
              <w:t>2.10.34</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对重导轨不符合规范要求</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B</w:t>
            </w:r>
          </w:p>
        </w:tc>
        <w:tc>
          <w:tcPr>
            <w:tcW w:w="1276"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起重伤害</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立即整改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40" w:type="dxa"/>
            <w:gridSpan w:val="2"/>
            <w:vMerge w:val="continue"/>
            <w:vAlign w:val="center"/>
          </w:tcPr>
          <w:p>
            <w:pPr>
              <w:widowControl/>
              <w:jc w:val="left"/>
              <w:rPr>
                <w:rFonts w:ascii="宋体" w:cs="宋体"/>
                <w:color w:val="000000"/>
                <w:kern w:val="0"/>
                <w:sz w:val="22"/>
              </w:rPr>
            </w:pPr>
          </w:p>
        </w:tc>
        <w:tc>
          <w:tcPr>
            <w:tcW w:w="1385" w:type="dxa"/>
            <w:vMerge w:val="continue"/>
            <w:vAlign w:val="center"/>
          </w:tcPr>
          <w:p>
            <w:pPr>
              <w:widowControl/>
              <w:jc w:val="left"/>
              <w:rPr>
                <w:rFonts w:ascii="宋体" w:cs="宋体"/>
                <w:color w:val="000000"/>
                <w:kern w:val="0"/>
                <w:sz w:val="22"/>
              </w:rPr>
            </w:pPr>
          </w:p>
        </w:tc>
        <w:tc>
          <w:tcPr>
            <w:tcW w:w="1686" w:type="dxa"/>
            <w:vMerge w:val="continue"/>
            <w:vAlign w:val="center"/>
          </w:tcPr>
          <w:p>
            <w:pPr>
              <w:widowControl/>
              <w:jc w:val="left"/>
              <w:rPr>
                <w:rFonts w:ascii="宋体" w:cs="宋体"/>
                <w:color w:val="000000"/>
                <w:kern w:val="0"/>
                <w:sz w:val="22"/>
              </w:rPr>
            </w:pPr>
          </w:p>
        </w:tc>
        <w:tc>
          <w:tcPr>
            <w:tcW w:w="1276" w:type="dxa"/>
            <w:shd w:val="clear" w:color="000000" w:fill="FFFFFF"/>
            <w:noWrap/>
            <w:vAlign w:val="center"/>
          </w:tcPr>
          <w:p>
            <w:pPr>
              <w:widowControl/>
              <w:jc w:val="left"/>
              <w:rPr>
                <w:rFonts w:ascii="宋体" w:cs="宋体"/>
                <w:color w:val="000000"/>
                <w:kern w:val="0"/>
                <w:sz w:val="22"/>
              </w:rPr>
            </w:pPr>
            <w:r>
              <w:rPr>
                <w:rFonts w:ascii="宋体" w:hAnsi="宋体" w:cs="宋体"/>
                <w:color w:val="000000"/>
                <w:kern w:val="0"/>
                <w:sz w:val="22"/>
              </w:rPr>
              <w:t>2.10.35</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标准节连接螺栓使用不符合产品说明书及规范要求</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B</w:t>
            </w:r>
          </w:p>
        </w:tc>
        <w:tc>
          <w:tcPr>
            <w:tcW w:w="1276"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起重伤害</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立即整改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40" w:type="dxa"/>
            <w:gridSpan w:val="2"/>
            <w:vMerge w:val="continue"/>
            <w:vAlign w:val="center"/>
          </w:tcPr>
          <w:p>
            <w:pPr>
              <w:widowControl/>
              <w:jc w:val="left"/>
              <w:rPr>
                <w:rFonts w:ascii="宋体" w:cs="宋体"/>
                <w:color w:val="000000"/>
                <w:kern w:val="0"/>
                <w:sz w:val="22"/>
              </w:rPr>
            </w:pPr>
          </w:p>
        </w:tc>
        <w:tc>
          <w:tcPr>
            <w:tcW w:w="1385" w:type="dxa"/>
            <w:vMerge w:val="continue"/>
            <w:vAlign w:val="center"/>
          </w:tcPr>
          <w:p>
            <w:pPr>
              <w:widowControl/>
              <w:jc w:val="left"/>
              <w:rPr>
                <w:rFonts w:ascii="宋体" w:cs="宋体"/>
                <w:color w:val="000000"/>
                <w:kern w:val="0"/>
                <w:sz w:val="22"/>
              </w:rPr>
            </w:pPr>
          </w:p>
        </w:tc>
        <w:tc>
          <w:tcPr>
            <w:tcW w:w="1686" w:type="dxa"/>
            <w:vMerge w:val="restart"/>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电气安全</w:t>
            </w:r>
          </w:p>
        </w:tc>
        <w:tc>
          <w:tcPr>
            <w:tcW w:w="1276" w:type="dxa"/>
            <w:shd w:val="clear" w:color="000000" w:fill="FFFFFF"/>
            <w:noWrap/>
            <w:vAlign w:val="center"/>
          </w:tcPr>
          <w:p>
            <w:pPr>
              <w:widowControl/>
              <w:jc w:val="left"/>
              <w:rPr>
                <w:rFonts w:ascii="宋体" w:cs="宋体"/>
                <w:color w:val="000000"/>
                <w:kern w:val="0"/>
                <w:sz w:val="22"/>
              </w:rPr>
            </w:pPr>
            <w:r>
              <w:rPr>
                <w:rFonts w:ascii="宋体" w:hAnsi="宋体" w:cs="宋体"/>
                <w:color w:val="000000"/>
                <w:kern w:val="0"/>
                <w:sz w:val="22"/>
              </w:rPr>
              <w:t>2.10.36</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施工升降机与架空线路不符合规范要求距离未采取防护措施</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C</w:t>
            </w:r>
          </w:p>
        </w:tc>
        <w:tc>
          <w:tcPr>
            <w:tcW w:w="1276"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触电</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40" w:type="dxa"/>
            <w:gridSpan w:val="2"/>
            <w:vMerge w:val="continue"/>
            <w:vAlign w:val="center"/>
          </w:tcPr>
          <w:p>
            <w:pPr>
              <w:widowControl/>
              <w:jc w:val="left"/>
              <w:rPr>
                <w:rFonts w:ascii="宋体" w:cs="宋体"/>
                <w:color w:val="000000"/>
                <w:kern w:val="0"/>
                <w:sz w:val="22"/>
              </w:rPr>
            </w:pPr>
          </w:p>
        </w:tc>
        <w:tc>
          <w:tcPr>
            <w:tcW w:w="1385" w:type="dxa"/>
            <w:vMerge w:val="continue"/>
            <w:vAlign w:val="center"/>
          </w:tcPr>
          <w:p>
            <w:pPr>
              <w:widowControl/>
              <w:jc w:val="left"/>
              <w:rPr>
                <w:rFonts w:ascii="宋体" w:cs="宋体"/>
                <w:color w:val="000000"/>
                <w:kern w:val="0"/>
                <w:sz w:val="22"/>
              </w:rPr>
            </w:pPr>
          </w:p>
        </w:tc>
        <w:tc>
          <w:tcPr>
            <w:tcW w:w="1686" w:type="dxa"/>
            <w:vMerge w:val="continue"/>
            <w:vAlign w:val="center"/>
          </w:tcPr>
          <w:p>
            <w:pPr>
              <w:widowControl/>
              <w:jc w:val="left"/>
              <w:rPr>
                <w:rFonts w:ascii="宋体" w:cs="宋体"/>
                <w:color w:val="000000"/>
                <w:kern w:val="0"/>
                <w:sz w:val="22"/>
              </w:rPr>
            </w:pPr>
          </w:p>
        </w:tc>
        <w:tc>
          <w:tcPr>
            <w:tcW w:w="1276" w:type="dxa"/>
            <w:shd w:val="clear" w:color="000000" w:fill="FFFFFF"/>
            <w:noWrap/>
            <w:vAlign w:val="center"/>
          </w:tcPr>
          <w:p>
            <w:pPr>
              <w:widowControl/>
              <w:jc w:val="left"/>
              <w:rPr>
                <w:rFonts w:ascii="宋体" w:cs="宋体"/>
                <w:color w:val="000000"/>
                <w:kern w:val="0"/>
                <w:sz w:val="22"/>
              </w:rPr>
            </w:pPr>
            <w:r>
              <w:rPr>
                <w:rFonts w:ascii="宋体" w:hAnsi="宋体" w:cs="宋体"/>
                <w:color w:val="000000"/>
                <w:kern w:val="0"/>
                <w:sz w:val="22"/>
              </w:rPr>
              <w:t>2.10.37</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未设置电缆导向架或设置不符合规范要</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C</w:t>
            </w:r>
          </w:p>
        </w:tc>
        <w:tc>
          <w:tcPr>
            <w:tcW w:w="1276"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触电</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40" w:type="dxa"/>
            <w:gridSpan w:val="2"/>
            <w:vMerge w:val="continue"/>
            <w:vAlign w:val="center"/>
          </w:tcPr>
          <w:p>
            <w:pPr>
              <w:widowControl/>
              <w:jc w:val="left"/>
              <w:rPr>
                <w:rFonts w:ascii="宋体" w:cs="宋体"/>
                <w:color w:val="000000"/>
                <w:kern w:val="0"/>
                <w:sz w:val="22"/>
              </w:rPr>
            </w:pPr>
          </w:p>
        </w:tc>
        <w:tc>
          <w:tcPr>
            <w:tcW w:w="1385" w:type="dxa"/>
            <w:vMerge w:val="continue"/>
            <w:vAlign w:val="center"/>
          </w:tcPr>
          <w:p>
            <w:pPr>
              <w:widowControl/>
              <w:jc w:val="left"/>
              <w:rPr>
                <w:rFonts w:ascii="宋体" w:cs="宋体"/>
                <w:color w:val="000000"/>
                <w:kern w:val="0"/>
                <w:sz w:val="22"/>
              </w:rPr>
            </w:pPr>
          </w:p>
        </w:tc>
        <w:tc>
          <w:tcPr>
            <w:tcW w:w="1686" w:type="dxa"/>
            <w:vMerge w:val="continue"/>
            <w:vAlign w:val="center"/>
          </w:tcPr>
          <w:p>
            <w:pPr>
              <w:widowControl/>
              <w:jc w:val="left"/>
              <w:rPr>
                <w:rFonts w:ascii="宋体" w:cs="宋体"/>
                <w:color w:val="000000"/>
                <w:kern w:val="0"/>
                <w:sz w:val="22"/>
              </w:rPr>
            </w:pPr>
          </w:p>
        </w:tc>
        <w:tc>
          <w:tcPr>
            <w:tcW w:w="1276" w:type="dxa"/>
            <w:shd w:val="clear" w:color="000000" w:fill="FFFFFF"/>
            <w:noWrap/>
            <w:vAlign w:val="center"/>
          </w:tcPr>
          <w:p>
            <w:pPr>
              <w:widowControl/>
              <w:jc w:val="left"/>
              <w:rPr>
                <w:rFonts w:ascii="宋体" w:cs="宋体"/>
                <w:color w:val="000000"/>
                <w:kern w:val="0"/>
                <w:sz w:val="22"/>
              </w:rPr>
            </w:pPr>
            <w:r>
              <w:rPr>
                <w:rFonts w:ascii="宋体" w:hAnsi="宋体" w:cs="宋体"/>
                <w:color w:val="000000"/>
                <w:kern w:val="0"/>
                <w:sz w:val="22"/>
              </w:rPr>
              <w:t>2.10.38</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施工升降机在防雷保护范围以外未设置避雷装置</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C</w:t>
            </w:r>
          </w:p>
        </w:tc>
        <w:tc>
          <w:tcPr>
            <w:tcW w:w="1276"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触电</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40" w:type="dxa"/>
            <w:gridSpan w:val="2"/>
            <w:vMerge w:val="continue"/>
            <w:vAlign w:val="center"/>
          </w:tcPr>
          <w:p>
            <w:pPr>
              <w:widowControl/>
              <w:jc w:val="left"/>
              <w:rPr>
                <w:rFonts w:ascii="宋体" w:cs="宋体"/>
                <w:color w:val="000000"/>
                <w:kern w:val="0"/>
                <w:sz w:val="22"/>
              </w:rPr>
            </w:pPr>
          </w:p>
        </w:tc>
        <w:tc>
          <w:tcPr>
            <w:tcW w:w="1385" w:type="dxa"/>
            <w:vMerge w:val="continue"/>
            <w:vAlign w:val="center"/>
          </w:tcPr>
          <w:p>
            <w:pPr>
              <w:widowControl/>
              <w:jc w:val="left"/>
              <w:rPr>
                <w:rFonts w:ascii="宋体" w:cs="宋体"/>
                <w:color w:val="000000"/>
                <w:kern w:val="0"/>
                <w:sz w:val="22"/>
              </w:rPr>
            </w:pPr>
          </w:p>
        </w:tc>
        <w:tc>
          <w:tcPr>
            <w:tcW w:w="1686" w:type="dxa"/>
            <w:vMerge w:val="restart"/>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通信装置</w:t>
            </w:r>
          </w:p>
        </w:tc>
        <w:tc>
          <w:tcPr>
            <w:tcW w:w="1276" w:type="dxa"/>
            <w:shd w:val="clear" w:color="000000" w:fill="FFFFFF"/>
            <w:noWrap/>
            <w:vAlign w:val="center"/>
          </w:tcPr>
          <w:p>
            <w:pPr>
              <w:widowControl/>
              <w:jc w:val="left"/>
              <w:rPr>
                <w:rFonts w:ascii="宋体" w:cs="宋体"/>
                <w:color w:val="000000"/>
                <w:kern w:val="0"/>
                <w:sz w:val="22"/>
              </w:rPr>
            </w:pPr>
            <w:r>
              <w:rPr>
                <w:rFonts w:ascii="宋体" w:hAnsi="宋体" w:cs="宋体"/>
                <w:color w:val="000000"/>
                <w:kern w:val="0"/>
                <w:sz w:val="22"/>
              </w:rPr>
              <w:t>2.10.39</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未安装楼层信号联络装置</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C</w:t>
            </w:r>
          </w:p>
        </w:tc>
        <w:tc>
          <w:tcPr>
            <w:tcW w:w="1276"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其他</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312" w:hRule="atLeast"/>
        </w:trPr>
        <w:tc>
          <w:tcPr>
            <w:tcW w:w="1040" w:type="dxa"/>
            <w:vMerge w:val="continue"/>
            <w:vAlign w:val="center"/>
          </w:tcPr>
          <w:p>
            <w:pPr>
              <w:widowControl/>
              <w:jc w:val="left"/>
              <w:rPr>
                <w:rFonts w:ascii="宋体" w:cs="宋体"/>
                <w:color w:val="000000"/>
                <w:kern w:val="0"/>
                <w:sz w:val="22"/>
              </w:rPr>
            </w:pPr>
          </w:p>
        </w:tc>
        <w:tc>
          <w:tcPr>
            <w:tcW w:w="1385" w:type="dxa"/>
            <w:vMerge w:val="continue"/>
            <w:vAlign w:val="center"/>
          </w:tcPr>
          <w:p>
            <w:pPr>
              <w:widowControl/>
              <w:jc w:val="left"/>
              <w:rPr>
                <w:rFonts w:ascii="宋体" w:cs="宋体"/>
                <w:color w:val="000000"/>
                <w:kern w:val="0"/>
                <w:sz w:val="22"/>
              </w:rPr>
            </w:pPr>
          </w:p>
        </w:tc>
        <w:tc>
          <w:tcPr>
            <w:tcW w:w="1686" w:type="dxa"/>
            <w:vMerge w:val="continue"/>
            <w:vAlign w:val="center"/>
          </w:tcPr>
          <w:p>
            <w:pPr>
              <w:widowControl/>
              <w:jc w:val="left"/>
              <w:rPr>
                <w:rFonts w:ascii="宋体" w:cs="宋体"/>
                <w:color w:val="000000"/>
                <w:kern w:val="0"/>
                <w:sz w:val="22"/>
              </w:rPr>
            </w:pPr>
          </w:p>
        </w:tc>
        <w:tc>
          <w:tcPr>
            <w:tcW w:w="1276" w:type="dxa"/>
            <w:shd w:val="clear" w:color="000000" w:fill="FFFFFF"/>
            <w:noWrap/>
            <w:vAlign w:val="center"/>
          </w:tcPr>
          <w:p>
            <w:pPr>
              <w:widowControl/>
              <w:jc w:val="left"/>
              <w:rPr>
                <w:rFonts w:ascii="宋体" w:cs="宋体"/>
                <w:color w:val="000000"/>
                <w:kern w:val="0"/>
                <w:sz w:val="22"/>
              </w:rPr>
            </w:pPr>
            <w:r>
              <w:rPr>
                <w:rFonts w:ascii="宋体" w:hAnsi="宋体" w:cs="宋体"/>
                <w:color w:val="000000"/>
                <w:kern w:val="0"/>
                <w:sz w:val="22"/>
              </w:rPr>
              <w:t>2.10.40</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楼层联络信号不清晰</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C</w:t>
            </w:r>
          </w:p>
        </w:tc>
        <w:tc>
          <w:tcPr>
            <w:tcW w:w="1276"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其他</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312" w:hRule="atLeast"/>
        </w:trPr>
        <w:tc>
          <w:tcPr>
            <w:tcW w:w="1040" w:type="dxa"/>
            <w:vMerge w:val="continue"/>
            <w:vAlign w:val="center"/>
          </w:tcPr>
          <w:p>
            <w:pPr>
              <w:widowControl/>
              <w:jc w:val="left"/>
              <w:rPr>
                <w:rFonts w:ascii="宋体" w:cs="宋体"/>
                <w:color w:val="000000"/>
                <w:kern w:val="0"/>
                <w:sz w:val="22"/>
              </w:rPr>
            </w:pPr>
          </w:p>
        </w:tc>
        <w:tc>
          <w:tcPr>
            <w:tcW w:w="1385" w:type="dxa"/>
            <w:vMerge w:val="continue"/>
            <w:vAlign w:val="center"/>
          </w:tcPr>
          <w:p>
            <w:pPr>
              <w:widowControl/>
              <w:jc w:val="left"/>
              <w:rPr>
                <w:rFonts w:ascii="宋体" w:cs="宋体"/>
                <w:color w:val="000000"/>
                <w:kern w:val="0"/>
                <w:sz w:val="22"/>
              </w:rPr>
            </w:pPr>
          </w:p>
        </w:tc>
        <w:tc>
          <w:tcPr>
            <w:tcW w:w="1686" w:type="dxa"/>
            <w:vMerge w:val="restart"/>
            <w:shd w:val="clear" w:color="000000" w:fill="FFFFFF"/>
            <w:vAlign w:val="center"/>
          </w:tcPr>
          <w:p>
            <w:pPr>
              <w:widowControl/>
              <w:jc w:val="center"/>
              <w:rPr>
                <w:rFonts w:ascii="宋体" w:cs="宋体"/>
                <w:color w:val="000000"/>
                <w:kern w:val="0"/>
                <w:sz w:val="22"/>
              </w:rPr>
            </w:pPr>
            <w:r>
              <w:rPr>
                <w:rFonts w:ascii="宋体" w:hAnsi="宋体" w:cs="宋体"/>
                <w:color w:val="000000"/>
                <w:kern w:val="0"/>
                <w:sz w:val="22"/>
              </w:rPr>
              <w:t xml:space="preserve"> </w:t>
            </w:r>
            <w:r>
              <w:rPr>
                <w:rFonts w:hint="eastAsia" w:ascii="宋体" w:hAnsi="宋体" w:cs="宋体"/>
                <w:color w:val="000000"/>
                <w:kern w:val="0"/>
                <w:sz w:val="22"/>
              </w:rPr>
              <w:t>安拆、验收</w:t>
            </w:r>
            <w:r>
              <w:rPr>
                <w:rFonts w:ascii="宋体" w:cs="宋体"/>
                <w:color w:val="000000"/>
                <w:kern w:val="0"/>
                <w:sz w:val="22"/>
              </w:rPr>
              <w:br w:type="page"/>
            </w:r>
            <w:r>
              <w:rPr>
                <w:rFonts w:hint="eastAsia" w:ascii="宋体" w:hAnsi="宋体" w:cs="宋体"/>
                <w:color w:val="000000"/>
                <w:kern w:val="0"/>
                <w:sz w:val="22"/>
              </w:rPr>
              <w:t>与使用</w:t>
            </w:r>
          </w:p>
        </w:tc>
        <w:tc>
          <w:tcPr>
            <w:tcW w:w="1276" w:type="dxa"/>
            <w:shd w:val="clear" w:color="000000" w:fill="FFFFFF"/>
            <w:noWrap/>
            <w:vAlign w:val="center"/>
          </w:tcPr>
          <w:p>
            <w:pPr>
              <w:widowControl/>
              <w:jc w:val="left"/>
              <w:rPr>
                <w:rFonts w:ascii="宋体" w:cs="宋体"/>
                <w:color w:val="000000"/>
                <w:kern w:val="0"/>
                <w:sz w:val="22"/>
              </w:rPr>
            </w:pPr>
            <w:r>
              <w:rPr>
                <w:rFonts w:ascii="宋体" w:hAnsi="宋体" w:cs="宋体"/>
                <w:color w:val="000000"/>
                <w:kern w:val="0"/>
                <w:sz w:val="22"/>
              </w:rPr>
              <w:t>2.10.41</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★安装、拆卸单位未取得专业承包资质和安全生产许可证</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A</w:t>
            </w:r>
          </w:p>
        </w:tc>
        <w:tc>
          <w:tcPr>
            <w:tcW w:w="1276"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违法施工</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停工整改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312" w:hRule="atLeast"/>
        </w:trPr>
        <w:tc>
          <w:tcPr>
            <w:tcW w:w="1040" w:type="dxa"/>
            <w:vMerge w:val="continue"/>
            <w:vAlign w:val="center"/>
          </w:tcPr>
          <w:p>
            <w:pPr>
              <w:widowControl/>
              <w:jc w:val="left"/>
              <w:rPr>
                <w:rFonts w:ascii="宋体" w:cs="宋体"/>
                <w:color w:val="000000"/>
                <w:kern w:val="0"/>
                <w:sz w:val="22"/>
              </w:rPr>
            </w:pPr>
          </w:p>
        </w:tc>
        <w:tc>
          <w:tcPr>
            <w:tcW w:w="1385" w:type="dxa"/>
            <w:vMerge w:val="continue"/>
            <w:vAlign w:val="center"/>
          </w:tcPr>
          <w:p>
            <w:pPr>
              <w:widowControl/>
              <w:jc w:val="left"/>
              <w:rPr>
                <w:rFonts w:ascii="宋体" w:cs="宋体"/>
                <w:color w:val="000000"/>
                <w:kern w:val="0"/>
                <w:sz w:val="22"/>
              </w:rPr>
            </w:pPr>
          </w:p>
        </w:tc>
        <w:tc>
          <w:tcPr>
            <w:tcW w:w="1686" w:type="dxa"/>
            <w:vMerge w:val="continue"/>
            <w:vAlign w:val="center"/>
          </w:tcPr>
          <w:p>
            <w:pPr>
              <w:widowControl/>
              <w:jc w:val="left"/>
              <w:rPr>
                <w:rFonts w:ascii="宋体" w:cs="宋体"/>
                <w:color w:val="000000"/>
                <w:kern w:val="0"/>
                <w:sz w:val="22"/>
              </w:rPr>
            </w:pPr>
          </w:p>
        </w:tc>
        <w:tc>
          <w:tcPr>
            <w:tcW w:w="1276" w:type="dxa"/>
            <w:shd w:val="clear" w:color="000000" w:fill="FFFFFF"/>
            <w:noWrap/>
            <w:vAlign w:val="center"/>
          </w:tcPr>
          <w:p>
            <w:pPr>
              <w:widowControl/>
              <w:jc w:val="left"/>
              <w:rPr>
                <w:rFonts w:ascii="宋体" w:cs="宋体"/>
                <w:color w:val="000000"/>
                <w:kern w:val="0"/>
                <w:sz w:val="22"/>
              </w:rPr>
            </w:pPr>
            <w:r>
              <w:rPr>
                <w:rFonts w:ascii="宋体" w:hAnsi="宋体" w:cs="宋体"/>
                <w:color w:val="000000"/>
                <w:kern w:val="0"/>
                <w:sz w:val="22"/>
              </w:rPr>
              <w:t>2.10.42</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★安装、拆除人员及司机未持证上岗</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A</w:t>
            </w:r>
          </w:p>
        </w:tc>
        <w:tc>
          <w:tcPr>
            <w:tcW w:w="1276"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违法施工</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停工整改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312" w:hRule="atLeast"/>
        </w:trPr>
        <w:tc>
          <w:tcPr>
            <w:tcW w:w="1040" w:type="dxa"/>
            <w:vMerge w:val="continue"/>
            <w:vAlign w:val="center"/>
          </w:tcPr>
          <w:p>
            <w:pPr>
              <w:widowControl/>
              <w:jc w:val="left"/>
              <w:rPr>
                <w:rFonts w:ascii="宋体" w:cs="宋体"/>
                <w:color w:val="000000"/>
                <w:kern w:val="0"/>
                <w:sz w:val="22"/>
              </w:rPr>
            </w:pPr>
          </w:p>
        </w:tc>
        <w:tc>
          <w:tcPr>
            <w:tcW w:w="1385" w:type="dxa"/>
            <w:vMerge w:val="continue"/>
            <w:vAlign w:val="center"/>
          </w:tcPr>
          <w:p>
            <w:pPr>
              <w:widowControl/>
              <w:jc w:val="left"/>
              <w:rPr>
                <w:rFonts w:ascii="宋体" w:cs="宋体"/>
                <w:color w:val="000000"/>
                <w:kern w:val="0"/>
                <w:sz w:val="22"/>
              </w:rPr>
            </w:pPr>
          </w:p>
        </w:tc>
        <w:tc>
          <w:tcPr>
            <w:tcW w:w="1686" w:type="dxa"/>
            <w:vMerge w:val="continue"/>
            <w:vAlign w:val="center"/>
          </w:tcPr>
          <w:p>
            <w:pPr>
              <w:widowControl/>
              <w:jc w:val="left"/>
              <w:rPr>
                <w:rFonts w:ascii="宋体" w:cs="宋体"/>
                <w:color w:val="000000"/>
                <w:kern w:val="0"/>
                <w:sz w:val="22"/>
              </w:rPr>
            </w:pPr>
          </w:p>
        </w:tc>
        <w:tc>
          <w:tcPr>
            <w:tcW w:w="1276" w:type="dxa"/>
            <w:shd w:val="clear" w:color="000000" w:fill="FFFFFF"/>
            <w:noWrap/>
            <w:vAlign w:val="center"/>
          </w:tcPr>
          <w:p>
            <w:pPr>
              <w:widowControl/>
              <w:jc w:val="left"/>
              <w:rPr>
                <w:rFonts w:ascii="宋体" w:cs="宋体"/>
                <w:color w:val="000000"/>
                <w:kern w:val="0"/>
                <w:sz w:val="22"/>
              </w:rPr>
            </w:pPr>
            <w:r>
              <w:rPr>
                <w:rFonts w:ascii="宋体" w:hAnsi="宋体" w:cs="宋体"/>
                <w:color w:val="000000"/>
                <w:kern w:val="0"/>
                <w:sz w:val="22"/>
              </w:rPr>
              <w:t>2.10.43</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施工升降机作业前未按规定进行例行检查，未填写检查记录</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D</w:t>
            </w:r>
          </w:p>
        </w:tc>
        <w:tc>
          <w:tcPr>
            <w:tcW w:w="1276"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其他伤害</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跟踪消除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312" w:hRule="atLeast"/>
        </w:trPr>
        <w:tc>
          <w:tcPr>
            <w:tcW w:w="1040" w:type="dxa"/>
            <w:vMerge w:val="continue"/>
            <w:vAlign w:val="center"/>
          </w:tcPr>
          <w:p>
            <w:pPr>
              <w:widowControl/>
              <w:jc w:val="left"/>
              <w:rPr>
                <w:rFonts w:ascii="宋体" w:cs="宋体"/>
                <w:color w:val="000000"/>
                <w:kern w:val="0"/>
                <w:sz w:val="22"/>
              </w:rPr>
            </w:pPr>
          </w:p>
        </w:tc>
        <w:tc>
          <w:tcPr>
            <w:tcW w:w="1385" w:type="dxa"/>
            <w:vMerge w:val="continue"/>
            <w:vAlign w:val="center"/>
          </w:tcPr>
          <w:p>
            <w:pPr>
              <w:widowControl/>
              <w:jc w:val="left"/>
              <w:rPr>
                <w:rFonts w:ascii="宋体" w:cs="宋体"/>
                <w:color w:val="000000"/>
                <w:kern w:val="0"/>
                <w:sz w:val="22"/>
              </w:rPr>
            </w:pPr>
          </w:p>
        </w:tc>
        <w:tc>
          <w:tcPr>
            <w:tcW w:w="1686" w:type="dxa"/>
            <w:vMerge w:val="continue"/>
            <w:vAlign w:val="center"/>
          </w:tcPr>
          <w:p>
            <w:pPr>
              <w:widowControl/>
              <w:jc w:val="left"/>
              <w:rPr>
                <w:rFonts w:ascii="宋体" w:cs="宋体"/>
                <w:color w:val="000000"/>
                <w:kern w:val="0"/>
                <w:sz w:val="22"/>
              </w:rPr>
            </w:pPr>
          </w:p>
        </w:tc>
        <w:tc>
          <w:tcPr>
            <w:tcW w:w="1276" w:type="dxa"/>
            <w:shd w:val="clear" w:color="000000" w:fill="FFFFFF"/>
            <w:noWrap/>
            <w:vAlign w:val="center"/>
          </w:tcPr>
          <w:p>
            <w:pPr>
              <w:widowControl/>
              <w:jc w:val="left"/>
              <w:rPr>
                <w:rFonts w:ascii="宋体" w:cs="宋体"/>
                <w:color w:val="000000"/>
                <w:kern w:val="0"/>
                <w:sz w:val="22"/>
              </w:rPr>
            </w:pPr>
            <w:r>
              <w:rPr>
                <w:rFonts w:ascii="宋体" w:hAnsi="宋体" w:cs="宋体"/>
                <w:color w:val="000000"/>
                <w:kern w:val="0"/>
                <w:sz w:val="22"/>
              </w:rPr>
              <w:t>2.10.44</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实行多班作业未按规定填写交接班记录</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D</w:t>
            </w:r>
          </w:p>
        </w:tc>
        <w:tc>
          <w:tcPr>
            <w:tcW w:w="1276"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其他伤害</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跟踪消除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360" w:hRule="atLeast"/>
        </w:trPr>
        <w:tc>
          <w:tcPr>
            <w:tcW w:w="1040" w:type="dxa"/>
            <w:vMerge w:val="continue"/>
            <w:vAlign w:val="center"/>
          </w:tcPr>
          <w:p>
            <w:pPr>
              <w:widowControl/>
              <w:jc w:val="left"/>
              <w:rPr>
                <w:rFonts w:ascii="宋体" w:cs="宋体"/>
                <w:color w:val="000000"/>
                <w:kern w:val="0"/>
                <w:sz w:val="22"/>
              </w:rPr>
            </w:pPr>
          </w:p>
        </w:tc>
        <w:tc>
          <w:tcPr>
            <w:tcW w:w="1385" w:type="dxa"/>
            <w:vMerge w:val="continue"/>
            <w:vAlign w:val="center"/>
          </w:tcPr>
          <w:p>
            <w:pPr>
              <w:widowControl/>
              <w:jc w:val="left"/>
              <w:rPr>
                <w:rFonts w:ascii="宋体" w:cs="宋体"/>
                <w:color w:val="000000"/>
                <w:kern w:val="0"/>
                <w:sz w:val="22"/>
              </w:rPr>
            </w:pPr>
          </w:p>
        </w:tc>
        <w:tc>
          <w:tcPr>
            <w:tcW w:w="1686" w:type="dxa"/>
            <w:vMerge w:val="continue"/>
            <w:vAlign w:val="center"/>
          </w:tcPr>
          <w:p>
            <w:pPr>
              <w:widowControl/>
              <w:jc w:val="left"/>
              <w:rPr>
                <w:rFonts w:ascii="宋体" w:cs="宋体"/>
                <w:color w:val="000000"/>
                <w:kern w:val="0"/>
                <w:sz w:val="22"/>
              </w:rPr>
            </w:pPr>
          </w:p>
        </w:tc>
        <w:tc>
          <w:tcPr>
            <w:tcW w:w="1276" w:type="dxa"/>
            <w:shd w:val="clear" w:color="000000" w:fill="FFFFFF"/>
            <w:noWrap/>
            <w:vAlign w:val="center"/>
          </w:tcPr>
          <w:p>
            <w:pPr>
              <w:widowControl/>
              <w:jc w:val="left"/>
              <w:rPr>
                <w:rFonts w:ascii="宋体" w:cs="宋体"/>
                <w:color w:val="000000"/>
                <w:kern w:val="0"/>
                <w:sz w:val="22"/>
              </w:rPr>
            </w:pPr>
            <w:r>
              <w:rPr>
                <w:rFonts w:ascii="宋体" w:hAnsi="宋体" w:cs="宋体"/>
                <w:color w:val="000000"/>
                <w:kern w:val="0"/>
                <w:sz w:val="22"/>
              </w:rPr>
              <w:t>2.10.45</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司机超载运行</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A</w:t>
            </w:r>
          </w:p>
        </w:tc>
        <w:tc>
          <w:tcPr>
            <w:tcW w:w="1276"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违章作业</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立即整改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345" w:hRule="atLeast"/>
        </w:trPr>
        <w:tc>
          <w:tcPr>
            <w:tcW w:w="1040" w:type="dxa"/>
            <w:vMerge w:val="continue"/>
            <w:vAlign w:val="center"/>
          </w:tcPr>
          <w:p>
            <w:pPr>
              <w:widowControl/>
              <w:jc w:val="left"/>
              <w:rPr>
                <w:rFonts w:ascii="宋体" w:cs="宋体"/>
                <w:color w:val="000000"/>
                <w:kern w:val="0"/>
                <w:sz w:val="22"/>
              </w:rPr>
            </w:pPr>
          </w:p>
        </w:tc>
        <w:tc>
          <w:tcPr>
            <w:tcW w:w="1385" w:type="dxa"/>
            <w:vMerge w:val="restart"/>
            <w:shd w:val="clear" w:color="000000" w:fill="FFFFFF"/>
            <w:vAlign w:val="center"/>
          </w:tcPr>
          <w:p>
            <w:pPr>
              <w:widowControl/>
              <w:jc w:val="center"/>
              <w:rPr>
                <w:rFonts w:ascii="宋体" w:cs="宋体"/>
                <w:color w:val="000000"/>
                <w:kern w:val="0"/>
                <w:sz w:val="22"/>
              </w:rPr>
            </w:pPr>
            <w:r>
              <w:rPr>
                <w:rFonts w:ascii="宋体" w:hAnsi="宋体" w:cs="宋体"/>
                <w:color w:val="000000"/>
                <w:kern w:val="0"/>
                <w:sz w:val="22"/>
              </w:rPr>
              <w:t xml:space="preserve">2.11 </w:t>
            </w:r>
            <w:r>
              <w:rPr>
                <w:rFonts w:hint="eastAsia" w:ascii="宋体" w:hAnsi="宋体" w:cs="宋体"/>
                <w:color w:val="000000"/>
                <w:kern w:val="0"/>
                <w:sz w:val="22"/>
              </w:rPr>
              <w:t>物料提升机</w:t>
            </w:r>
          </w:p>
        </w:tc>
        <w:tc>
          <w:tcPr>
            <w:tcW w:w="1686" w:type="dxa"/>
            <w:vMerge w:val="restart"/>
            <w:shd w:val="clear" w:color="000000" w:fill="FFFFFF"/>
            <w:vAlign w:val="center"/>
          </w:tcPr>
          <w:p>
            <w:pPr>
              <w:widowControl/>
              <w:jc w:val="center"/>
              <w:rPr>
                <w:rFonts w:hint="eastAsia" w:ascii="宋体" w:hAnsi="宋体" w:eastAsia="宋体" w:cs="宋体"/>
                <w:color w:val="000000"/>
                <w:kern w:val="0"/>
                <w:sz w:val="22"/>
                <w:lang w:eastAsia="zh-CN"/>
              </w:rPr>
            </w:pPr>
            <w:r>
              <w:rPr>
                <w:rFonts w:hint="eastAsia" w:ascii="宋体" w:hAnsi="宋体" w:cs="宋体"/>
                <w:color w:val="000000"/>
                <w:kern w:val="0"/>
                <w:sz w:val="22"/>
              </w:rPr>
              <w:t>基础与</w:t>
            </w:r>
          </w:p>
          <w:p>
            <w:pPr>
              <w:widowControl/>
              <w:jc w:val="center"/>
              <w:rPr>
                <w:rFonts w:ascii="宋体" w:cs="宋体"/>
                <w:color w:val="000000"/>
                <w:kern w:val="0"/>
                <w:sz w:val="22"/>
              </w:rPr>
            </w:pPr>
            <w:r>
              <w:rPr>
                <w:rFonts w:hint="eastAsia" w:ascii="宋体" w:hAnsi="宋体" w:cs="宋体"/>
                <w:color w:val="000000"/>
                <w:kern w:val="0"/>
                <w:sz w:val="22"/>
              </w:rPr>
              <w:t>导轨架</w:t>
            </w:r>
          </w:p>
        </w:tc>
        <w:tc>
          <w:tcPr>
            <w:tcW w:w="1276" w:type="dxa"/>
            <w:shd w:val="clear" w:color="000000" w:fill="FFFFFF"/>
            <w:noWrap/>
            <w:vAlign w:val="center"/>
          </w:tcPr>
          <w:p>
            <w:pPr>
              <w:widowControl/>
              <w:jc w:val="left"/>
              <w:rPr>
                <w:rFonts w:ascii="宋体" w:cs="宋体"/>
                <w:color w:val="000000"/>
                <w:kern w:val="0"/>
                <w:sz w:val="22"/>
              </w:rPr>
            </w:pPr>
            <w:r>
              <w:rPr>
                <w:rFonts w:ascii="宋体" w:hAnsi="宋体" w:cs="宋体"/>
                <w:color w:val="000000"/>
                <w:kern w:val="0"/>
                <w:sz w:val="22"/>
              </w:rPr>
              <w:t>2.11.1</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基础的承载力、平整度不符合规范要求</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B</w:t>
            </w:r>
          </w:p>
        </w:tc>
        <w:tc>
          <w:tcPr>
            <w:tcW w:w="1276"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坍塌</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立即整改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345" w:hRule="atLeast"/>
        </w:trPr>
        <w:tc>
          <w:tcPr>
            <w:tcW w:w="1040" w:type="dxa"/>
            <w:vMerge w:val="continue"/>
            <w:vAlign w:val="center"/>
          </w:tcPr>
          <w:p>
            <w:pPr>
              <w:widowControl/>
              <w:jc w:val="left"/>
              <w:rPr>
                <w:rFonts w:ascii="宋体" w:cs="宋体"/>
                <w:color w:val="000000"/>
                <w:kern w:val="0"/>
                <w:sz w:val="22"/>
              </w:rPr>
            </w:pPr>
          </w:p>
        </w:tc>
        <w:tc>
          <w:tcPr>
            <w:tcW w:w="1385" w:type="dxa"/>
            <w:vMerge w:val="continue"/>
            <w:vAlign w:val="center"/>
          </w:tcPr>
          <w:p>
            <w:pPr>
              <w:widowControl/>
              <w:jc w:val="left"/>
              <w:rPr>
                <w:rFonts w:ascii="宋体" w:cs="宋体"/>
                <w:color w:val="000000"/>
                <w:kern w:val="0"/>
                <w:sz w:val="22"/>
              </w:rPr>
            </w:pPr>
          </w:p>
        </w:tc>
        <w:tc>
          <w:tcPr>
            <w:tcW w:w="1686" w:type="dxa"/>
            <w:vMerge w:val="continue"/>
            <w:vAlign w:val="center"/>
          </w:tcPr>
          <w:p>
            <w:pPr>
              <w:widowControl/>
              <w:jc w:val="left"/>
              <w:rPr>
                <w:rFonts w:ascii="宋体" w:cs="宋体"/>
                <w:color w:val="000000"/>
                <w:kern w:val="0"/>
                <w:sz w:val="22"/>
              </w:rPr>
            </w:pPr>
          </w:p>
        </w:tc>
        <w:tc>
          <w:tcPr>
            <w:tcW w:w="1276" w:type="dxa"/>
            <w:shd w:val="clear" w:color="000000" w:fill="FFFFFF"/>
            <w:noWrap/>
            <w:vAlign w:val="center"/>
          </w:tcPr>
          <w:p>
            <w:pPr>
              <w:widowControl/>
              <w:jc w:val="left"/>
              <w:rPr>
                <w:rFonts w:ascii="宋体" w:cs="宋体"/>
                <w:color w:val="000000"/>
                <w:kern w:val="0"/>
                <w:sz w:val="22"/>
              </w:rPr>
            </w:pPr>
            <w:r>
              <w:rPr>
                <w:rFonts w:ascii="宋体" w:hAnsi="宋体" w:cs="宋体"/>
                <w:color w:val="000000"/>
                <w:kern w:val="0"/>
                <w:sz w:val="22"/>
              </w:rPr>
              <w:t>2.11.2</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基础周边未设排水设施</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B</w:t>
            </w:r>
          </w:p>
        </w:tc>
        <w:tc>
          <w:tcPr>
            <w:tcW w:w="1276"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坍塌</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立即整改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345" w:hRule="atLeast"/>
        </w:trPr>
        <w:tc>
          <w:tcPr>
            <w:tcW w:w="1040" w:type="dxa"/>
            <w:vMerge w:val="continue"/>
            <w:vAlign w:val="center"/>
          </w:tcPr>
          <w:p>
            <w:pPr>
              <w:widowControl/>
              <w:jc w:val="left"/>
              <w:rPr>
                <w:rFonts w:ascii="宋体" w:cs="宋体"/>
                <w:color w:val="000000"/>
                <w:kern w:val="0"/>
                <w:sz w:val="22"/>
              </w:rPr>
            </w:pPr>
          </w:p>
        </w:tc>
        <w:tc>
          <w:tcPr>
            <w:tcW w:w="1385" w:type="dxa"/>
            <w:vMerge w:val="continue"/>
            <w:vAlign w:val="center"/>
          </w:tcPr>
          <w:p>
            <w:pPr>
              <w:widowControl/>
              <w:jc w:val="left"/>
              <w:rPr>
                <w:rFonts w:ascii="宋体" w:cs="宋体"/>
                <w:color w:val="000000"/>
                <w:kern w:val="0"/>
                <w:sz w:val="22"/>
              </w:rPr>
            </w:pPr>
          </w:p>
        </w:tc>
        <w:tc>
          <w:tcPr>
            <w:tcW w:w="1686" w:type="dxa"/>
            <w:vMerge w:val="continue"/>
            <w:vAlign w:val="center"/>
          </w:tcPr>
          <w:p>
            <w:pPr>
              <w:widowControl/>
              <w:jc w:val="left"/>
              <w:rPr>
                <w:rFonts w:ascii="宋体" w:cs="宋体"/>
                <w:color w:val="000000"/>
                <w:kern w:val="0"/>
                <w:sz w:val="22"/>
              </w:rPr>
            </w:pPr>
          </w:p>
        </w:tc>
        <w:tc>
          <w:tcPr>
            <w:tcW w:w="1276" w:type="dxa"/>
            <w:shd w:val="clear" w:color="000000" w:fill="FFFFFF"/>
            <w:noWrap/>
            <w:vAlign w:val="center"/>
          </w:tcPr>
          <w:p>
            <w:pPr>
              <w:widowControl/>
              <w:jc w:val="left"/>
              <w:rPr>
                <w:rFonts w:ascii="宋体" w:cs="宋体"/>
                <w:color w:val="000000"/>
                <w:kern w:val="0"/>
                <w:sz w:val="22"/>
              </w:rPr>
            </w:pPr>
            <w:r>
              <w:rPr>
                <w:rFonts w:ascii="宋体" w:hAnsi="宋体" w:cs="宋体"/>
                <w:color w:val="000000"/>
                <w:kern w:val="0"/>
                <w:sz w:val="22"/>
              </w:rPr>
              <w:t>2.11.3</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导轨架垂直度偏差大于导轨架高度</w:t>
            </w:r>
            <w:r>
              <w:rPr>
                <w:rFonts w:ascii="宋体" w:hAnsi="宋体" w:cs="宋体"/>
                <w:color w:val="000000"/>
                <w:kern w:val="0"/>
                <w:sz w:val="22"/>
              </w:rPr>
              <w:t>0.15%</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C</w:t>
            </w:r>
          </w:p>
        </w:tc>
        <w:tc>
          <w:tcPr>
            <w:tcW w:w="1276"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坍塌</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345" w:hRule="atLeast"/>
        </w:trPr>
        <w:tc>
          <w:tcPr>
            <w:tcW w:w="1040" w:type="dxa"/>
            <w:vMerge w:val="continue"/>
            <w:vAlign w:val="center"/>
          </w:tcPr>
          <w:p>
            <w:pPr>
              <w:widowControl/>
              <w:jc w:val="left"/>
              <w:rPr>
                <w:rFonts w:ascii="宋体" w:cs="宋体"/>
                <w:color w:val="000000"/>
                <w:kern w:val="0"/>
                <w:sz w:val="22"/>
              </w:rPr>
            </w:pPr>
          </w:p>
        </w:tc>
        <w:tc>
          <w:tcPr>
            <w:tcW w:w="1385" w:type="dxa"/>
            <w:vMerge w:val="continue"/>
            <w:vAlign w:val="center"/>
          </w:tcPr>
          <w:p>
            <w:pPr>
              <w:widowControl/>
              <w:jc w:val="left"/>
              <w:rPr>
                <w:rFonts w:ascii="宋体" w:cs="宋体"/>
                <w:color w:val="000000"/>
                <w:kern w:val="0"/>
                <w:sz w:val="22"/>
              </w:rPr>
            </w:pPr>
          </w:p>
        </w:tc>
        <w:tc>
          <w:tcPr>
            <w:tcW w:w="1686" w:type="dxa"/>
            <w:vMerge w:val="continue"/>
            <w:vAlign w:val="center"/>
          </w:tcPr>
          <w:p>
            <w:pPr>
              <w:widowControl/>
              <w:jc w:val="left"/>
              <w:rPr>
                <w:rFonts w:ascii="宋体" w:cs="宋体"/>
                <w:color w:val="000000"/>
                <w:kern w:val="0"/>
                <w:sz w:val="22"/>
              </w:rPr>
            </w:pPr>
          </w:p>
        </w:tc>
        <w:tc>
          <w:tcPr>
            <w:tcW w:w="1276" w:type="dxa"/>
            <w:shd w:val="clear" w:color="000000" w:fill="FFFFFF"/>
            <w:noWrap/>
            <w:vAlign w:val="center"/>
          </w:tcPr>
          <w:p>
            <w:pPr>
              <w:widowControl/>
              <w:jc w:val="left"/>
              <w:rPr>
                <w:rFonts w:ascii="宋体" w:cs="宋体"/>
                <w:color w:val="000000"/>
                <w:kern w:val="0"/>
                <w:sz w:val="22"/>
              </w:rPr>
            </w:pPr>
            <w:r>
              <w:rPr>
                <w:rFonts w:ascii="宋体" w:hAnsi="宋体" w:cs="宋体"/>
                <w:color w:val="000000"/>
                <w:kern w:val="0"/>
                <w:sz w:val="22"/>
              </w:rPr>
              <w:t>2.11.4</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井架停层平台通道处的结构未采取加强措施</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C</w:t>
            </w:r>
          </w:p>
        </w:tc>
        <w:tc>
          <w:tcPr>
            <w:tcW w:w="1276"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坍塌</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345" w:hRule="atLeast"/>
        </w:trPr>
        <w:tc>
          <w:tcPr>
            <w:tcW w:w="1040" w:type="dxa"/>
            <w:vMerge w:val="continue"/>
            <w:vAlign w:val="center"/>
          </w:tcPr>
          <w:p>
            <w:pPr>
              <w:widowControl/>
              <w:jc w:val="left"/>
              <w:rPr>
                <w:rFonts w:ascii="宋体" w:cs="宋体"/>
                <w:color w:val="000000"/>
                <w:kern w:val="0"/>
                <w:sz w:val="22"/>
              </w:rPr>
            </w:pPr>
          </w:p>
        </w:tc>
        <w:tc>
          <w:tcPr>
            <w:tcW w:w="1385" w:type="dxa"/>
            <w:vMerge w:val="continue"/>
            <w:vAlign w:val="center"/>
          </w:tcPr>
          <w:p>
            <w:pPr>
              <w:widowControl/>
              <w:jc w:val="left"/>
              <w:rPr>
                <w:rFonts w:ascii="宋体" w:cs="宋体"/>
                <w:color w:val="000000"/>
                <w:kern w:val="0"/>
                <w:sz w:val="22"/>
              </w:rPr>
            </w:pPr>
          </w:p>
        </w:tc>
        <w:tc>
          <w:tcPr>
            <w:tcW w:w="1686" w:type="dxa"/>
            <w:vMerge w:val="restart"/>
            <w:shd w:val="clear" w:color="000000" w:fill="FFFFFF"/>
            <w:vAlign w:val="center"/>
          </w:tcPr>
          <w:p>
            <w:pPr>
              <w:widowControl/>
              <w:jc w:val="center"/>
              <w:rPr>
                <w:rFonts w:hint="eastAsia" w:ascii="宋体" w:hAnsi="宋体" w:eastAsia="宋体" w:cs="宋体"/>
                <w:color w:val="000000"/>
                <w:kern w:val="0"/>
                <w:sz w:val="22"/>
                <w:lang w:eastAsia="zh-CN"/>
              </w:rPr>
            </w:pPr>
            <w:r>
              <w:rPr>
                <w:rFonts w:hint="eastAsia" w:ascii="宋体" w:hAnsi="宋体" w:cs="宋体"/>
                <w:color w:val="000000"/>
                <w:kern w:val="0"/>
                <w:sz w:val="22"/>
              </w:rPr>
              <w:t>安全</w:t>
            </w:r>
          </w:p>
          <w:p>
            <w:pPr>
              <w:widowControl/>
              <w:jc w:val="center"/>
              <w:rPr>
                <w:rFonts w:ascii="宋体" w:cs="宋体"/>
                <w:color w:val="000000"/>
                <w:kern w:val="0"/>
                <w:sz w:val="22"/>
              </w:rPr>
            </w:pPr>
            <w:r>
              <w:rPr>
                <w:rFonts w:hint="eastAsia" w:ascii="宋体" w:hAnsi="宋体" w:cs="宋体"/>
                <w:color w:val="000000"/>
                <w:kern w:val="0"/>
                <w:sz w:val="22"/>
              </w:rPr>
              <w:t>装置</w:t>
            </w:r>
          </w:p>
        </w:tc>
        <w:tc>
          <w:tcPr>
            <w:tcW w:w="1276" w:type="dxa"/>
            <w:shd w:val="clear" w:color="000000" w:fill="FFFFFF"/>
            <w:noWrap/>
            <w:vAlign w:val="center"/>
          </w:tcPr>
          <w:p>
            <w:pPr>
              <w:widowControl/>
              <w:jc w:val="left"/>
              <w:rPr>
                <w:rFonts w:ascii="宋体" w:cs="宋体"/>
                <w:color w:val="000000"/>
                <w:kern w:val="0"/>
                <w:sz w:val="22"/>
              </w:rPr>
            </w:pPr>
            <w:r>
              <w:rPr>
                <w:rFonts w:ascii="宋体" w:hAnsi="宋体" w:cs="宋体"/>
                <w:color w:val="000000"/>
                <w:kern w:val="0"/>
                <w:sz w:val="22"/>
              </w:rPr>
              <w:t>2.11.5</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未安装起重量限制器、防坠安全器</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C</w:t>
            </w:r>
          </w:p>
        </w:tc>
        <w:tc>
          <w:tcPr>
            <w:tcW w:w="1276"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起重伤害</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345" w:hRule="atLeast"/>
        </w:trPr>
        <w:tc>
          <w:tcPr>
            <w:tcW w:w="1040" w:type="dxa"/>
            <w:vMerge w:val="continue"/>
            <w:vAlign w:val="center"/>
          </w:tcPr>
          <w:p>
            <w:pPr>
              <w:widowControl/>
              <w:jc w:val="left"/>
              <w:rPr>
                <w:rFonts w:ascii="宋体" w:cs="宋体"/>
                <w:color w:val="000000"/>
                <w:kern w:val="0"/>
                <w:sz w:val="22"/>
              </w:rPr>
            </w:pPr>
          </w:p>
        </w:tc>
        <w:tc>
          <w:tcPr>
            <w:tcW w:w="1385" w:type="dxa"/>
            <w:vMerge w:val="continue"/>
            <w:vAlign w:val="center"/>
          </w:tcPr>
          <w:p>
            <w:pPr>
              <w:widowControl/>
              <w:jc w:val="left"/>
              <w:rPr>
                <w:rFonts w:ascii="宋体" w:cs="宋体"/>
                <w:color w:val="000000"/>
                <w:kern w:val="0"/>
                <w:sz w:val="22"/>
              </w:rPr>
            </w:pPr>
          </w:p>
        </w:tc>
        <w:tc>
          <w:tcPr>
            <w:tcW w:w="1686" w:type="dxa"/>
            <w:vMerge w:val="continue"/>
            <w:vAlign w:val="center"/>
          </w:tcPr>
          <w:p>
            <w:pPr>
              <w:widowControl/>
              <w:jc w:val="left"/>
              <w:rPr>
                <w:rFonts w:ascii="宋体" w:cs="宋体"/>
                <w:color w:val="000000"/>
                <w:kern w:val="0"/>
                <w:sz w:val="22"/>
              </w:rPr>
            </w:pPr>
          </w:p>
        </w:tc>
        <w:tc>
          <w:tcPr>
            <w:tcW w:w="1276" w:type="dxa"/>
            <w:shd w:val="clear" w:color="000000" w:fill="FFFFFF"/>
            <w:noWrap/>
            <w:vAlign w:val="center"/>
          </w:tcPr>
          <w:p>
            <w:pPr>
              <w:widowControl/>
              <w:jc w:val="left"/>
              <w:rPr>
                <w:rFonts w:ascii="宋体" w:cs="宋体"/>
                <w:color w:val="000000"/>
                <w:kern w:val="0"/>
                <w:sz w:val="22"/>
              </w:rPr>
            </w:pPr>
            <w:r>
              <w:rPr>
                <w:rFonts w:ascii="宋体" w:hAnsi="宋体" w:cs="宋体"/>
                <w:color w:val="000000"/>
                <w:kern w:val="0"/>
                <w:sz w:val="22"/>
              </w:rPr>
              <w:t>2.11.6</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起重量限制器、防坠安全器不灵敏</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C</w:t>
            </w:r>
          </w:p>
        </w:tc>
        <w:tc>
          <w:tcPr>
            <w:tcW w:w="1276"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起重伤害</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312" w:hRule="atLeast"/>
        </w:trPr>
        <w:tc>
          <w:tcPr>
            <w:tcW w:w="1040" w:type="dxa"/>
            <w:vMerge w:val="continue"/>
            <w:vAlign w:val="center"/>
          </w:tcPr>
          <w:p>
            <w:pPr>
              <w:widowControl/>
              <w:jc w:val="left"/>
              <w:rPr>
                <w:rFonts w:ascii="宋体" w:cs="宋体"/>
                <w:color w:val="000000"/>
                <w:kern w:val="0"/>
                <w:sz w:val="22"/>
              </w:rPr>
            </w:pPr>
          </w:p>
        </w:tc>
        <w:tc>
          <w:tcPr>
            <w:tcW w:w="1385" w:type="dxa"/>
            <w:vMerge w:val="continue"/>
            <w:vAlign w:val="center"/>
          </w:tcPr>
          <w:p>
            <w:pPr>
              <w:widowControl/>
              <w:jc w:val="left"/>
              <w:rPr>
                <w:rFonts w:ascii="宋体" w:cs="宋体"/>
                <w:color w:val="000000"/>
                <w:kern w:val="0"/>
                <w:sz w:val="22"/>
              </w:rPr>
            </w:pPr>
          </w:p>
        </w:tc>
        <w:tc>
          <w:tcPr>
            <w:tcW w:w="1686" w:type="dxa"/>
            <w:vMerge w:val="continue"/>
            <w:vAlign w:val="center"/>
          </w:tcPr>
          <w:p>
            <w:pPr>
              <w:widowControl/>
              <w:jc w:val="left"/>
              <w:rPr>
                <w:rFonts w:ascii="宋体" w:cs="宋体"/>
                <w:color w:val="000000"/>
                <w:kern w:val="0"/>
                <w:sz w:val="22"/>
              </w:rPr>
            </w:pPr>
          </w:p>
        </w:tc>
        <w:tc>
          <w:tcPr>
            <w:tcW w:w="1276" w:type="dxa"/>
            <w:shd w:val="clear" w:color="000000" w:fill="FFFFFF"/>
            <w:noWrap/>
            <w:vAlign w:val="center"/>
          </w:tcPr>
          <w:p>
            <w:pPr>
              <w:widowControl/>
              <w:jc w:val="left"/>
              <w:rPr>
                <w:rFonts w:ascii="宋体" w:cs="宋体"/>
                <w:color w:val="000000"/>
                <w:kern w:val="0"/>
                <w:sz w:val="22"/>
              </w:rPr>
            </w:pPr>
            <w:r>
              <w:rPr>
                <w:rFonts w:ascii="宋体" w:hAnsi="宋体" w:cs="宋体"/>
                <w:color w:val="000000"/>
                <w:kern w:val="0"/>
                <w:sz w:val="22"/>
              </w:rPr>
              <w:t>2.11.7</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安全停层装置不符合规范要求或未达到定型化</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C</w:t>
            </w:r>
          </w:p>
        </w:tc>
        <w:tc>
          <w:tcPr>
            <w:tcW w:w="1276"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高处坠落</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312" w:hRule="atLeast"/>
        </w:trPr>
        <w:tc>
          <w:tcPr>
            <w:tcW w:w="1040" w:type="dxa"/>
            <w:vMerge w:val="continue"/>
            <w:vAlign w:val="center"/>
          </w:tcPr>
          <w:p>
            <w:pPr>
              <w:widowControl/>
              <w:jc w:val="left"/>
              <w:rPr>
                <w:rFonts w:ascii="宋体" w:cs="宋体"/>
                <w:color w:val="000000"/>
                <w:kern w:val="0"/>
                <w:sz w:val="22"/>
              </w:rPr>
            </w:pPr>
          </w:p>
        </w:tc>
        <w:tc>
          <w:tcPr>
            <w:tcW w:w="1385" w:type="dxa"/>
            <w:vMerge w:val="continue"/>
            <w:vAlign w:val="center"/>
          </w:tcPr>
          <w:p>
            <w:pPr>
              <w:widowControl/>
              <w:jc w:val="left"/>
              <w:rPr>
                <w:rFonts w:ascii="宋体" w:cs="宋体"/>
                <w:color w:val="000000"/>
                <w:kern w:val="0"/>
                <w:sz w:val="22"/>
              </w:rPr>
            </w:pPr>
          </w:p>
        </w:tc>
        <w:tc>
          <w:tcPr>
            <w:tcW w:w="1686" w:type="dxa"/>
            <w:vMerge w:val="continue"/>
            <w:vAlign w:val="center"/>
          </w:tcPr>
          <w:p>
            <w:pPr>
              <w:widowControl/>
              <w:jc w:val="left"/>
              <w:rPr>
                <w:rFonts w:ascii="宋体" w:cs="宋体"/>
                <w:color w:val="000000"/>
                <w:kern w:val="0"/>
                <w:sz w:val="22"/>
              </w:rPr>
            </w:pPr>
          </w:p>
        </w:tc>
        <w:tc>
          <w:tcPr>
            <w:tcW w:w="1276" w:type="dxa"/>
            <w:shd w:val="clear" w:color="000000" w:fill="FFFFFF"/>
            <w:noWrap/>
            <w:vAlign w:val="center"/>
          </w:tcPr>
          <w:p>
            <w:pPr>
              <w:widowControl/>
              <w:jc w:val="left"/>
              <w:rPr>
                <w:rFonts w:ascii="宋体" w:cs="宋体"/>
                <w:color w:val="000000"/>
                <w:kern w:val="0"/>
                <w:sz w:val="22"/>
              </w:rPr>
            </w:pPr>
            <w:r>
              <w:rPr>
                <w:rFonts w:ascii="宋体" w:hAnsi="宋体" w:cs="宋体"/>
                <w:color w:val="000000"/>
                <w:kern w:val="0"/>
                <w:sz w:val="22"/>
              </w:rPr>
              <w:t>2.11.8</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未安装上行程限位</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B</w:t>
            </w:r>
          </w:p>
        </w:tc>
        <w:tc>
          <w:tcPr>
            <w:tcW w:w="1276"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起重伤害</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立即整改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312" w:hRule="atLeast"/>
        </w:trPr>
        <w:tc>
          <w:tcPr>
            <w:tcW w:w="1040" w:type="dxa"/>
            <w:vMerge w:val="continue"/>
            <w:vAlign w:val="center"/>
          </w:tcPr>
          <w:p>
            <w:pPr>
              <w:widowControl/>
              <w:jc w:val="left"/>
              <w:rPr>
                <w:rFonts w:ascii="宋体" w:cs="宋体"/>
                <w:color w:val="000000"/>
                <w:kern w:val="0"/>
                <w:sz w:val="22"/>
              </w:rPr>
            </w:pPr>
          </w:p>
        </w:tc>
        <w:tc>
          <w:tcPr>
            <w:tcW w:w="1385" w:type="dxa"/>
            <w:vMerge w:val="continue"/>
            <w:vAlign w:val="center"/>
          </w:tcPr>
          <w:p>
            <w:pPr>
              <w:widowControl/>
              <w:jc w:val="left"/>
              <w:rPr>
                <w:rFonts w:ascii="宋体" w:cs="宋体"/>
                <w:color w:val="000000"/>
                <w:kern w:val="0"/>
                <w:sz w:val="22"/>
              </w:rPr>
            </w:pPr>
          </w:p>
        </w:tc>
        <w:tc>
          <w:tcPr>
            <w:tcW w:w="1686" w:type="dxa"/>
            <w:vMerge w:val="continue"/>
            <w:vAlign w:val="center"/>
          </w:tcPr>
          <w:p>
            <w:pPr>
              <w:widowControl/>
              <w:jc w:val="left"/>
              <w:rPr>
                <w:rFonts w:ascii="宋体" w:cs="宋体"/>
                <w:color w:val="000000"/>
                <w:kern w:val="0"/>
                <w:sz w:val="22"/>
              </w:rPr>
            </w:pPr>
          </w:p>
        </w:tc>
        <w:tc>
          <w:tcPr>
            <w:tcW w:w="1276" w:type="dxa"/>
            <w:shd w:val="clear" w:color="000000" w:fill="FFFFFF"/>
            <w:noWrap/>
            <w:vAlign w:val="center"/>
          </w:tcPr>
          <w:p>
            <w:pPr>
              <w:widowControl/>
              <w:jc w:val="left"/>
              <w:rPr>
                <w:rFonts w:ascii="宋体" w:cs="宋体"/>
                <w:color w:val="000000"/>
                <w:kern w:val="0"/>
                <w:sz w:val="22"/>
              </w:rPr>
            </w:pPr>
            <w:r>
              <w:rPr>
                <w:rFonts w:ascii="宋体" w:hAnsi="宋体" w:cs="宋体"/>
                <w:color w:val="000000"/>
                <w:kern w:val="0"/>
                <w:sz w:val="22"/>
              </w:rPr>
              <w:t>2.11.9</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上行程限位不灵敏、安全越程不符合规范要求</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B</w:t>
            </w:r>
          </w:p>
        </w:tc>
        <w:tc>
          <w:tcPr>
            <w:tcW w:w="1276"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起重伤害</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立即整改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576" w:hRule="atLeast"/>
        </w:trPr>
        <w:tc>
          <w:tcPr>
            <w:tcW w:w="1040" w:type="dxa"/>
            <w:vMerge w:val="continue"/>
            <w:vAlign w:val="center"/>
          </w:tcPr>
          <w:p>
            <w:pPr>
              <w:widowControl/>
              <w:jc w:val="left"/>
              <w:rPr>
                <w:rFonts w:ascii="宋体" w:cs="宋体"/>
                <w:color w:val="000000"/>
                <w:kern w:val="0"/>
                <w:sz w:val="22"/>
              </w:rPr>
            </w:pPr>
          </w:p>
        </w:tc>
        <w:tc>
          <w:tcPr>
            <w:tcW w:w="1385" w:type="dxa"/>
            <w:vMerge w:val="continue"/>
            <w:vAlign w:val="center"/>
          </w:tcPr>
          <w:p>
            <w:pPr>
              <w:widowControl/>
              <w:jc w:val="left"/>
              <w:rPr>
                <w:rFonts w:ascii="宋体" w:cs="宋体"/>
                <w:color w:val="000000"/>
                <w:kern w:val="0"/>
                <w:sz w:val="22"/>
              </w:rPr>
            </w:pPr>
          </w:p>
        </w:tc>
        <w:tc>
          <w:tcPr>
            <w:tcW w:w="1686" w:type="dxa"/>
            <w:vMerge w:val="continue"/>
            <w:vAlign w:val="center"/>
          </w:tcPr>
          <w:p>
            <w:pPr>
              <w:widowControl/>
              <w:jc w:val="left"/>
              <w:rPr>
                <w:rFonts w:ascii="宋体" w:cs="宋体"/>
                <w:color w:val="000000"/>
                <w:kern w:val="0"/>
                <w:sz w:val="22"/>
              </w:rPr>
            </w:pPr>
          </w:p>
        </w:tc>
        <w:tc>
          <w:tcPr>
            <w:tcW w:w="1276" w:type="dxa"/>
            <w:shd w:val="clear" w:color="000000" w:fill="FFFFFF"/>
            <w:noWrap/>
            <w:vAlign w:val="center"/>
          </w:tcPr>
          <w:p>
            <w:pPr>
              <w:widowControl/>
              <w:jc w:val="left"/>
              <w:rPr>
                <w:rFonts w:ascii="宋体" w:cs="宋体"/>
                <w:color w:val="000000"/>
                <w:kern w:val="0"/>
                <w:sz w:val="22"/>
              </w:rPr>
            </w:pPr>
            <w:r>
              <w:rPr>
                <w:rFonts w:ascii="宋体" w:hAnsi="宋体" w:cs="宋体"/>
                <w:color w:val="000000"/>
                <w:kern w:val="0"/>
                <w:sz w:val="22"/>
              </w:rPr>
              <w:t>2.11.10</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物料提升机安装高度超过</w:t>
            </w:r>
            <w:r>
              <w:rPr>
                <w:rFonts w:ascii="宋体" w:hAnsi="宋体" w:cs="宋体"/>
                <w:color w:val="000000"/>
                <w:kern w:val="0"/>
                <w:sz w:val="22"/>
              </w:rPr>
              <w:t>30m</w:t>
            </w:r>
            <w:r>
              <w:rPr>
                <w:rFonts w:hint="eastAsia" w:ascii="宋体" w:hAnsi="宋体" w:cs="宋体"/>
                <w:color w:val="000000"/>
                <w:kern w:val="0"/>
                <w:sz w:val="22"/>
              </w:rPr>
              <w:t>，未安装渐进式防坠安全器、自动停层、语音及影像信号监控装置</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B</w:t>
            </w:r>
          </w:p>
        </w:tc>
        <w:tc>
          <w:tcPr>
            <w:tcW w:w="1276"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其他伤害</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立即整改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312" w:hRule="atLeast"/>
        </w:trPr>
        <w:tc>
          <w:tcPr>
            <w:tcW w:w="1040" w:type="dxa"/>
            <w:vMerge w:val="continue"/>
            <w:vAlign w:val="center"/>
          </w:tcPr>
          <w:p>
            <w:pPr>
              <w:widowControl/>
              <w:jc w:val="left"/>
              <w:rPr>
                <w:rFonts w:ascii="宋体" w:cs="宋体"/>
                <w:color w:val="000000"/>
                <w:kern w:val="0"/>
                <w:sz w:val="22"/>
              </w:rPr>
            </w:pPr>
          </w:p>
        </w:tc>
        <w:tc>
          <w:tcPr>
            <w:tcW w:w="1385" w:type="dxa"/>
            <w:vMerge w:val="continue"/>
            <w:vAlign w:val="center"/>
          </w:tcPr>
          <w:p>
            <w:pPr>
              <w:widowControl/>
              <w:jc w:val="left"/>
              <w:rPr>
                <w:rFonts w:ascii="宋体" w:cs="宋体"/>
                <w:color w:val="000000"/>
                <w:kern w:val="0"/>
                <w:sz w:val="22"/>
              </w:rPr>
            </w:pPr>
          </w:p>
        </w:tc>
        <w:tc>
          <w:tcPr>
            <w:tcW w:w="1686" w:type="dxa"/>
            <w:vMerge w:val="restart"/>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防护设施</w:t>
            </w:r>
          </w:p>
        </w:tc>
        <w:tc>
          <w:tcPr>
            <w:tcW w:w="1276" w:type="dxa"/>
            <w:shd w:val="clear" w:color="000000" w:fill="FFFFFF"/>
            <w:noWrap/>
            <w:vAlign w:val="center"/>
          </w:tcPr>
          <w:p>
            <w:pPr>
              <w:widowControl/>
              <w:jc w:val="left"/>
              <w:rPr>
                <w:rFonts w:ascii="宋体" w:cs="宋体"/>
                <w:color w:val="000000"/>
                <w:kern w:val="0"/>
                <w:sz w:val="22"/>
              </w:rPr>
            </w:pPr>
            <w:r>
              <w:rPr>
                <w:rFonts w:ascii="宋体" w:hAnsi="宋体" w:cs="宋体"/>
                <w:color w:val="000000"/>
                <w:kern w:val="0"/>
                <w:sz w:val="22"/>
              </w:rPr>
              <w:t>2.11.11</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未设置防护围栏或设置不符合规范要求</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C</w:t>
            </w:r>
          </w:p>
        </w:tc>
        <w:tc>
          <w:tcPr>
            <w:tcW w:w="1276"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其他伤害</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312" w:hRule="atLeast"/>
        </w:trPr>
        <w:tc>
          <w:tcPr>
            <w:tcW w:w="1040" w:type="dxa"/>
            <w:vMerge w:val="continue"/>
            <w:vAlign w:val="center"/>
          </w:tcPr>
          <w:p>
            <w:pPr>
              <w:widowControl/>
              <w:jc w:val="left"/>
              <w:rPr>
                <w:rFonts w:ascii="宋体" w:cs="宋体"/>
                <w:color w:val="000000"/>
                <w:kern w:val="0"/>
                <w:sz w:val="22"/>
              </w:rPr>
            </w:pPr>
          </w:p>
        </w:tc>
        <w:tc>
          <w:tcPr>
            <w:tcW w:w="1385" w:type="dxa"/>
            <w:vMerge w:val="continue"/>
            <w:vAlign w:val="center"/>
          </w:tcPr>
          <w:p>
            <w:pPr>
              <w:widowControl/>
              <w:jc w:val="left"/>
              <w:rPr>
                <w:rFonts w:ascii="宋体" w:cs="宋体"/>
                <w:color w:val="000000"/>
                <w:kern w:val="0"/>
                <w:sz w:val="22"/>
              </w:rPr>
            </w:pPr>
          </w:p>
        </w:tc>
        <w:tc>
          <w:tcPr>
            <w:tcW w:w="1686" w:type="dxa"/>
            <w:vMerge w:val="continue"/>
            <w:vAlign w:val="center"/>
          </w:tcPr>
          <w:p>
            <w:pPr>
              <w:widowControl/>
              <w:jc w:val="left"/>
              <w:rPr>
                <w:rFonts w:ascii="宋体" w:cs="宋体"/>
                <w:color w:val="000000"/>
                <w:kern w:val="0"/>
                <w:sz w:val="22"/>
              </w:rPr>
            </w:pPr>
          </w:p>
        </w:tc>
        <w:tc>
          <w:tcPr>
            <w:tcW w:w="1276" w:type="dxa"/>
            <w:shd w:val="clear" w:color="000000" w:fill="FFFFFF"/>
            <w:noWrap/>
            <w:vAlign w:val="center"/>
          </w:tcPr>
          <w:p>
            <w:pPr>
              <w:widowControl/>
              <w:jc w:val="left"/>
              <w:rPr>
                <w:rFonts w:ascii="宋体" w:cs="宋体"/>
                <w:color w:val="000000"/>
                <w:kern w:val="0"/>
                <w:sz w:val="22"/>
              </w:rPr>
            </w:pPr>
            <w:r>
              <w:rPr>
                <w:rFonts w:ascii="宋体" w:hAnsi="宋体" w:cs="宋体"/>
                <w:color w:val="000000"/>
                <w:kern w:val="0"/>
                <w:sz w:val="22"/>
              </w:rPr>
              <w:t>2.11.12</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未设置进料口防护棚或设置不符合规范要求</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C</w:t>
            </w:r>
          </w:p>
        </w:tc>
        <w:tc>
          <w:tcPr>
            <w:tcW w:w="1276"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物体打击</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312" w:hRule="atLeast"/>
        </w:trPr>
        <w:tc>
          <w:tcPr>
            <w:tcW w:w="1040" w:type="dxa"/>
            <w:vMerge w:val="continue"/>
            <w:vAlign w:val="center"/>
          </w:tcPr>
          <w:p>
            <w:pPr>
              <w:widowControl/>
              <w:jc w:val="left"/>
              <w:rPr>
                <w:rFonts w:ascii="宋体" w:cs="宋体"/>
                <w:color w:val="000000"/>
                <w:kern w:val="0"/>
                <w:sz w:val="22"/>
              </w:rPr>
            </w:pPr>
          </w:p>
        </w:tc>
        <w:tc>
          <w:tcPr>
            <w:tcW w:w="1385" w:type="dxa"/>
            <w:vMerge w:val="continue"/>
            <w:vAlign w:val="center"/>
          </w:tcPr>
          <w:p>
            <w:pPr>
              <w:widowControl/>
              <w:jc w:val="left"/>
              <w:rPr>
                <w:rFonts w:ascii="宋体" w:cs="宋体"/>
                <w:color w:val="000000"/>
                <w:kern w:val="0"/>
                <w:sz w:val="22"/>
              </w:rPr>
            </w:pPr>
          </w:p>
        </w:tc>
        <w:tc>
          <w:tcPr>
            <w:tcW w:w="1686" w:type="dxa"/>
            <w:vMerge w:val="continue"/>
            <w:vAlign w:val="center"/>
          </w:tcPr>
          <w:p>
            <w:pPr>
              <w:widowControl/>
              <w:jc w:val="left"/>
              <w:rPr>
                <w:rFonts w:ascii="宋体" w:cs="宋体"/>
                <w:color w:val="000000"/>
                <w:kern w:val="0"/>
                <w:sz w:val="22"/>
              </w:rPr>
            </w:pPr>
          </w:p>
        </w:tc>
        <w:tc>
          <w:tcPr>
            <w:tcW w:w="1276" w:type="dxa"/>
            <w:shd w:val="clear" w:color="000000" w:fill="FFFFFF"/>
            <w:noWrap/>
            <w:vAlign w:val="center"/>
          </w:tcPr>
          <w:p>
            <w:pPr>
              <w:widowControl/>
              <w:jc w:val="left"/>
              <w:rPr>
                <w:rFonts w:ascii="宋体" w:cs="宋体"/>
                <w:color w:val="000000"/>
                <w:kern w:val="0"/>
                <w:sz w:val="22"/>
              </w:rPr>
            </w:pPr>
            <w:r>
              <w:rPr>
                <w:rFonts w:ascii="宋体" w:hAnsi="宋体" w:cs="宋体"/>
                <w:color w:val="000000"/>
                <w:kern w:val="0"/>
                <w:sz w:val="22"/>
              </w:rPr>
              <w:t>2.11.13</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停层平台两侧未设置防护栏杆、挡脚板</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C</w:t>
            </w:r>
          </w:p>
        </w:tc>
        <w:tc>
          <w:tcPr>
            <w:tcW w:w="1276"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物体打击</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312" w:hRule="atLeast"/>
        </w:trPr>
        <w:tc>
          <w:tcPr>
            <w:tcW w:w="1040" w:type="dxa"/>
            <w:vMerge w:val="continue"/>
            <w:vAlign w:val="center"/>
          </w:tcPr>
          <w:p>
            <w:pPr>
              <w:widowControl/>
              <w:jc w:val="left"/>
              <w:rPr>
                <w:rFonts w:ascii="宋体" w:cs="宋体"/>
                <w:color w:val="000000"/>
                <w:kern w:val="0"/>
                <w:sz w:val="22"/>
              </w:rPr>
            </w:pPr>
          </w:p>
        </w:tc>
        <w:tc>
          <w:tcPr>
            <w:tcW w:w="1385" w:type="dxa"/>
            <w:vMerge w:val="continue"/>
            <w:vAlign w:val="center"/>
          </w:tcPr>
          <w:p>
            <w:pPr>
              <w:widowControl/>
              <w:jc w:val="left"/>
              <w:rPr>
                <w:rFonts w:ascii="宋体" w:cs="宋体"/>
                <w:color w:val="000000"/>
                <w:kern w:val="0"/>
                <w:sz w:val="22"/>
              </w:rPr>
            </w:pPr>
          </w:p>
        </w:tc>
        <w:tc>
          <w:tcPr>
            <w:tcW w:w="1686" w:type="dxa"/>
            <w:vMerge w:val="continue"/>
            <w:vAlign w:val="center"/>
          </w:tcPr>
          <w:p>
            <w:pPr>
              <w:widowControl/>
              <w:jc w:val="left"/>
              <w:rPr>
                <w:rFonts w:ascii="宋体" w:cs="宋体"/>
                <w:color w:val="000000"/>
                <w:kern w:val="0"/>
                <w:sz w:val="22"/>
              </w:rPr>
            </w:pPr>
          </w:p>
        </w:tc>
        <w:tc>
          <w:tcPr>
            <w:tcW w:w="1276" w:type="dxa"/>
            <w:shd w:val="clear" w:color="000000" w:fill="FFFFFF"/>
            <w:noWrap/>
            <w:vAlign w:val="center"/>
          </w:tcPr>
          <w:p>
            <w:pPr>
              <w:widowControl/>
              <w:jc w:val="left"/>
              <w:rPr>
                <w:rFonts w:ascii="宋体" w:cs="宋体"/>
                <w:color w:val="000000"/>
                <w:kern w:val="0"/>
                <w:sz w:val="22"/>
              </w:rPr>
            </w:pPr>
            <w:r>
              <w:rPr>
                <w:rFonts w:ascii="宋体" w:hAnsi="宋体" w:cs="宋体"/>
                <w:color w:val="000000"/>
                <w:kern w:val="0"/>
                <w:sz w:val="22"/>
              </w:rPr>
              <w:t>2.11.14</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停层平台脚手板铺设不严、不牢</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C</w:t>
            </w:r>
          </w:p>
        </w:tc>
        <w:tc>
          <w:tcPr>
            <w:tcW w:w="1276"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物体打击</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312" w:hRule="atLeast"/>
        </w:trPr>
        <w:tc>
          <w:tcPr>
            <w:tcW w:w="1040" w:type="dxa"/>
            <w:vMerge w:val="continue"/>
            <w:vAlign w:val="center"/>
          </w:tcPr>
          <w:p>
            <w:pPr>
              <w:widowControl/>
              <w:jc w:val="left"/>
              <w:rPr>
                <w:rFonts w:ascii="宋体" w:cs="宋体"/>
                <w:color w:val="000000"/>
                <w:kern w:val="0"/>
                <w:sz w:val="22"/>
              </w:rPr>
            </w:pPr>
          </w:p>
        </w:tc>
        <w:tc>
          <w:tcPr>
            <w:tcW w:w="1385" w:type="dxa"/>
            <w:vMerge w:val="continue"/>
            <w:vAlign w:val="center"/>
          </w:tcPr>
          <w:p>
            <w:pPr>
              <w:widowControl/>
              <w:jc w:val="left"/>
              <w:rPr>
                <w:rFonts w:ascii="宋体" w:cs="宋体"/>
                <w:color w:val="000000"/>
                <w:kern w:val="0"/>
                <w:sz w:val="22"/>
              </w:rPr>
            </w:pPr>
          </w:p>
        </w:tc>
        <w:tc>
          <w:tcPr>
            <w:tcW w:w="1686" w:type="dxa"/>
            <w:vMerge w:val="continue"/>
            <w:vAlign w:val="center"/>
          </w:tcPr>
          <w:p>
            <w:pPr>
              <w:widowControl/>
              <w:jc w:val="left"/>
              <w:rPr>
                <w:rFonts w:ascii="宋体" w:cs="宋体"/>
                <w:color w:val="000000"/>
                <w:kern w:val="0"/>
                <w:sz w:val="22"/>
              </w:rPr>
            </w:pPr>
          </w:p>
        </w:tc>
        <w:tc>
          <w:tcPr>
            <w:tcW w:w="1276" w:type="dxa"/>
            <w:shd w:val="clear" w:color="000000" w:fill="FFFFFF"/>
            <w:noWrap/>
            <w:vAlign w:val="center"/>
          </w:tcPr>
          <w:p>
            <w:pPr>
              <w:widowControl/>
              <w:jc w:val="left"/>
              <w:rPr>
                <w:rFonts w:ascii="宋体" w:cs="宋体"/>
                <w:color w:val="000000"/>
                <w:kern w:val="0"/>
                <w:sz w:val="22"/>
              </w:rPr>
            </w:pPr>
            <w:r>
              <w:rPr>
                <w:rFonts w:ascii="宋体" w:hAnsi="宋体" w:cs="宋体"/>
                <w:color w:val="000000"/>
                <w:kern w:val="0"/>
                <w:sz w:val="22"/>
              </w:rPr>
              <w:t>2.11.15</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未安装平台门或平台门不起作用、平台门未达到定型化</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C</w:t>
            </w:r>
          </w:p>
        </w:tc>
        <w:tc>
          <w:tcPr>
            <w:tcW w:w="1276"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物体打击</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312" w:hRule="atLeast"/>
        </w:trPr>
        <w:tc>
          <w:tcPr>
            <w:tcW w:w="1040" w:type="dxa"/>
            <w:vMerge w:val="continue"/>
            <w:vAlign w:val="center"/>
          </w:tcPr>
          <w:p>
            <w:pPr>
              <w:widowControl/>
              <w:jc w:val="left"/>
              <w:rPr>
                <w:rFonts w:ascii="宋体" w:cs="宋体"/>
                <w:color w:val="000000"/>
                <w:kern w:val="0"/>
                <w:sz w:val="22"/>
              </w:rPr>
            </w:pPr>
          </w:p>
        </w:tc>
        <w:tc>
          <w:tcPr>
            <w:tcW w:w="1385" w:type="dxa"/>
            <w:vMerge w:val="continue"/>
            <w:vAlign w:val="center"/>
          </w:tcPr>
          <w:p>
            <w:pPr>
              <w:widowControl/>
              <w:jc w:val="left"/>
              <w:rPr>
                <w:rFonts w:ascii="宋体" w:cs="宋体"/>
                <w:color w:val="000000"/>
                <w:kern w:val="0"/>
                <w:sz w:val="22"/>
              </w:rPr>
            </w:pPr>
          </w:p>
        </w:tc>
        <w:tc>
          <w:tcPr>
            <w:tcW w:w="1686" w:type="dxa"/>
            <w:vMerge w:val="continue"/>
            <w:vAlign w:val="center"/>
          </w:tcPr>
          <w:p>
            <w:pPr>
              <w:widowControl/>
              <w:jc w:val="left"/>
              <w:rPr>
                <w:rFonts w:ascii="宋体" w:cs="宋体"/>
                <w:color w:val="000000"/>
                <w:kern w:val="0"/>
                <w:sz w:val="22"/>
              </w:rPr>
            </w:pPr>
          </w:p>
        </w:tc>
        <w:tc>
          <w:tcPr>
            <w:tcW w:w="1276" w:type="dxa"/>
            <w:shd w:val="clear" w:color="000000" w:fill="FFFFFF"/>
            <w:noWrap/>
            <w:vAlign w:val="center"/>
          </w:tcPr>
          <w:p>
            <w:pPr>
              <w:widowControl/>
              <w:jc w:val="left"/>
              <w:rPr>
                <w:rFonts w:ascii="宋体" w:cs="宋体"/>
                <w:color w:val="000000"/>
                <w:kern w:val="0"/>
                <w:sz w:val="22"/>
              </w:rPr>
            </w:pPr>
            <w:r>
              <w:rPr>
                <w:rFonts w:ascii="宋体" w:hAnsi="宋体" w:cs="宋体"/>
                <w:color w:val="000000"/>
                <w:kern w:val="0"/>
                <w:sz w:val="22"/>
              </w:rPr>
              <w:t>2.11.16</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吊笼门不符合规范要求</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C</w:t>
            </w:r>
          </w:p>
        </w:tc>
        <w:tc>
          <w:tcPr>
            <w:tcW w:w="1276"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高处坠落</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312" w:hRule="atLeast"/>
        </w:trPr>
        <w:tc>
          <w:tcPr>
            <w:tcW w:w="1040" w:type="dxa"/>
            <w:vMerge w:val="restart"/>
            <w:shd w:val="clear" w:color="000000" w:fill="FFFFFF"/>
            <w:vAlign w:val="center"/>
          </w:tcPr>
          <w:p>
            <w:pPr>
              <w:widowControl/>
              <w:jc w:val="center"/>
              <w:rPr>
                <w:rFonts w:ascii="宋体" w:cs="宋体"/>
                <w:color w:val="000000"/>
                <w:kern w:val="0"/>
                <w:sz w:val="22"/>
              </w:rPr>
            </w:pPr>
            <w:r>
              <w:rPr>
                <w:rFonts w:ascii="宋体" w:hAnsi="宋体" w:cs="宋体"/>
                <w:color w:val="000000"/>
                <w:kern w:val="0"/>
                <w:sz w:val="22"/>
              </w:rPr>
              <w:t xml:space="preserve">2 </w:t>
            </w:r>
            <w:r>
              <w:rPr>
                <w:rFonts w:hint="eastAsia" w:ascii="宋体" w:hAnsi="宋体" w:cs="宋体"/>
                <w:color w:val="000000"/>
                <w:kern w:val="0"/>
                <w:sz w:val="22"/>
              </w:rPr>
              <w:t>施工阶段</w:t>
            </w:r>
          </w:p>
        </w:tc>
        <w:tc>
          <w:tcPr>
            <w:tcW w:w="1385" w:type="dxa"/>
            <w:vMerge w:val="restart"/>
            <w:shd w:val="clear" w:color="000000" w:fill="FFFFFF"/>
            <w:vAlign w:val="center"/>
          </w:tcPr>
          <w:p>
            <w:pPr>
              <w:widowControl/>
              <w:jc w:val="center"/>
              <w:rPr>
                <w:rFonts w:ascii="宋体" w:cs="宋体"/>
                <w:color w:val="000000"/>
                <w:kern w:val="0"/>
                <w:sz w:val="22"/>
              </w:rPr>
            </w:pPr>
            <w:r>
              <w:rPr>
                <w:rFonts w:ascii="宋体" w:hAnsi="宋体" w:cs="宋体"/>
                <w:color w:val="000000"/>
                <w:kern w:val="0"/>
                <w:sz w:val="22"/>
              </w:rPr>
              <w:t xml:space="preserve">2.11 </w:t>
            </w:r>
            <w:r>
              <w:rPr>
                <w:rFonts w:hint="eastAsia" w:ascii="宋体" w:hAnsi="宋体" w:cs="宋体"/>
                <w:color w:val="000000"/>
                <w:kern w:val="0"/>
                <w:sz w:val="22"/>
              </w:rPr>
              <w:t>物料提升机</w:t>
            </w:r>
          </w:p>
        </w:tc>
        <w:tc>
          <w:tcPr>
            <w:tcW w:w="1686" w:type="dxa"/>
            <w:vMerge w:val="restart"/>
            <w:shd w:val="clear" w:color="000000" w:fill="FFFFFF"/>
            <w:vAlign w:val="center"/>
          </w:tcPr>
          <w:p>
            <w:pPr>
              <w:widowControl/>
              <w:jc w:val="center"/>
              <w:rPr>
                <w:rFonts w:hint="eastAsia" w:ascii="宋体" w:hAnsi="宋体" w:eastAsia="宋体" w:cs="宋体"/>
                <w:color w:val="000000"/>
                <w:kern w:val="0"/>
                <w:sz w:val="22"/>
                <w:lang w:eastAsia="zh-CN"/>
              </w:rPr>
            </w:pPr>
            <w:r>
              <w:rPr>
                <w:rFonts w:hint="eastAsia" w:ascii="宋体" w:hAnsi="宋体" w:cs="宋体"/>
                <w:color w:val="000000"/>
                <w:kern w:val="0"/>
                <w:sz w:val="22"/>
              </w:rPr>
              <w:t>附墙架</w:t>
            </w:r>
          </w:p>
          <w:p>
            <w:pPr>
              <w:widowControl/>
              <w:jc w:val="center"/>
              <w:rPr>
                <w:rFonts w:ascii="宋体" w:cs="宋体"/>
                <w:color w:val="000000"/>
                <w:kern w:val="0"/>
                <w:sz w:val="22"/>
              </w:rPr>
            </w:pPr>
            <w:r>
              <w:rPr>
                <w:rFonts w:hint="eastAsia" w:ascii="宋体" w:hAnsi="宋体" w:cs="宋体"/>
                <w:color w:val="000000"/>
                <w:kern w:val="0"/>
                <w:sz w:val="22"/>
              </w:rPr>
              <w:t>与缆风绳</w:t>
            </w:r>
          </w:p>
        </w:tc>
        <w:tc>
          <w:tcPr>
            <w:tcW w:w="1276" w:type="dxa"/>
            <w:shd w:val="clear" w:color="000000" w:fill="FFFFFF"/>
            <w:noWrap/>
            <w:vAlign w:val="center"/>
          </w:tcPr>
          <w:p>
            <w:pPr>
              <w:widowControl/>
              <w:jc w:val="left"/>
              <w:rPr>
                <w:rFonts w:ascii="宋体" w:cs="宋体"/>
                <w:color w:val="000000"/>
                <w:kern w:val="0"/>
                <w:sz w:val="22"/>
              </w:rPr>
            </w:pPr>
            <w:r>
              <w:rPr>
                <w:rFonts w:ascii="宋体" w:hAnsi="宋体" w:cs="宋体"/>
                <w:color w:val="000000"/>
                <w:kern w:val="0"/>
                <w:sz w:val="22"/>
              </w:rPr>
              <w:t>2.11.17</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附墙架结构、材质、间距不符合产品说明书要求</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C</w:t>
            </w:r>
          </w:p>
        </w:tc>
        <w:tc>
          <w:tcPr>
            <w:tcW w:w="1276"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起重伤害</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312" w:hRule="atLeast"/>
        </w:trPr>
        <w:tc>
          <w:tcPr>
            <w:tcW w:w="1040" w:type="dxa"/>
            <w:vMerge w:val="continue"/>
            <w:vAlign w:val="center"/>
          </w:tcPr>
          <w:p>
            <w:pPr>
              <w:widowControl/>
              <w:jc w:val="left"/>
              <w:rPr>
                <w:rFonts w:ascii="宋体" w:cs="宋体"/>
                <w:color w:val="000000"/>
                <w:kern w:val="0"/>
                <w:sz w:val="22"/>
              </w:rPr>
            </w:pPr>
          </w:p>
        </w:tc>
        <w:tc>
          <w:tcPr>
            <w:tcW w:w="1385" w:type="dxa"/>
            <w:vMerge w:val="continue"/>
            <w:vAlign w:val="center"/>
          </w:tcPr>
          <w:p>
            <w:pPr>
              <w:widowControl/>
              <w:jc w:val="left"/>
              <w:rPr>
                <w:rFonts w:ascii="宋体" w:cs="宋体"/>
                <w:color w:val="000000"/>
                <w:kern w:val="0"/>
                <w:sz w:val="22"/>
              </w:rPr>
            </w:pPr>
          </w:p>
        </w:tc>
        <w:tc>
          <w:tcPr>
            <w:tcW w:w="1686" w:type="dxa"/>
            <w:vMerge w:val="continue"/>
            <w:vAlign w:val="center"/>
          </w:tcPr>
          <w:p>
            <w:pPr>
              <w:widowControl/>
              <w:jc w:val="left"/>
              <w:rPr>
                <w:rFonts w:ascii="宋体" w:cs="宋体"/>
                <w:color w:val="000000"/>
                <w:kern w:val="0"/>
                <w:sz w:val="22"/>
              </w:rPr>
            </w:pPr>
          </w:p>
        </w:tc>
        <w:tc>
          <w:tcPr>
            <w:tcW w:w="1276" w:type="dxa"/>
            <w:shd w:val="clear" w:color="000000" w:fill="FFFFFF"/>
            <w:noWrap/>
            <w:vAlign w:val="center"/>
          </w:tcPr>
          <w:p>
            <w:pPr>
              <w:widowControl/>
              <w:jc w:val="left"/>
              <w:rPr>
                <w:rFonts w:ascii="宋体" w:cs="宋体"/>
                <w:color w:val="000000"/>
                <w:kern w:val="0"/>
                <w:sz w:val="22"/>
              </w:rPr>
            </w:pPr>
            <w:r>
              <w:rPr>
                <w:rFonts w:ascii="宋体" w:hAnsi="宋体" w:cs="宋体"/>
                <w:color w:val="000000"/>
                <w:kern w:val="0"/>
                <w:sz w:val="22"/>
              </w:rPr>
              <w:t>2.11.18</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附墙架未与建筑结构可靠连接</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C</w:t>
            </w:r>
          </w:p>
        </w:tc>
        <w:tc>
          <w:tcPr>
            <w:tcW w:w="1276"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起重伤害</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312" w:hRule="atLeast"/>
        </w:trPr>
        <w:tc>
          <w:tcPr>
            <w:tcW w:w="1040" w:type="dxa"/>
            <w:vMerge w:val="continue"/>
            <w:vAlign w:val="center"/>
          </w:tcPr>
          <w:p>
            <w:pPr>
              <w:widowControl/>
              <w:jc w:val="left"/>
              <w:rPr>
                <w:rFonts w:ascii="宋体" w:cs="宋体"/>
                <w:color w:val="000000"/>
                <w:kern w:val="0"/>
                <w:sz w:val="22"/>
              </w:rPr>
            </w:pPr>
          </w:p>
        </w:tc>
        <w:tc>
          <w:tcPr>
            <w:tcW w:w="1385" w:type="dxa"/>
            <w:vMerge w:val="continue"/>
            <w:vAlign w:val="center"/>
          </w:tcPr>
          <w:p>
            <w:pPr>
              <w:widowControl/>
              <w:jc w:val="left"/>
              <w:rPr>
                <w:rFonts w:ascii="宋体" w:cs="宋体"/>
                <w:color w:val="000000"/>
                <w:kern w:val="0"/>
                <w:sz w:val="22"/>
              </w:rPr>
            </w:pPr>
          </w:p>
        </w:tc>
        <w:tc>
          <w:tcPr>
            <w:tcW w:w="1686" w:type="dxa"/>
            <w:vMerge w:val="continue"/>
            <w:vAlign w:val="center"/>
          </w:tcPr>
          <w:p>
            <w:pPr>
              <w:widowControl/>
              <w:jc w:val="left"/>
              <w:rPr>
                <w:rFonts w:ascii="宋体" w:cs="宋体"/>
                <w:color w:val="000000"/>
                <w:kern w:val="0"/>
                <w:sz w:val="22"/>
              </w:rPr>
            </w:pPr>
          </w:p>
        </w:tc>
        <w:tc>
          <w:tcPr>
            <w:tcW w:w="1276" w:type="dxa"/>
            <w:shd w:val="clear" w:color="000000" w:fill="FFFFFF"/>
            <w:noWrap/>
            <w:vAlign w:val="center"/>
          </w:tcPr>
          <w:p>
            <w:pPr>
              <w:widowControl/>
              <w:jc w:val="left"/>
              <w:rPr>
                <w:rFonts w:ascii="宋体" w:cs="宋体"/>
                <w:color w:val="000000"/>
                <w:kern w:val="0"/>
                <w:sz w:val="22"/>
              </w:rPr>
            </w:pPr>
            <w:r>
              <w:rPr>
                <w:rFonts w:ascii="宋体" w:hAnsi="宋体" w:cs="宋体"/>
                <w:color w:val="000000"/>
                <w:kern w:val="0"/>
                <w:sz w:val="22"/>
              </w:rPr>
              <w:t>2.11.19</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缆风绳设置数量、位置不符合规范要求</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C</w:t>
            </w:r>
          </w:p>
        </w:tc>
        <w:tc>
          <w:tcPr>
            <w:tcW w:w="1276"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起重伤害</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312" w:hRule="atLeast"/>
        </w:trPr>
        <w:tc>
          <w:tcPr>
            <w:tcW w:w="1040" w:type="dxa"/>
            <w:vMerge w:val="continue"/>
            <w:vAlign w:val="center"/>
          </w:tcPr>
          <w:p>
            <w:pPr>
              <w:widowControl/>
              <w:jc w:val="left"/>
              <w:rPr>
                <w:rFonts w:ascii="宋体" w:cs="宋体"/>
                <w:color w:val="000000"/>
                <w:kern w:val="0"/>
                <w:sz w:val="22"/>
              </w:rPr>
            </w:pPr>
          </w:p>
        </w:tc>
        <w:tc>
          <w:tcPr>
            <w:tcW w:w="1385" w:type="dxa"/>
            <w:vMerge w:val="continue"/>
            <w:vAlign w:val="center"/>
          </w:tcPr>
          <w:p>
            <w:pPr>
              <w:widowControl/>
              <w:jc w:val="left"/>
              <w:rPr>
                <w:rFonts w:ascii="宋体" w:cs="宋体"/>
                <w:color w:val="000000"/>
                <w:kern w:val="0"/>
                <w:sz w:val="22"/>
              </w:rPr>
            </w:pPr>
          </w:p>
        </w:tc>
        <w:tc>
          <w:tcPr>
            <w:tcW w:w="1686" w:type="dxa"/>
            <w:vMerge w:val="continue"/>
            <w:vAlign w:val="center"/>
          </w:tcPr>
          <w:p>
            <w:pPr>
              <w:widowControl/>
              <w:jc w:val="left"/>
              <w:rPr>
                <w:rFonts w:ascii="宋体" w:cs="宋体"/>
                <w:color w:val="000000"/>
                <w:kern w:val="0"/>
                <w:sz w:val="22"/>
              </w:rPr>
            </w:pPr>
          </w:p>
        </w:tc>
        <w:tc>
          <w:tcPr>
            <w:tcW w:w="1276" w:type="dxa"/>
            <w:shd w:val="clear" w:color="000000" w:fill="FFFFFF"/>
            <w:noWrap/>
            <w:vAlign w:val="center"/>
          </w:tcPr>
          <w:p>
            <w:pPr>
              <w:widowControl/>
              <w:jc w:val="left"/>
              <w:rPr>
                <w:rFonts w:ascii="宋体" w:cs="宋体"/>
                <w:color w:val="000000"/>
                <w:kern w:val="0"/>
                <w:sz w:val="22"/>
              </w:rPr>
            </w:pPr>
            <w:r>
              <w:rPr>
                <w:rFonts w:ascii="宋体" w:hAnsi="宋体" w:cs="宋体"/>
                <w:color w:val="000000"/>
                <w:kern w:val="0"/>
                <w:sz w:val="22"/>
              </w:rPr>
              <w:t>2.11.20</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缆风绳未使用钢丝绳或未与地锚连</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C</w:t>
            </w:r>
          </w:p>
        </w:tc>
        <w:tc>
          <w:tcPr>
            <w:tcW w:w="1276"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起重伤害</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312" w:hRule="atLeast"/>
        </w:trPr>
        <w:tc>
          <w:tcPr>
            <w:tcW w:w="1040" w:type="dxa"/>
            <w:vMerge w:val="continue"/>
            <w:vAlign w:val="center"/>
          </w:tcPr>
          <w:p>
            <w:pPr>
              <w:widowControl/>
              <w:jc w:val="left"/>
              <w:rPr>
                <w:rFonts w:ascii="宋体" w:cs="宋体"/>
                <w:color w:val="000000"/>
                <w:kern w:val="0"/>
                <w:sz w:val="22"/>
              </w:rPr>
            </w:pPr>
          </w:p>
        </w:tc>
        <w:tc>
          <w:tcPr>
            <w:tcW w:w="1385" w:type="dxa"/>
            <w:vMerge w:val="continue"/>
            <w:vAlign w:val="center"/>
          </w:tcPr>
          <w:p>
            <w:pPr>
              <w:widowControl/>
              <w:jc w:val="left"/>
              <w:rPr>
                <w:rFonts w:ascii="宋体" w:cs="宋体"/>
                <w:color w:val="000000"/>
                <w:kern w:val="0"/>
                <w:sz w:val="22"/>
              </w:rPr>
            </w:pPr>
          </w:p>
        </w:tc>
        <w:tc>
          <w:tcPr>
            <w:tcW w:w="1686" w:type="dxa"/>
            <w:vMerge w:val="continue"/>
            <w:vAlign w:val="center"/>
          </w:tcPr>
          <w:p>
            <w:pPr>
              <w:widowControl/>
              <w:jc w:val="left"/>
              <w:rPr>
                <w:rFonts w:ascii="宋体" w:cs="宋体"/>
                <w:color w:val="000000"/>
                <w:kern w:val="0"/>
                <w:sz w:val="22"/>
              </w:rPr>
            </w:pPr>
          </w:p>
        </w:tc>
        <w:tc>
          <w:tcPr>
            <w:tcW w:w="1276" w:type="dxa"/>
            <w:shd w:val="clear" w:color="000000" w:fill="FFFFFF"/>
            <w:noWrap/>
            <w:vAlign w:val="center"/>
          </w:tcPr>
          <w:p>
            <w:pPr>
              <w:widowControl/>
              <w:jc w:val="left"/>
              <w:rPr>
                <w:rFonts w:ascii="宋体" w:cs="宋体"/>
                <w:color w:val="000000"/>
                <w:kern w:val="0"/>
                <w:sz w:val="22"/>
              </w:rPr>
            </w:pPr>
            <w:r>
              <w:rPr>
                <w:rFonts w:ascii="宋体" w:hAnsi="宋体" w:cs="宋体"/>
                <w:color w:val="000000"/>
                <w:kern w:val="0"/>
                <w:sz w:val="22"/>
              </w:rPr>
              <w:t>2.11.21</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钢丝绳直径小于</w:t>
            </w:r>
            <w:r>
              <w:rPr>
                <w:rFonts w:ascii="宋体" w:hAnsi="宋体" w:cs="宋体"/>
                <w:color w:val="000000"/>
                <w:kern w:val="0"/>
                <w:sz w:val="22"/>
              </w:rPr>
              <w:t>8mm</w:t>
            </w:r>
            <w:r>
              <w:rPr>
                <w:rFonts w:hint="eastAsia" w:ascii="宋体" w:hAnsi="宋体" w:cs="宋体"/>
                <w:color w:val="000000"/>
                <w:kern w:val="0"/>
                <w:sz w:val="22"/>
              </w:rPr>
              <w:t>或角度不符合</w:t>
            </w:r>
            <w:r>
              <w:rPr>
                <w:rFonts w:ascii="宋体" w:hAnsi="宋体" w:cs="宋体"/>
                <w:color w:val="000000"/>
                <w:kern w:val="0"/>
                <w:sz w:val="22"/>
              </w:rPr>
              <w:t>45</w:t>
            </w:r>
            <w:r>
              <w:rPr>
                <w:rFonts w:hint="eastAsia" w:ascii="宋体" w:hAnsi="宋体" w:cs="宋体"/>
                <w:color w:val="000000"/>
                <w:kern w:val="0"/>
                <w:sz w:val="22"/>
              </w:rPr>
              <w:t>°～</w:t>
            </w:r>
            <w:r>
              <w:rPr>
                <w:rFonts w:ascii="宋体" w:hAnsi="宋体" w:cs="宋体"/>
                <w:color w:val="000000"/>
                <w:kern w:val="0"/>
                <w:sz w:val="22"/>
              </w:rPr>
              <w:t>60</w:t>
            </w:r>
            <w:r>
              <w:rPr>
                <w:rFonts w:hint="eastAsia" w:ascii="宋体" w:hAnsi="宋体" w:cs="宋体"/>
                <w:color w:val="000000"/>
                <w:kern w:val="0"/>
                <w:sz w:val="22"/>
              </w:rPr>
              <w:t>°</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C</w:t>
            </w:r>
          </w:p>
        </w:tc>
        <w:tc>
          <w:tcPr>
            <w:tcW w:w="1276"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起重伤害</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312" w:hRule="atLeast"/>
        </w:trPr>
        <w:tc>
          <w:tcPr>
            <w:tcW w:w="1040" w:type="dxa"/>
            <w:vMerge w:val="continue"/>
            <w:vAlign w:val="center"/>
          </w:tcPr>
          <w:p>
            <w:pPr>
              <w:widowControl/>
              <w:jc w:val="left"/>
              <w:rPr>
                <w:rFonts w:ascii="宋体" w:cs="宋体"/>
                <w:color w:val="000000"/>
                <w:kern w:val="0"/>
                <w:sz w:val="22"/>
              </w:rPr>
            </w:pPr>
          </w:p>
        </w:tc>
        <w:tc>
          <w:tcPr>
            <w:tcW w:w="1385" w:type="dxa"/>
            <w:vMerge w:val="continue"/>
            <w:vAlign w:val="center"/>
          </w:tcPr>
          <w:p>
            <w:pPr>
              <w:widowControl/>
              <w:jc w:val="left"/>
              <w:rPr>
                <w:rFonts w:ascii="宋体" w:cs="宋体"/>
                <w:color w:val="000000"/>
                <w:kern w:val="0"/>
                <w:sz w:val="22"/>
              </w:rPr>
            </w:pPr>
          </w:p>
        </w:tc>
        <w:tc>
          <w:tcPr>
            <w:tcW w:w="1686" w:type="dxa"/>
            <w:vMerge w:val="continue"/>
            <w:vAlign w:val="center"/>
          </w:tcPr>
          <w:p>
            <w:pPr>
              <w:widowControl/>
              <w:jc w:val="left"/>
              <w:rPr>
                <w:rFonts w:ascii="宋体" w:cs="宋体"/>
                <w:color w:val="000000"/>
                <w:kern w:val="0"/>
                <w:sz w:val="22"/>
              </w:rPr>
            </w:pPr>
          </w:p>
        </w:tc>
        <w:tc>
          <w:tcPr>
            <w:tcW w:w="1276" w:type="dxa"/>
            <w:shd w:val="clear" w:color="000000" w:fill="FFFFFF"/>
            <w:noWrap/>
            <w:vAlign w:val="center"/>
          </w:tcPr>
          <w:p>
            <w:pPr>
              <w:widowControl/>
              <w:jc w:val="left"/>
              <w:rPr>
                <w:rFonts w:ascii="宋体" w:cs="宋体"/>
                <w:color w:val="000000"/>
                <w:kern w:val="0"/>
                <w:sz w:val="22"/>
              </w:rPr>
            </w:pPr>
            <w:r>
              <w:rPr>
                <w:rFonts w:ascii="宋体" w:hAnsi="宋体" w:cs="宋体"/>
                <w:color w:val="000000"/>
                <w:kern w:val="0"/>
                <w:sz w:val="22"/>
              </w:rPr>
              <w:t>2.11.22</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安装高度超过</w:t>
            </w:r>
            <w:r>
              <w:rPr>
                <w:rFonts w:ascii="宋体" w:hAnsi="宋体" w:cs="宋体"/>
                <w:color w:val="000000"/>
                <w:kern w:val="0"/>
                <w:sz w:val="22"/>
              </w:rPr>
              <w:t>30m</w:t>
            </w:r>
            <w:r>
              <w:rPr>
                <w:rFonts w:hint="eastAsia" w:ascii="宋体" w:hAnsi="宋体" w:cs="宋体"/>
                <w:color w:val="000000"/>
                <w:kern w:val="0"/>
                <w:sz w:val="22"/>
              </w:rPr>
              <w:t>的物料提升机使用缆风绳</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C</w:t>
            </w:r>
          </w:p>
        </w:tc>
        <w:tc>
          <w:tcPr>
            <w:tcW w:w="1276"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起重伤害</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312" w:hRule="atLeast"/>
        </w:trPr>
        <w:tc>
          <w:tcPr>
            <w:tcW w:w="1040" w:type="dxa"/>
            <w:vMerge w:val="continue"/>
            <w:vAlign w:val="center"/>
          </w:tcPr>
          <w:p>
            <w:pPr>
              <w:widowControl/>
              <w:jc w:val="left"/>
              <w:rPr>
                <w:rFonts w:ascii="宋体" w:cs="宋体"/>
                <w:color w:val="000000"/>
                <w:kern w:val="0"/>
                <w:sz w:val="22"/>
              </w:rPr>
            </w:pPr>
          </w:p>
        </w:tc>
        <w:tc>
          <w:tcPr>
            <w:tcW w:w="1385" w:type="dxa"/>
            <w:vMerge w:val="continue"/>
            <w:vAlign w:val="center"/>
          </w:tcPr>
          <w:p>
            <w:pPr>
              <w:widowControl/>
              <w:jc w:val="left"/>
              <w:rPr>
                <w:rFonts w:ascii="宋体" w:cs="宋体"/>
                <w:color w:val="000000"/>
                <w:kern w:val="0"/>
                <w:sz w:val="22"/>
              </w:rPr>
            </w:pPr>
          </w:p>
        </w:tc>
        <w:tc>
          <w:tcPr>
            <w:tcW w:w="1686" w:type="dxa"/>
            <w:vMerge w:val="continue"/>
            <w:vAlign w:val="center"/>
          </w:tcPr>
          <w:p>
            <w:pPr>
              <w:widowControl/>
              <w:jc w:val="left"/>
              <w:rPr>
                <w:rFonts w:ascii="宋体" w:cs="宋体"/>
                <w:color w:val="000000"/>
                <w:kern w:val="0"/>
                <w:sz w:val="22"/>
              </w:rPr>
            </w:pPr>
          </w:p>
        </w:tc>
        <w:tc>
          <w:tcPr>
            <w:tcW w:w="1276" w:type="dxa"/>
            <w:shd w:val="clear" w:color="000000" w:fill="FFFFFF"/>
            <w:noWrap/>
            <w:vAlign w:val="center"/>
          </w:tcPr>
          <w:p>
            <w:pPr>
              <w:widowControl/>
              <w:jc w:val="left"/>
              <w:rPr>
                <w:rFonts w:ascii="宋体" w:cs="宋体"/>
                <w:color w:val="000000"/>
                <w:kern w:val="0"/>
                <w:sz w:val="22"/>
              </w:rPr>
            </w:pPr>
            <w:r>
              <w:rPr>
                <w:rFonts w:ascii="宋体" w:hAnsi="宋体" w:cs="宋体"/>
                <w:color w:val="000000"/>
                <w:kern w:val="0"/>
                <w:sz w:val="22"/>
              </w:rPr>
              <w:t>2.11.23</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地锚设置不符合规范要求</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B</w:t>
            </w:r>
          </w:p>
        </w:tc>
        <w:tc>
          <w:tcPr>
            <w:tcW w:w="1276"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起重伤害</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立即整改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312" w:hRule="atLeast"/>
        </w:trPr>
        <w:tc>
          <w:tcPr>
            <w:tcW w:w="1040" w:type="dxa"/>
            <w:vMerge w:val="continue"/>
            <w:vAlign w:val="center"/>
          </w:tcPr>
          <w:p>
            <w:pPr>
              <w:widowControl/>
              <w:jc w:val="left"/>
              <w:rPr>
                <w:rFonts w:ascii="宋体" w:cs="宋体"/>
                <w:color w:val="000000"/>
                <w:kern w:val="0"/>
                <w:sz w:val="22"/>
              </w:rPr>
            </w:pPr>
          </w:p>
        </w:tc>
        <w:tc>
          <w:tcPr>
            <w:tcW w:w="1385" w:type="dxa"/>
            <w:vMerge w:val="continue"/>
            <w:vAlign w:val="center"/>
          </w:tcPr>
          <w:p>
            <w:pPr>
              <w:widowControl/>
              <w:jc w:val="left"/>
              <w:rPr>
                <w:rFonts w:ascii="宋体" w:cs="宋体"/>
                <w:color w:val="000000"/>
                <w:kern w:val="0"/>
                <w:sz w:val="22"/>
              </w:rPr>
            </w:pPr>
          </w:p>
        </w:tc>
        <w:tc>
          <w:tcPr>
            <w:tcW w:w="1686" w:type="dxa"/>
            <w:vMerge w:val="restart"/>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钢丝绳</w:t>
            </w:r>
          </w:p>
        </w:tc>
        <w:tc>
          <w:tcPr>
            <w:tcW w:w="1276" w:type="dxa"/>
            <w:shd w:val="clear" w:color="000000" w:fill="FFFFFF"/>
            <w:noWrap/>
            <w:vAlign w:val="center"/>
          </w:tcPr>
          <w:p>
            <w:pPr>
              <w:widowControl/>
              <w:jc w:val="left"/>
              <w:rPr>
                <w:rFonts w:ascii="宋体" w:cs="宋体"/>
                <w:color w:val="000000"/>
                <w:kern w:val="0"/>
                <w:sz w:val="22"/>
              </w:rPr>
            </w:pPr>
            <w:r>
              <w:rPr>
                <w:rFonts w:ascii="宋体" w:hAnsi="宋体" w:cs="宋体"/>
                <w:color w:val="000000"/>
                <w:kern w:val="0"/>
                <w:sz w:val="22"/>
              </w:rPr>
              <w:t>2.11.24</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钢丝绳磨损、变形、锈蚀达到报废标准</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B</w:t>
            </w:r>
          </w:p>
        </w:tc>
        <w:tc>
          <w:tcPr>
            <w:tcW w:w="1276"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起重伤害</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立即整改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312" w:hRule="atLeast"/>
        </w:trPr>
        <w:tc>
          <w:tcPr>
            <w:tcW w:w="1040" w:type="dxa"/>
            <w:vMerge w:val="continue"/>
            <w:vAlign w:val="center"/>
          </w:tcPr>
          <w:p>
            <w:pPr>
              <w:widowControl/>
              <w:jc w:val="left"/>
              <w:rPr>
                <w:rFonts w:ascii="宋体" w:cs="宋体"/>
                <w:color w:val="000000"/>
                <w:kern w:val="0"/>
                <w:sz w:val="22"/>
              </w:rPr>
            </w:pPr>
          </w:p>
        </w:tc>
        <w:tc>
          <w:tcPr>
            <w:tcW w:w="1385" w:type="dxa"/>
            <w:vMerge w:val="continue"/>
            <w:vAlign w:val="center"/>
          </w:tcPr>
          <w:p>
            <w:pPr>
              <w:widowControl/>
              <w:jc w:val="left"/>
              <w:rPr>
                <w:rFonts w:ascii="宋体" w:cs="宋体"/>
                <w:color w:val="000000"/>
                <w:kern w:val="0"/>
                <w:sz w:val="22"/>
              </w:rPr>
            </w:pPr>
          </w:p>
        </w:tc>
        <w:tc>
          <w:tcPr>
            <w:tcW w:w="1686" w:type="dxa"/>
            <w:vMerge w:val="continue"/>
            <w:vAlign w:val="center"/>
          </w:tcPr>
          <w:p>
            <w:pPr>
              <w:widowControl/>
              <w:jc w:val="left"/>
              <w:rPr>
                <w:rFonts w:ascii="宋体" w:cs="宋体"/>
                <w:color w:val="000000"/>
                <w:kern w:val="0"/>
                <w:sz w:val="22"/>
              </w:rPr>
            </w:pPr>
          </w:p>
        </w:tc>
        <w:tc>
          <w:tcPr>
            <w:tcW w:w="1276" w:type="dxa"/>
            <w:shd w:val="clear" w:color="000000" w:fill="FFFFFF"/>
            <w:noWrap/>
            <w:vAlign w:val="center"/>
          </w:tcPr>
          <w:p>
            <w:pPr>
              <w:widowControl/>
              <w:jc w:val="left"/>
              <w:rPr>
                <w:rFonts w:ascii="宋体" w:cs="宋体"/>
                <w:color w:val="000000"/>
                <w:kern w:val="0"/>
                <w:sz w:val="22"/>
              </w:rPr>
            </w:pPr>
            <w:r>
              <w:rPr>
                <w:rFonts w:ascii="宋体" w:hAnsi="宋体" w:cs="宋体"/>
                <w:color w:val="000000"/>
                <w:kern w:val="0"/>
                <w:sz w:val="22"/>
              </w:rPr>
              <w:t>2.11.25</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钢丝绳绳夹设置不符合规范要求</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C</w:t>
            </w:r>
          </w:p>
        </w:tc>
        <w:tc>
          <w:tcPr>
            <w:tcW w:w="1276"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起重伤害</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312" w:hRule="atLeast"/>
        </w:trPr>
        <w:tc>
          <w:tcPr>
            <w:tcW w:w="1040" w:type="dxa"/>
            <w:vMerge w:val="continue"/>
            <w:vAlign w:val="center"/>
          </w:tcPr>
          <w:p>
            <w:pPr>
              <w:widowControl/>
              <w:jc w:val="left"/>
              <w:rPr>
                <w:rFonts w:ascii="宋体" w:cs="宋体"/>
                <w:color w:val="000000"/>
                <w:kern w:val="0"/>
                <w:sz w:val="22"/>
              </w:rPr>
            </w:pPr>
          </w:p>
        </w:tc>
        <w:tc>
          <w:tcPr>
            <w:tcW w:w="1385" w:type="dxa"/>
            <w:vMerge w:val="continue"/>
            <w:vAlign w:val="center"/>
          </w:tcPr>
          <w:p>
            <w:pPr>
              <w:widowControl/>
              <w:jc w:val="left"/>
              <w:rPr>
                <w:rFonts w:ascii="宋体" w:cs="宋体"/>
                <w:color w:val="000000"/>
                <w:kern w:val="0"/>
                <w:sz w:val="22"/>
              </w:rPr>
            </w:pPr>
          </w:p>
        </w:tc>
        <w:tc>
          <w:tcPr>
            <w:tcW w:w="1686" w:type="dxa"/>
            <w:vMerge w:val="continue"/>
            <w:vAlign w:val="center"/>
          </w:tcPr>
          <w:p>
            <w:pPr>
              <w:widowControl/>
              <w:jc w:val="left"/>
              <w:rPr>
                <w:rFonts w:ascii="宋体" w:cs="宋体"/>
                <w:color w:val="000000"/>
                <w:kern w:val="0"/>
                <w:sz w:val="22"/>
              </w:rPr>
            </w:pPr>
          </w:p>
        </w:tc>
        <w:tc>
          <w:tcPr>
            <w:tcW w:w="1276" w:type="dxa"/>
            <w:shd w:val="clear" w:color="000000" w:fill="FFFFFF"/>
            <w:noWrap/>
            <w:vAlign w:val="center"/>
          </w:tcPr>
          <w:p>
            <w:pPr>
              <w:widowControl/>
              <w:jc w:val="left"/>
              <w:rPr>
                <w:rFonts w:ascii="宋体" w:cs="宋体"/>
                <w:color w:val="000000"/>
                <w:kern w:val="0"/>
                <w:sz w:val="22"/>
              </w:rPr>
            </w:pPr>
            <w:r>
              <w:rPr>
                <w:rFonts w:ascii="宋体" w:hAnsi="宋体" w:cs="宋体"/>
                <w:color w:val="000000"/>
                <w:kern w:val="0"/>
                <w:sz w:val="22"/>
              </w:rPr>
              <w:t>2.11.26</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吊笼处于最低位置，卷筒上钢丝绳少于</w:t>
            </w:r>
            <w:r>
              <w:rPr>
                <w:rFonts w:ascii="宋体" w:hAnsi="宋体" w:cs="宋体"/>
                <w:color w:val="000000"/>
                <w:kern w:val="0"/>
                <w:sz w:val="22"/>
              </w:rPr>
              <w:t>3</w:t>
            </w:r>
            <w:r>
              <w:rPr>
                <w:rFonts w:hint="eastAsia" w:ascii="宋体" w:hAnsi="宋体" w:cs="宋体"/>
                <w:color w:val="000000"/>
                <w:kern w:val="0"/>
                <w:sz w:val="22"/>
              </w:rPr>
              <w:t>圈</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C</w:t>
            </w:r>
          </w:p>
        </w:tc>
        <w:tc>
          <w:tcPr>
            <w:tcW w:w="1276"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起重伤害</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312" w:hRule="atLeast"/>
        </w:trPr>
        <w:tc>
          <w:tcPr>
            <w:tcW w:w="1040" w:type="dxa"/>
            <w:vMerge w:val="continue"/>
            <w:vAlign w:val="center"/>
          </w:tcPr>
          <w:p>
            <w:pPr>
              <w:widowControl/>
              <w:jc w:val="left"/>
              <w:rPr>
                <w:rFonts w:ascii="宋体" w:cs="宋体"/>
                <w:color w:val="000000"/>
                <w:kern w:val="0"/>
                <w:sz w:val="22"/>
              </w:rPr>
            </w:pPr>
          </w:p>
        </w:tc>
        <w:tc>
          <w:tcPr>
            <w:tcW w:w="1385" w:type="dxa"/>
            <w:vMerge w:val="continue"/>
            <w:vAlign w:val="center"/>
          </w:tcPr>
          <w:p>
            <w:pPr>
              <w:widowControl/>
              <w:jc w:val="left"/>
              <w:rPr>
                <w:rFonts w:ascii="宋体" w:cs="宋体"/>
                <w:color w:val="000000"/>
                <w:kern w:val="0"/>
                <w:sz w:val="22"/>
              </w:rPr>
            </w:pPr>
          </w:p>
        </w:tc>
        <w:tc>
          <w:tcPr>
            <w:tcW w:w="1686" w:type="dxa"/>
            <w:vMerge w:val="continue"/>
            <w:vAlign w:val="center"/>
          </w:tcPr>
          <w:p>
            <w:pPr>
              <w:widowControl/>
              <w:jc w:val="left"/>
              <w:rPr>
                <w:rFonts w:ascii="宋体" w:cs="宋体"/>
                <w:color w:val="000000"/>
                <w:kern w:val="0"/>
                <w:sz w:val="22"/>
              </w:rPr>
            </w:pPr>
          </w:p>
        </w:tc>
        <w:tc>
          <w:tcPr>
            <w:tcW w:w="1276" w:type="dxa"/>
            <w:shd w:val="clear" w:color="000000" w:fill="FFFFFF"/>
            <w:noWrap/>
            <w:vAlign w:val="center"/>
          </w:tcPr>
          <w:p>
            <w:pPr>
              <w:widowControl/>
              <w:jc w:val="left"/>
              <w:rPr>
                <w:rFonts w:ascii="宋体" w:cs="宋体"/>
                <w:color w:val="000000"/>
                <w:kern w:val="0"/>
                <w:sz w:val="22"/>
              </w:rPr>
            </w:pPr>
            <w:r>
              <w:rPr>
                <w:rFonts w:ascii="宋体" w:hAnsi="宋体" w:cs="宋体"/>
                <w:color w:val="000000"/>
                <w:kern w:val="0"/>
                <w:sz w:val="22"/>
              </w:rPr>
              <w:t>2.11.27</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未设置钢丝绳过路保护措施或钢丝绳拖地</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C</w:t>
            </w:r>
          </w:p>
        </w:tc>
        <w:tc>
          <w:tcPr>
            <w:tcW w:w="1276"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起重伤害</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85" w:hRule="atLeast"/>
        </w:trPr>
        <w:tc>
          <w:tcPr>
            <w:tcW w:w="1040" w:type="dxa"/>
            <w:vMerge w:val="continue"/>
            <w:vAlign w:val="center"/>
          </w:tcPr>
          <w:p>
            <w:pPr>
              <w:widowControl/>
              <w:jc w:val="left"/>
              <w:rPr>
                <w:rFonts w:ascii="宋体" w:cs="宋体"/>
                <w:color w:val="000000"/>
                <w:kern w:val="0"/>
                <w:sz w:val="22"/>
              </w:rPr>
            </w:pPr>
          </w:p>
        </w:tc>
        <w:tc>
          <w:tcPr>
            <w:tcW w:w="1385" w:type="dxa"/>
            <w:vMerge w:val="continue"/>
            <w:vAlign w:val="center"/>
          </w:tcPr>
          <w:p>
            <w:pPr>
              <w:widowControl/>
              <w:jc w:val="left"/>
              <w:rPr>
                <w:rFonts w:ascii="宋体" w:cs="宋体"/>
                <w:color w:val="000000"/>
                <w:kern w:val="0"/>
                <w:sz w:val="22"/>
              </w:rPr>
            </w:pPr>
          </w:p>
        </w:tc>
        <w:tc>
          <w:tcPr>
            <w:tcW w:w="1686" w:type="dxa"/>
            <w:vMerge w:val="restart"/>
            <w:shd w:val="clear" w:color="000000" w:fill="FFFFFF"/>
            <w:vAlign w:val="center"/>
          </w:tcPr>
          <w:p>
            <w:pPr>
              <w:widowControl/>
              <w:jc w:val="center"/>
              <w:rPr>
                <w:rFonts w:hint="eastAsia" w:ascii="宋体" w:hAnsi="宋体" w:eastAsia="宋体" w:cs="宋体"/>
                <w:color w:val="000000"/>
                <w:kern w:val="0"/>
                <w:sz w:val="22"/>
                <w:lang w:eastAsia="zh-CN"/>
              </w:rPr>
            </w:pPr>
            <w:r>
              <w:rPr>
                <w:rFonts w:hint="eastAsia" w:ascii="宋体" w:hAnsi="宋体" w:cs="宋体"/>
                <w:color w:val="000000"/>
                <w:kern w:val="0"/>
                <w:sz w:val="22"/>
              </w:rPr>
              <w:t>安拆、验收</w:t>
            </w:r>
          </w:p>
          <w:p>
            <w:pPr>
              <w:widowControl/>
              <w:jc w:val="center"/>
              <w:rPr>
                <w:rFonts w:ascii="宋体" w:cs="宋体"/>
                <w:color w:val="000000"/>
                <w:kern w:val="0"/>
                <w:sz w:val="22"/>
              </w:rPr>
            </w:pPr>
            <w:r>
              <w:rPr>
                <w:rFonts w:hint="eastAsia" w:ascii="宋体" w:hAnsi="宋体" w:cs="宋体"/>
                <w:color w:val="000000"/>
                <w:kern w:val="0"/>
                <w:sz w:val="22"/>
              </w:rPr>
              <w:t>与使用</w:t>
            </w:r>
          </w:p>
        </w:tc>
        <w:tc>
          <w:tcPr>
            <w:tcW w:w="1276" w:type="dxa"/>
            <w:shd w:val="clear" w:color="000000" w:fill="FFFFFF"/>
            <w:noWrap/>
            <w:vAlign w:val="center"/>
          </w:tcPr>
          <w:p>
            <w:pPr>
              <w:widowControl/>
              <w:jc w:val="left"/>
              <w:rPr>
                <w:rFonts w:ascii="宋体" w:cs="宋体"/>
                <w:color w:val="000000"/>
                <w:kern w:val="0"/>
                <w:sz w:val="22"/>
              </w:rPr>
            </w:pPr>
            <w:r>
              <w:rPr>
                <w:rFonts w:ascii="宋体" w:hAnsi="宋体" w:cs="宋体"/>
                <w:color w:val="000000"/>
                <w:kern w:val="0"/>
                <w:sz w:val="22"/>
              </w:rPr>
              <w:t>2.11.28</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★安装、拆卸单位未取得专业承包资质和安全生产许可证</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A</w:t>
            </w:r>
          </w:p>
        </w:tc>
        <w:tc>
          <w:tcPr>
            <w:tcW w:w="1276"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违法施工</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停工整改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312" w:hRule="atLeast"/>
        </w:trPr>
        <w:tc>
          <w:tcPr>
            <w:tcW w:w="1040" w:type="dxa"/>
            <w:vMerge w:val="continue"/>
            <w:vAlign w:val="center"/>
          </w:tcPr>
          <w:p>
            <w:pPr>
              <w:widowControl/>
              <w:jc w:val="left"/>
              <w:rPr>
                <w:rFonts w:ascii="宋体" w:cs="宋体"/>
                <w:color w:val="000000"/>
                <w:kern w:val="0"/>
                <w:sz w:val="22"/>
              </w:rPr>
            </w:pPr>
          </w:p>
        </w:tc>
        <w:tc>
          <w:tcPr>
            <w:tcW w:w="1385" w:type="dxa"/>
            <w:vMerge w:val="continue"/>
            <w:vAlign w:val="center"/>
          </w:tcPr>
          <w:p>
            <w:pPr>
              <w:widowControl/>
              <w:jc w:val="left"/>
              <w:rPr>
                <w:rFonts w:ascii="宋体" w:cs="宋体"/>
                <w:color w:val="000000"/>
                <w:kern w:val="0"/>
                <w:sz w:val="22"/>
              </w:rPr>
            </w:pPr>
          </w:p>
        </w:tc>
        <w:tc>
          <w:tcPr>
            <w:tcW w:w="1686" w:type="dxa"/>
            <w:vMerge w:val="continue"/>
            <w:vAlign w:val="center"/>
          </w:tcPr>
          <w:p>
            <w:pPr>
              <w:widowControl/>
              <w:jc w:val="left"/>
              <w:rPr>
                <w:rFonts w:ascii="宋体" w:cs="宋体"/>
                <w:color w:val="000000"/>
                <w:kern w:val="0"/>
                <w:sz w:val="22"/>
              </w:rPr>
            </w:pPr>
          </w:p>
        </w:tc>
        <w:tc>
          <w:tcPr>
            <w:tcW w:w="1276" w:type="dxa"/>
            <w:shd w:val="clear" w:color="000000" w:fill="FFFFFF"/>
            <w:noWrap/>
            <w:vAlign w:val="center"/>
          </w:tcPr>
          <w:p>
            <w:pPr>
              <w:widowControl/>
              <w:jc w:val="left"/>
              <w:rPr>
                <w:rFonts w:ascii="宋体" w:cs="宋体"/>
                <w:color w:val="000000"/>
                <w:kern w:val="0"/>
                <w:sz w:val="22"/>
              </w:rPr>
            </w:pPr>
            <w:r>
              <w:rPr>
                <w:rFonts w:ascii="宋体" w:hAnsi="宋体" w:cs="宋体"/>
                <w:color w:val="000000"/>
                <w:kern w:val="0"/>
                <w:sz w:val="22"/>
              </w:rPr>
              <w:t>2.11.29</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★安装、拆除人员及司机未持证上岗</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A</w:t>
            </w:r>
          </w:p>
        </w:tc>
        <w:tc>
          <w:tcPr>
            <w:tcW w:w="1276"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违法施工</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停工整改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312" w:hRule="atLeast"/>
        </w:trPr>
        <w:tc>
          <w:tcPr>
            <w:tcW w:w="1040" w:type="dxa"/>
            <w:vMerge w:val="continue"/>
            <w:vAlign w:val="center"/>
          </w:tcPr>
          <w:p>
            <w:pPr>
              <w:widowControl/>
              <w:jc w:val="left"/>
              <w:rPr>
                <w:rFonts w:ascii="宋体" w:cs="宋体"/>
                <w:color w:val="000000"/>
                <w:kern w:val="0"/>
                <w:sz w:val="22"/>
              </w:rPr>
            </w:pPr>
          </w:p>
        </w:tc>
        <w:tc>
          <w:tcPr>
            <w:tcW w:w="1385" w:type="dxa"/>
            <w:vMerge w:val="continue"/>
            <w:vAlign w:val="center"/>
          </w:tcPr>
          <w:p>
            <w:pPr>
              <w:widowControl/>
              <w:jc w:val="left"/>
              <w:rPr>
                <w:rFonts w:ascii="宋体" w:cs="宋体"/>
                <w:color w:val="000000"/>
                <w:kern w:val="0"/>
                <w:sz w:val="22"/>
              </w:rPr>
            </w:pPr>
          </w:p>
        </w:tc>
        <w:tc>
          <w:tcPr>
            <w:tcW w:w="1686" w:type="dxa"/>
            <w:vMerge w:val="continue"/>
            <w:vAlign w:val="center"/>
          </w:tcPr>
          <w:p>
            <w:pPr>
              <w:widowControl/>
              <w:jc w:val="left"/>
              <w:rPr>
                <w:rFonts w:ascii="宋体" w:cs="宋体"/>
                <w:color w:val="000000"/>
                <w:kern w:val="0"/>
                <w:sz w:val="22"/>
              </w:rPr>
            </w:pPr>
          </w:p>
        </w:tc>
        <w:tc>
          <w:tcPr>
            <w:tcW w:w="1276" w:type="dxa"/>
            <w:shd w:val="clear" w:color="000000" w:fill="FFFFFF"/>
            <w:noWrap/>
            <w:vAlign w:val="center"/>
          </w:tcPr>
          <w:p>
            <w:pPr>
              <w:widowControl/>
              <w:jc w:val="left"/>
              <w:rPr>
                <w:rFonts w:ascii="宋体" w:cs="宋体"/>
                <w:color w:val="000000"/>
                <w:kern w:val="0"/>
                <w:sz w:val="22"/>
              </w:rPr>
            </w:pPr>
            <w:r>
              <w:rPr>
                <w:rFonts w:ascii="宋体" w:hAnsi="宋体" w:cs="宋体"/>
                <w:color w:val="000000"/>
                <w:kern w:val="0"/>
                <w:sz w:val="22"/>
              </w:rPr>
              <w:t>2.11.30</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物料提升机作业前未按规定进行例行检查或未填写检查记录</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C</w:t>
            </w:r>
          </w:p>
        </w:tc>
        <w:tc>
          <w:tcPr>
            <w:tcW w:w="1276"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违规施工</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312" w:hRule="atLeast"/>
        </w:trPr>
        <w:tc>
          <w:tcPr>
            <w:tcW w:w="1040" w:type="dxa"/>
            <w:vMerge w:val="continue"/>
            <w:vAlign w:val="center"/>
          </w:tcPr>
          <w:p>
            <w:pPr>
              <w:widowControl/>
              <w:jc w:val="left"/>
              <w:rPr>
                <w:rFonts w:ascii="宋体" w:cs="宋体"/>
                <w:color w:val="000000"/>
                <w:kern w:val="0"/>
                <w:sz w:val="22"/>
              </w:rPr>
            </w:pPr>
          </w:p>
        </w:tc>
        <w:tc>
          <w:tcPr>
            <w:tcW w:w="1385" w:type="dxa"/>
            <w:vMerge w:val="continue"/>
            <w:vAlign w:val="center"/>
          </w:tcPr>
          <w:p>
            <w:pPr>
              <w:widowControl/>
              <w:jc w:val="left"/>
              <w:rPr>
                <w:rFonts w:ascii="宋体" w:cs="宋体"/>
                <w:color w:val="000000"/>
                <w:kern w:val="0"/>
                <w:sz w:val="22"/>
              </w:rPr>
            </w:pPr>
          </w:p>
        </w:tc>
        <w:tc>
          <w:tcPr>
            <w:tcW w:w="1686" w:type="dxa"/>
            <w:vMerge w:val="continue"/>
            <w:vAlign w:val="center"/>
          </w:tcPr>
          <w:p>
            <w:pPr>
              <w:widowControl/>
              <w:jc w:val="left"/>
              <w:rPr>
                <w:rFonts w:ascii="宋体" w:cs="宋体"/>
                <w:color w:val="000000"/>
                <w:kern w:val="0"/>
                <w:sz w:val="22"/>
              </w:rPr>
            </w:pPr>
          </w:p>
        </w:tc>
        <w:tc>
          <w:tcPr>
            <w:tcW w:w="1276" w:type="dxa"/>
            <w:shd w:val="clear" w:color="000000" w:fill="FFFFFF"/>
            <w:noWrap/>
            <w:vAlign w:val="center"/>
          </w:tcPr>
          <w:p>
            <w:pPr>
              <w:widowControl/>
              <w:jc w:val="left"/>
              <w:rPr>
                <w:rFonts w:ascii="宋体" w:cs="宋体"/>
                <w:color w:val="000000"/>
                <w:kern w:val="0"/>
                <w:sz w:val="22"/>
              </w:rPr>
            </w:pPr>
            <w:r>
              <w:rPr>
                <w:rFonts w:ascii="宋体" w:hAnsi="宋体" w:cs="宋体"/>
                <w:color w:val="000000"/>
                <w:kern w:val="0"/>
                <w:sz w:val="22"/>
              </w:rPr>
              <w:t>2.11.31</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实行多班作业未按规定填写交接班记录</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C</w:t>
            </w:r>
          </w:p>
        </w:tc>
        <w:tc>
          <w:tcPr>
            <w:tcW w:w="1276"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违规施工</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312" w:hRule="atLeast"/>
        </w:trPr>
        <w:tc>
          <w:tcPr>
            <w:tcW w:w="1040" w:type="dxa"/>
            <w:vMerge w:val="continue"/>
            <w:vAlign w:val="center"/>
          </w:tcPr>
          <w:p>
            <w:pPr>
              <w:widowControl/>
              <w:jc w:val="left"/>
              <w:rPr>
                <w:rFonts w:ascii="宋体" w:cs="宋体"/>
                <w:color w:val="000000"/>
                <w:kern w:val="0"/>
                <w:sz w:val="22"/>
              </w:rPr>
            </w:pPr>
          </w:p>
        </w:tc>
        <w:tc>
          <w:tcPr>
            <w:tcW w:w="1385" w:type="dxa"/>
            <w:vMerge w:val="restart"/>
            <w:shd w:val="clear" w:color="000000" w:fill="FFFFFF"/>
            <w:noWrap/>
            <w:vAlign w:val="center"/>
          </w:tcPr>
          <w:p>
            <w:pPr>
              <w:widowControl/>
              <w:jc w:val="center"/>
              <w:rPr>
                <w:rFonts w:ascii="宋体" w:cs="宋体"/>
                <w:color w:val="000000"/>
                <w:kern w:val="0"/>
                <w:sz w:val="22"/>
              </w:rPr>
            </w:pPr>
            <w:r>
              <w:rPr>
                <w:rFonts w:ascii="宋体" w:hAnsi="宋体" w:cs="宋体"/>
                <w:color w:val="000000"/>
                <w:kern w:val="0"/>
                <w:sz w:val="22"/>
              </w:rPr>
              <w:t>2.12</w:t>
            </w:r>
            <w:r>
              <w:rPr>
                <w:rFonts w:hint="eastAsia" w:ascii="宋体" w:hAnsi="宋体" w:cs="宋体"/>
                <w:color w:val="000000"/>
                <w:kern w:val="0"/>
                <w:sz w:val="22"/>
              </w:rPr>
              <w:t>起重吊装</w:t>
            </w:r>
          </w:p>
        </w:tc>
        <w:tc>
          <w:tcPr>
            <w:tcW w:w="1686"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施工方案</w:t>
            </w:r>
          </w:p>
        </w:tc>
        <w:tc>
          <w:tcPr>
            <w:tcW w:w="1276" w:type="dxa"/>
            <w:shd w:val="clear" w:color="000000" w:fill="FFFFFF"/>
            <w:noWrap/>
            <w:vAlign w:val="center"/>
          </w:tcPr>
          <w:p>
            <w:pPr>
              <w:widowControl/>
              <w:jc w:val="left"/>
              <w:rPr>
                <w:rFonts w:ascii="宋体" w:cs="宋体"/>
                <w:color w:val="000000"/>
                <w:kern w:val="0"/>
                <w:sz w:val="22"/>
              </w:rPr>
            </w:pPr>
            <w:r>
              <w:rPr>
                <w:rFonts w:ascii="宋体" w:hAnsi="宋体" w:cs="宋体"/>
                <w:color w:val="000000"/>
                <w:kern w:val="0"/>
                <w:sz w:val="22"/>
              </w:rPr>
              <w:t>2.12.1</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★属于超危大的起重吊装专项施工方案未按规定组织专家论证</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A</w:t>
            </w:r>
          </w:p>
        </w:tc>
        <w:tc>
          <w:tcPr>
            <w:tcW w:w="1276"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违法施工</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停工整改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312" w:hRule="atLeast"/>
        </w:trPr>
        <w:tc>
          <w:tcPr>
            <w:tcW w:w="1040" w:type="dxa"/>
            <w:vMerge w:val="continue"/>
            <w:vAlign w:val="center"/>
          </w:tcPr>
          <w:p>
            <w:pPr>
              <w:widowControl/>
              <w:jc w:val="left"/>
              <w:rPr>
                <w:rFonts w:ascii="宋体" w:cs="宋体"/>
                <w:color w:val="000000"/>
                <w:kern w:val="0"/>
                <w:sz w:val="22"/>
              </w:rPr>
            </w:pPr>
          </w:p>
        </w:tc>
        <w:tc>
          <w:tcPr>
            <w:tcW w:w="1385" w:type="dxa"/>
            <w:vMerge w:val="continue"/>
            <w:vAlign w:val="center"/>
          </w:tcPr>
          <w:p>
            <w:pPr>
              <w:widowControl/>
              <w:jc w:val="left"/>
              <w:rPr>
                <w:rFonts w:ascii="宋体" w:cs="宋体"/>
                <w:color w:val="000000"/>
                <w:kern w:val="0"/>
                <w:sz w:val="22"/>
              </w:rPr>
            </w:pPr>
          </w:p>
        </w:tc>
        <w:tc>
          <w:tcPr>
            <w:tcW w:w="1686" w:type="dxa"/>
            <w:vMerge w:val="restart"/>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起重机械</w:t>
            </w:r>
          </w:p>
        </w:tc>
        <w:tc>
          <w:tcPr>
            <w:tcW w:w="1276" w:type="dxa"/>
            <w:shd w:val="clear" w:color="000000" w:fill="FFFFFF"/>
            <w:noWrap/>
            <w:vAlign w:val="center"/>
          </w:tcPr>
          <w:p>
            <w:pPr>
              <w:widowControl/>
              <w:jc w:val="left"/>
              <w:rPr>
                <w:rFonts w:ascii="宋体" w:cs="宋体"/>
                <w:color w:val="000000"/>
                <w:kern w:val="0"/>
                <w:sz w:val="22"/>
              </w:rPr>
            </w:pPr>
            <w:r>
              <w:rPr>
                <w:rFonts w:ascii="宋体" w:hAnsi="宋体" w:cs="宋体"/>
                <w:color w:val="000000"/>
                <w:kern w:val="0"/>
                <w:sz w:val="22"/>
              </w:rPr>
              <w:t>2.12.2</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未安装荷载限制装置或不灵敏</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B</w:t>
            </w:r>
          </w:p>
        </w:tc>
        <w:tc>
          <w:tcPr>
            <w:tcW w:w="1276"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起重伤害</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立即整改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312" w:hRule="atLeast"/>
        </w:trPr>
        <w:tc>
          <w:tcPr>
            <w:tcW w:w="1040" w:type="dxa"/>
            <w:vMerge w:val="continue"/>
            <w:vAlign w:val="center"/>
          </w:tcPr>
          <w:p>
            <w:pPr>
              <w:widowControl/>
              <w:jc w:val="left"/>
              <w:rPr>
                <w:rFonts w:ascii="宋体" w:cs="宋体"/>
                <w:color w:val="000000"/>
                <w:kern w:val="0"/>
                <w:sz w:val="22"/>
              </w:rPr>
            </w:pPr>
          </w:p>
        </w:tc>
        <w:tc>
          <w:tcPr>
            <w:tcW w:w="1385" w:type="dxa"/>
            <w:vMerge w:val="continue"/>
            <w:vAlign w:val="center"/>
          </w:tcPr>
          <w:p>
            <w:pPr>
              <w:widowControl/>
              <w:jc w:val="left"/>
              <w:rPr>
                <w:rFonts w:ascii="宋体" w:cs="宋体"/>
                <w:color w:val="000000"/>
                <w:kern w:val="0"/>
                <w:sz w:val="22"/>
              </w:rPr>
            </w:pPr>
          </w:p>
        </w:tc>
        <w:tc>
          <w:tcPr>
            <w:tcW w:w="1686" w:type="dxa"/>
            <w:vMerge w:val="continue"/>
            <w:vAlign w:val="center"/>
          </w:tcPr>
          <w:p>
            <w:pPr>
              <w:widowControl/>
              <w:jc w:val="left"/>
              <w:rPr>
                <w:rFonts w:ascii="宋体" w:cs="宋体"/>
                <w:color w:val="000000"/>
                <w:kern w:val="0"/>
                <w:sz w:val="22"/>
              </w:rPr>
            </w:pPr>
          </w:p>
        </w:tc>
        <w:tc>
          <w:tcPr>
            <w:tcW w:w="1276" w:type="dxa"/>
            <w:shd w:val="clear" w:color="000000" w:fill="FFFFFF"/>
            <w:noWrap/>
            <w:vAlign w:val="center"/>
          </w:tcPr>
          <w:p>
            <w:pPr>
              <w:widowControl/>
              <w:jc w:val="left"/>
              <w:rPr>
                <w:rFonts w:ascii="宋体" w:cs="宋体"/>
                <w:color w:val="000000"/>
                <w:kern w:val="0"/>
                <w:sz w:val="22"/>
              </w:rPr>
            </w:pPr>
            <w:r>
              <w:rPr>
                <w:rFonts w:ascii="宋体" w:hAnsi="宋体" w:cs="宋体"/>
                <w:color w:val="000000"/>
                <w:kern w:val="0"/>
                <w:sz w:val="22"/>
              </w:rPr>
              <w:t>2.12.3</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未安装行程限位装置或不灵敏</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B</w:t>
            </w:r>
          </w:p>
        </w:tc>
        <w:tc>
          <w:tcPr>
            <w:tcW w:w="1276"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起重伤害</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立即整改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312" w:hRule="atLeast"/>
        </w:trPr>
        <w:tc>
          <w:tcPr>
            <w:tcW w:w="1040" w:type="dxa"/>
            <w:vMerge w:val="continue"/>
            <w:vAlign w:val="center"/>
          </w:tcPr>
          <w:p>
            <w:pPr>
              <w:widowControl/>
              <w:jc w:val="left"/>
              <w:rPr>
                <w:rFonts w:ascii="宋体" w:cs="宋体"/>
                <w:color w:val="000000"/>
                <w:kern w:val="0"/>
                <w:sz w:val="22"/>
              </w:rPr>
            </w:pPr>
          </w:p>
        </w:tc>
        <w:tc>
          <w:tcPr>
            <w:tcW w:w="1385" w:type="dxa"/>
            <w:vMerge w:val="continue"/>
            <w:vAlign w:val="center"/>
          </w:tcPr>
          <w:p>
            <w:pPr>
              <w:widowControl/>
              <w:jc w:val="left"/>
              <w:rPr>
                <w:rFonts w:ascii="宋体" w:cs="宋体"/>
                <w:color w:val="000000"/>
                <w:kern w:val="0"/>
                <w:sz w:val="22"/>
              </w:rPr>
            </w:pPr>
          </w:p>
        </w:tc>
        <w:tc>
          <w:tcPr>
            <w:tcW w:w="1686" w:type="dxa"/>
            <w:vMerge w:val="continue"/>
            <w:vAlign w:val="center"/>
          </w:tcPr>
          <w:p>
            <w:pPr>
              <w:widowControl/>
              <w:jc w:val="left"/>
              <w:rPr>
                <w:rFonts w:ascii="宋体" w:cs="宋体"/>
                <w:color w:val="000000"/>
                <w:kern w:val="0"/>
                <w:sz w:val="22"/>
              </w:rPr>
            </w:pPr>
          </w:p>
        </w:tc>
        <w:tc>
          <w:tcPr>
            <w:tcW w:w="1276" w:type="dxa"/>
            <w:shd w:val="clear" w:color="000000" w:fill="FFFFFF"/>
            <w:noWrap/>
            <w:vAlign w:val="center"/>
          </w:tcPr>
          <w:p>
            <w:pPr>
              <w:widowControl/>
              <w:jc w:val="left"/>
              <w:rPr>
                <w:rFonts w:ascii="宋体" w:cs="宋体"/>
                <w:color w:val="000000"/>
                <w:kern w:val="0"/>
                <w:sz w:val="22"/>
              </w:rPr>
            </w:pPr>
            <w:r>
              <w:rPr>
                <w:rFonts w:ascii="宋体" w:hAnsi="宋体" w:cs="宋体"/>
                <w:color w:val="000000"/>
                <w:kern w:val="0"/>
                <w:sz w:val="22"/>
              </w:rPr>
              <w:t>2.12.4</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起重拔杆组装不符合设计要求</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B</w:t>
            </w:r>
          </w:p>
        </w:tc>
        <w:tc>
          <w:tcPr>
            <w:tcW w:w="1276"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起重伤害</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立即整改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312" w:hRule="atLeast"/>
        </w:trPr>
        <w:tc>
          <w:tcPr>
            <w:tcW w:w="1040" w:type="dxa"/>
            <w:vMerge w:val="continue"/>
            <w:vAlign w:val="center"/>
          </w:tcPr>
          <w:p>
            <w:pPr>
              <w:widowControl/>
              <w:jc w:val="left"/>
              <w:rPr>
                <w:rFonts w:ascii="宋体" w:cs="宋体"/>
                <w:color w:val="000000"/>
                <w:kern w:val="0"/>
                <w:sz w:val="22"/>
              </w:rPr>
            </w:pPr>
          </w:p>
        </w:tc>
        <w:tc>
          <w:tcPr>
            <w:tcW w:w="1385" w:type="dxa"/>
            <w:vMerge w:val="continue"/>
            <w:vAlign w:val="center"/>
          </w:tcPr>
          <w:p>
            <w:pPr>
              <w:widowControl/>
              <w:jc w:val="left"/>
              <w:rPr>
                <w:rFonts w:ascii="宋体" w:cs="宋体"/>
                <w:color w:val="000000"/>
                <w:kern w:val="0"/>
                <w:sz w:val="22"/>
              </w:rPr>
            </w:pPr>
          </w:p>
        </w:tc>
        <w:tc>
          <w:tcPr>
            <w:tcW w:w="1686" w:type="dxa"/>
            <w:vMerge w:val="restart"/>
            <w:shd w:val="clear" w:color="000000" w:fill="FFFFFF"/>
            <w:vAlign w:val="center"/>
          </w:tcPr>
          <w:p>
            <w:pPr>
              <w:widowControl/>
              <w:jc w:val="center"/>
              <w:rPr>
                <w:rFonts w:hint="eastAsia" w:ascii="宋体" w:hAnsi="宋体" w:eastAsia="宋体" w:cs="宋体"/>
                <w:color w:val="000000"/>
                <w:kern w:val="0"/>
                <w:sz w:val="22"/>
                <w:lang w:eastAsia="zh-CN"/>
              </w:rPr>
            </w:pPr>
            <w:r>
              <w:rPr>
                <w:rFonts w:hint="eastAsia" w:ascii="宋体" w:hAnsi="宋体" w:cs="宋体"/>
                <w:color w:val="000000"/>
                <w:kern w:val="0"/>
                <w:sz w:val="22"/>
              </w:rPr>
              <w:t>钢丝绳</w:t>
            </w:r>
          </w:p>
          <w:p>
            <w:pPr>
              <w:widowControl/>
              <w:jc w:val="center"/>
              <w:rPr>
                <w:rFonts w:ascii="宋体" w:cs="宋体"/>
                <w:color w:val="000000"/>
                <w:kern w:val="0"/>
                <w:sz w:val="22"/>
              </w:rPr>
            </w:pPr>
            <w:r>
              <w:rPr>
                <w:rFonts w:hint="eastAsia" w:ascii="宋体" w:hAnsi="宋体" w:cs="宋体"/>
                <w:color w:val="000000"/>
                <w:kern w:val="0"/>
                <w:sz w:val="22"/>
              </w:rPr>
              <w:t>与地锚</w:t>
            </w:r>
          </w:p>
        </w:tc>
        <w:tc>
          <w:tcPr>
            <w:tcW w:w="1276" w:type="dxa"/>
            <w:shd w:val="clear" w:color="000000" w:fill="FFFFFF"/>
            <w:noWrap/>
            <w:vAlign w:val="center"/>
          </w:tcPr>
          <w:p>
            <w:pPr>
              <w:widowControl/>
              <w:jc w:val="left"/>
              <w:rPr>
                <w:rFonts w:ascii="宋体" w:cs="宋体"/>
                <w:color w:val="000000"/>
                <w:kern w:val="0"/>
                <w:sz w:val="22"/>
              </w:rPr>
            </w:pPr>
            <w:r>
              <w:rPr>
                <w:rFonts w:ascii="宋体" w:hAnsi="宋体" w:cs="宋体"/>
                <w:color w:val="000000"/>
                <w:kern w:val="0"/>
                <w:sz w:val="22"/>
              </w:rPr>
              <w:t>2.12.5</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钢丝绳磨损、断丝、变形、锈蚀达到报废标准</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B</w:t>
            </w:r>
          </w:p>
        </w:tc>
        <w:tc>
          <w:tcPr>
            <w:tcW w:w="1276"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起重伤害</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立即整改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312" w:hRule="atLeast"/>
        </w:trPr>
        <w:tc>
          <w:tcPr>
            <w:tcW w:w="1040" w:type="dxa"/>
            <w:vMerge w:val="continue"/>
            <w:vAlign w:val="center"/>
          </w:tcPr>
          <w:p>
            <w:pPr>
              <w:widowControl/>
              <w:jc w:val="left"/>
              <w:rPr>
                <w:rFonts w:ascii="宋体" w:cs="宋体"/>
                <w:color w:val="000000"/>
                <w:kern w:val="0"/>
                <w:sz w:val="22"/>
              </w:rPr>
            </w:pPr>
          </w:p>
        </w:tc>
        <w:tc>
          <w:tcPr>
            <w:tcW w:w="1385" w:type="dxa"/>
            <w:vMerge w:val="continue"/>
            <w:vAlign w:val="center"/>
          </w:tcPr>
          <w:p>
            <w:pPr>
              <w:widowControl/>
              <w:jc w:val="left"/>
              <w:rPr>
                <w:rFonts w:ascii="宋体" w:cs="宋体"/>
                <w:color w:val="000000"/>
                <w:kern w:val="0"/>
                <w:sz w:val="22"/>
              </w:rPr>
            </w:pPr>
          </w:p>
        </w:tc>
        <w:tc>
          <w:tcPr>
            <w:tcW w:w="1686" w:type="dxa"/>
            <w:vMerge w:val="continue"/>
            <w:vAlign w:val="center"/>
          </w:tcPr>
          <w:p>
            <w:pPr>
              <w:widowControl/>
              <w:jc w:val="left"/>
              <w:rPr>
                <w:rFonts w:ascii="宋体" w:cs="宋体"/>
                <w:color w:val="000000"/>
                <w:kern w:val="0"/>
                <w:sz w:val="22"/>
              </w:rPr>
            </w:pPr>
          </w:p>
        </w:tc>
        <w:tc>
          <w:tcPr>
            <w:tcW w:w="1276" w:type="dxa"/>
            <w:shd w:val="clear" w:color="000000" w:fill="FFFFFF"/>
            <w:noWrap/>
            <w:vAlign w:val="center"/>
          </w:tcPr>
          <w:p>
            <w:pPr>
              <w:widowControl/>
              <w:jc w:val="left"/>
              <w:rPr>
                <w:rFonts w:ascii="宋体" w:cs="宋体"/>
                <w:color w:val="000000"/>
                <w:kern w:val="0"/>
                <w:sz w:val="22"/>
              </w:rPr>
            </w:pPr>
            <w:r>
              <w:rPr>
                <w:rFonts w:ascii="宋体" w:hAnsi="宋体" w:cs="宋体"/>
                <w:color w:val="000000"/>
                <w:kern w:val="0"/>
                <w:sz w:val="22"/>
              </w:rPr>
              <w:t>2.12.6</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钢丝绳规格不符合起重机产品说明书要求</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B</w:t>
            </w:r>
          </w:p>
        </w:tc>
        <w:tc>
          <w:tcPr>
            <w:tcW w:w="1276"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起重伤害</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立即整改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312" w:hRule="atLeast"/>
        </w:trPr>
        <w:tc>
          <w:tcPr>
            <w:tcW w:w="1040" w:type="dxa"/>
            <w:vMerge w:val="continue"/>
            <w:vAlign w:val="center"/>
          </w:tcPr>
          <w:p>
            <w:pPr>
              <w:widowControl/>
              <w:jc w:val="left"/>
              <w:rPr>
                <w:rFonts w:ascii="宋体" w:cs="宋体"/>
                <w:color w:val="000000"/>
                <w:kern w:val="0"/>
                <w:sz w:val="22"/>
              </w:rPr>
            </w:pPr>
          </w:p>
        </w:tc>
        <w:tc>
          <w:tcPr>
            <w:tcW w:w="1385" w:type="dxa"/>
            <w:vMerge w:val="continue"/>
            <w:vAlign w:val="center"/>
          </w:tcPr>
          <w:p>
            <w:pPr>
              <w:widowControl/>
              <w:jc w:val="left"/>
              <w:rPr>
                <w:rFonts w:ascii="宋体" w:cs="宋体"/>
                <w:color w:val="000000"/>
                <w:kern w:val="0"/>
                <w:sz w:val="22"/>
              </w:rPr>
            </w:pPr>
          </w:p>
        </w:tc>
        <w:tc>
          <w:tcPr>
            <w:tcW w:w="1686" w:type="dxa"/>
            <w:vMerge w:val="continue"/>
            <w:vAlign w:val="center"/>
          </w:tcPr>
          <w:p>
            <w:pPr>
              <w:widowControl/>
              <w:jc w:val="left"/>
              <w:rPr>
                <w:rFonts w:ascii="宋体" w:cs="宋体"/>
                <w:color w:val="000000"/>
                <w:kern w:val="0"/>
                <w:sz w:val="22"/>
              </w:rPr>
            </w:pPr>
          </w:p>
        </w:tc>
        <w:tc>
          <w:tcPr>
            <w:tcW w:w="1276" w:type="dxa"/>
            <w:shd w:val="clear" w:color="000000" w:fill="FFFFFF"/>
            <w:noWrap/>
            <w:vAlign w:val="center"/>
          </w:tcPr>
          <w:p>
            <w:pPr>
              <w:widowControl/>
              <w:jc w:val="left"/>
              <w:rPr>
                <w:rFonts w:ascii="宋体" w:cs="宋体"/>
                <w:color w:val="000000"/>
                <w:kern w:val="0"/>
                <w:sz w:val="22"/>
              </w:rPr>
            </w:pPr>
            <w:r>
              <w:rPr>
                <w:rFonts w:ascii="宋体" w:hAnsi="宋体" w:cs="宋体"/>
                <w:color w:val="000000"/>
                <w:kern w:val="0"/>
                <w:sz w:val="22"/>
              </w:rPr>
              <w:t>2.12.7</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吊钩、卷筒、滑轮磨损达到报废标准</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C</w:t>
            </w:r>
          </w:p>
        </w:tc>
        <w:tc>
          <w:tcPr>
            <w:tcW w:w="1276"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起重伤害</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312" w:hRule="atLeast"/>
        </w:trPr>
        <w:tc>
          <w:tcPr>
            <w:tcW w:w="1040" w:type="dxa"/>
            <w:vMerge w:val="continue"/>
            <w:vAlign w:val="center"/>
          </w:tcPr>
          <w:p>
            <w:pPr>
              <w:widowControl/>
              <w:jc w:val="left"/>
              <w:rPr>
                <w:rFonts w:ascii="宋体" w:cs="宋体"/>
                <w:color w:val="000000"/>
                <w:kern w:val="0"/>
                <w:sz w:val="22"/>
              </w:rPr>
            </w:pPr>
          </w:p>
        </w:tc>
        <w:tc>
          <w:tcPr>
            <w:tcW w:w="1385" w:type="dxa"/>
            <w:vMerge w:val="continue"/>
            <w:vAlign w:val="center"/>
          </w:tcPr>
          <w:p>
            <w:pPr>
              <w:widowControl/>
              <w:jc w:val="left"/>
              <w:rPr>
                <w:rFonts w:ascii="宋体" w:cs="宋体"/>
                <w:color w:val="000000"/>
                <w:kern w:val="0"/>
                <w:sz w:val="22"/>
              </w:rPr>
            </w:pPr>
          </w:p>
        </w:tc>
        <w:tc>
          <w:tcPr>
            <w:tcW w:w="1686" w:type="dxa"/>
            <w:vMerge w:val="continue"/>
            <w:vAlign w:val="center"/>
          </w:tcPr>
          <w:p>
            <w:pPr>
              <w:widowControl/>
              <w:jc w:val="left"/>
              <w:rPr>
                <w:rFonts w:ascii="宋体" w:cs="宋体"/>
                <w:color w:val="000000"/>
                <w:kern w:val="0"/>
                <w:sz w:val="22"/>
              </w:rPr>
            </w:pPr>
          </w:p>
        </w:tc>
        <w:tc>
          <w:tcPr>
            <w:tcW w:w="1276" w:type="dxa"/>
            <w:shd w:val="clear" w:color="000000" w:fill="FFFFFF"/>
            <w:noWrap/>
            <w:vAlign w:val="center"/>
          </w:tcPr>
          <w:p>
            <w:pPr>
              <w:widowControl/>
              <w:jc w:val="left"/>
              <w:rPr>
                <w:rFonts w:ascii="宋体" w:cs="宋体"/>
                <w:color w:val="000000"/>
                <w:kern w:val="0"/>
                <w:sz w:val="22"/>
              </w:rPr>
            </w:pPr>
            <w:r>
              <w:rPr>
                <w:rFonts w:ascii="宋体" w:hAnsi="宋体" w:cs="宋体"/>
                <w:color w:val="000000"/>
                <w:kern w:val="0"/>
                <w:sz w:val="22"/>
              </w:rPr>
              <w:t>2.12.8</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吊钩、卷筒、滑轮未安装钢丝绳防脱装置</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C</w:t>
            </w:r>
          </w:p>
        </w:tc>
        <w:tc>
          <w:tcPr>
            <w:tcW w:w="1276"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起重伤害</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312" w:hRule="atLeast"/>
        </w:trPr>
        <w:tc>
          <w:tcPr>
            <w:tcW w:w="1040" w:type="dxa"/>
            <w:vMerge w:val="continue"/>
            <w:vAlign w:val="center"/>
          </w:tcPr>
          <w:p>
            <w:pPr>
              <w:widowControl/>
              <w:jc w:val="left"/>
              <w:rPr>
                <w:rFonts w:ascii="宋体" w:cs="宋体"/>
                <w:color w:val="000000"/>
                <w:kern w:val="0"/>
                <w:sz w:val="22"/>
              </w:rPr>
            </w:pPr>
          </w:p>
        </w:tc>
        <w:tc>
          <w:tcPr>
            <w:tcW w:w="1385" w:type="dxa"/>
            <w:vMerge w:val="continue"/>
            <w:vAlign w:val="center"/>
          </w:tcPr>
          <w:p>
            <w:pPr>
              <w:widowControl/>
              <w:jc w:val="left"/>
              <w:rPr>
                <w:rFonts w:ascii="宋体" w:cs="宋体"/>
                <w:color w:val="000000"/>
                <w:kern w:val="0"/>
                <w:sz w:val="22"/>
              </w:rPr>
            </w:pPr>
          </w:p>
        </w:tc>
        <w:tc>
          <w:tcPr>
            <w:tcW w:w="1686" w:type="dxa"/>
            <w:vMerge w:val="continue"/>
            <w:vAlign w:val="center"/>
          </w:tcPr>
          <w:p>
            <w:pPr>
              <w:widowControl/>
              <w:jc w:val="left"/>
              <w:rPr>
                <w:rFonts w:ascii="宋体" w:cs="宋体"/>
                <w:color w:val="000000"/>
                <w:kern w:val="0"/>
                <w:sz w:val="22"/>
              </w:rPr>
            </w:pPr>
          </w:p>
        </w:tc>
        <w:tc>
          <w:tcPr>
            <w:tcW w:w="1276" w:type="dxa"/>
            <w:shd w:val="clear" w:color="000000" w:fill="FFFFFF"/>
            <w:noWrap/>
            <w:vAlign w:val="center"/>
          </w:tcPr>
          <w:p>
            <w:pPr>
              <w:widowControl/>
              <w:jc w:val="left"/>
              <w:rPr>
                <w:rFonts w:ascii="宋体" w:cs="宋体"/>
                <w:color w:val="000000"/>
                <w:kern w:val="0"/>
                <w:sz w:val="22"/>
              </w:rPr>
            </w:pPr>
            <w:r>
              <w:rPr>
                <w:rFonts w:ascii="宋体" w:hAnsi="宋体" w:cs="宋体"/>
                <w:color w:val="000000"/>
                <w:kern w:val="0"/>
                <w:sz w:val="22"/>
              </w:rPr>
              <w:t>2.12.9</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起重拔杆的缆风绳、地锚设置不符合设计要</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C</w:t>
            </w:r>
          </w:p>
        </w:tc>
        <w:tc>
          <w:tcPr>
            <w:tcW w:w="1276"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起重伤害</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312" w:hRule="atLeast"/>
        </w:trPr>
        <w:tc>
          <w:tcPr>
            <w:tcW w:w="1040" w:type="dxa"/>
            <w:vMerge w:val="continue"/>
            <w:vAlign w:val="center"/>
          </w:tcPr>
          <w:p>
            <w:pPr>
              <w:widowControl/>
              <w:jc w:val="left"/>
              <w:rPr>
                <w:rFonts w:ascii="宋体" w:cs="宋体"/>
                <w:color w:val="000000"/>
                <w:kern w:val="0"/>
                <w:sz w:val="22"/>
              </w:rPr>
            </w:pPr>
          </w:p>
        </w:tc>
        <w:tc>
          <w:tcPr>
            <w:tcW w:w="1385" w:type="dxa"/>
            <w:vMerge w:val="continue"/>
            <w:vAlign w:val="center"/>
          </w:tcPr>
          <w:p>
            <w:pPr>
              <w:widowControl/>
              <w:jc w:val="left"/>
              <w:rPr>
                <w:rFonts w:ascii="宋体" w:cs="宋体"/>
                <w:color w:val="000000"/>
                <w:kern w:val="0"/>
                <w:sz w:val="22"/>
              </w:rPr>
            </w:pPr>
          </w:p>
        </w:tc>
        <w:tc>
          <w:tcPr>
            <w:tcW w:w="1686" w:type="dxa"/>
            <w:vMerge w:val="restart"/>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索具</w:t>
            </w:r>
          </w:p>
        </w:tc>
        <w:tc>
          <w:tcPr>
            <w:tcW w:w="1276" w:type="dxa"/>
            <w:shd w:val="clear" w:color="000000" w:fill="FFFFFF"/>
            <w:noWrap/>
            <w:vAlign w:val="center"/>
          </w:tcPr>
          <w:p>
            <w:pPr>
              <w:widowControl/>
              <w:jc w:val="left"/>
              <w:rPr>
                <w:rFonts w:ascii="宋体" w:cs="宋体"/>
                <w:color w:val="000000"/>
                <w:kern w:val="0"/>
                <w:sz w:val="22"/>
              </w:rPr>
            </w:pPr>
            <w:r>
              <w:rPr>
                <w:rFonts w:ascii="宋体" w:hAnsi="宋体" w:cs="宋体"/>
                <w:color w:val="000000"/>
                <w:kern w:val="0"/>
                <w:sz w:val="22"/>
              </w:rPr>
              <w:t>2.12.10</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索具采用编结连接时，编结部分的长度不符合规范要求</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C</w:t>
            </w:r>
          </w:p>
        </w:tc>
        <w:tc>
          <w:tcPr>
            <w:tcW w:w="1276"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起重伤害</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510" w:hRule="atLeast"/>
        </w:trPr>
        <w:tc>
          <w:tcPr>
            <w:tcW w:w="1040" w:type="dxa"/>
            <w:vMerge w:val="continue"/>
            <w:vAlign w:val="center"/>
          </w:tcPr>
          <w:p>
            <w:pPr>
              <w:widowControl/>
              <w:jc w:val="left"/>
              <w:rPr>
                <w:rFonts w:ascii="宋体" w:cs="宋体"/>
                <w:color w:val="000000"/>
                <w:kern w:val="0"/>
                <w:sz w:val="22"/>
              </w:rPr>
            </w:pPr>
          </w:p>
        </w:tc>
        <w:tc>
          <w:tcPr>
            <w:tcW w:w="1385" w:type="dxa"/>
            <w:vMerge w:val="continue"/>
            <w:vAlign w:val="center"/>
          </w:tcPr>
          <w:p>
            <w:pPr>
              <w:widowControl/>
              <w:jc w:val="left"/>
              <w:rPr>
                <w:rFonts w:ascii="宋体" w:cs="宋体"/>
                <w:color w:val="000000"/>
                <w:kern w:val="0"/>
                <w:sz w:val="22"/>
              </w:rPr>
            </w:pPr>
          </w:p>
        </w:tc>
        <w:tc>
          <w:tcPr>
            <w:tcW w:w="1686" w:type="dxa"/>
            <w:vMerge w:val="continue"/>
            <w:vAlign w:val="center"/>
          </w:tcPr>
          <w:p>
            <w:pPr>
              <w:widowControl/>
              <w:jc w:val="left"/>
              <w:rPr>
                <w:rFonts w:ascii="宋体" w:cs="宋体"/>
                <w:color w:val="000000"/>
                <w:kern w:val="0"/>
                <w:sz w:val="22"/>
              </w:rPr>
            </w:pPr>
          </w:p>
        </w:tc>
        <w:tc>
          <w:tcPr>
            <w:tcW w:w="1276" w:type="dxa"/>
            <w:shd w:val="clear" w:color="000000" w:fill="FFFFFF"/>
            <w:noWrap/>
            <w:vAlign w:val="center"/>
          </w:tcPr>
          <w:p>
            <w:pPr>
              <w:widowControl/>
              <w:jc w:val="left"/>
              <w:rPr>
                <w:rFonts w:ascii="宋体" w:cs="宋体"/>
                <w:color w:val="000000"/>
                <w:kern w:val="0"/>
                <w:sz w:val="22"/>
              </w:rPr>
            </w:pPr>
            <w:r>
              <w:rPr>
                <w:rFonts w:ascii="宋体" w:hAnsi="宋体" w:cs="宋体"/>
                <w:color w:val="000000"/>
                <w:kern w:val="0"/>
                <w:sz w:val="22"/>
              </w:rPr>
              <w:t>2.12.11</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索具采用绳夹连接时，绳夹的规格、数量及绳夹间距不符合规范要求</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B</w:t>
            </w:r>
          </w:p>
        </w:tc>
        <w:tc>
          <w:tcPr>
            <w:tcW w:w="1276"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起重伤害</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立即整改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312" w:hRule="atLeast"/>
        </w:trPr>
        <w:tc>
          <w:tcPr>
            <w:tcW w:w="1040" w:type="dxa"/>
            <w:vMerge w:val="continue"/>
            <w:vAlign w:val="center"/>
          </w:tcPr>
          <w:p>
            <w:pPr>
              <w:widowControl/>
              <w:jc w:val="left"/>
              <w:rPr>
                <w:rFonts w:ascii="宋体" w:cs="宋体"/>
                <w:color w:val="000000"/>
                <w:kern w:val="0"/>
                <w:sz w:val="22"/>
              </w:rPr>
            </w:pPr>
          </w:p>
        </w:tc>
        <w:tc>
          <w:tcPr>
            <w:tcW w:w="1385" w:type="dxa"/>
            <w:vMerge w:val="continue"/>
            <w:vAlign w:val="center"/>
          </w:tcPr>
          <w:p>
            <w:pPr>
              <w:widowControl/>
              <w:jc w:val="left"/>
              <w:rPr>
                <w:rFonts w:ascii="宋体" w:cs="宋体"/>
                <w:color w:val="000000"/>
                <w:kern w:val="0"/>
                <w:sz w:val="22"/>
              </w:rPr>
            </w:pPr>
          </w:p>
        </w:tc>
        <w:tc>
          <w:tcPr>
            <w:tcW w:w="1686" w:type="dxa"/>
            <w:vMerge w:val="continue"/>
            <w:vAlign w:val="center"/>
          </w:tcPr>
          <w:p>
            <w:pPr>
              <w:widowControl/>
              <w:jc w:val="left"/>
              <w:rPr>
                <w:rFonts w:ascii="宋体" w:cs="宋体"/>
                <w:color w:val="000000"/>
                <w:kern w:val="0"/>
                <w:sz w:val="22"/>
              </w:rPr>
            </w:pPr>
          </w:p>
        </w:tc>
        <w:tc>
          <w:tcPr>
            <w:tcW w:w="1276" w:type="dxa"/>
            <w:shd w:val="clear" w:color="000000" w:fill="FFFFFF"/>
            <w:noWrap/>
            <w:vAlign w:val="center"/>
          </w:tcPr>
          <w:p>
            <w:pPr>
              <w:widowControl/>
              <w:jc w:val="left"/>
              <w:rPr>
                <w:rFonts w:ascii="宋体" w:cs="宋体"/>
                <w:color w:val="000000"/>
                <w:kern w:val="0"/>
                <w:sz w:val="22"/>
              </w:rPr>
            </w:pPr>
            <w:r>
              <w:rPr>
                <w:rFonts w:ascii="宋体" w:hAnsi="宋体" w:cs="宋体"/>
                <w:color w:val="000000"/>
                <w:kern w:val="0"/>
                <w:sz w:val="22"/>
              </w:rPr>
              <w:t>2.12.12</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索具安全系数不符合规范要求</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C</w:t>
            </w:r>
          </w:p>
        </w:tc>
        <w:tc>
          <w:tcPr>
            <w:tcW w:w="1276"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起重伤害</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312" w:hRule="atLeast"/>
        </w:trPr>
        <w:tc>
          <w:tcPr>
            <w:tcW w:w="1040" w:type="dxa"/>
            <w:vMerge w:val="continue"/>
            <w:vAlign w:val="center"/>
          </w:tcPr>
          <w:p>
            <w:pPr>
              <w:widowControl/>
              <w:jc w:val="left"/>
              <w:rPr>
                <w:rFonts w:ascii="宋体" w:cs="宋体"/>
                <w:color w:val="000000"/>
                <w:kern w:val="0"/>
                <w:sz w:val="22"/>
              </w:rPr>
            </w:pPr>
          </w:p>
        </w:tc>
        <w:tc>
          <w:tcPr>
            <w:tcW w:w="1385" w:type="dxa"/>
            <w:vMerge w:val="continue"/>
            <w:vAlign w:val="center"/>
          </w:tcPr>
          <w:p>
            <w:pPr>
              <w:widowControl/>
              <w:jc w:val="left"/>
              <w:rPr>
                <w:rFonts w:ascii="宋体" w:cs="宋体"/>
                <w:color w:val="000000"/>
                <w:kern w:val="0"/>
                <w:sz w:val="22"/>
              </w:rPr>
            </w:pPr>
          </w:p>
        </w:tc>
        <w:tc>
          <w:tcPr>
            <w:tcW w:w="1686" w:type="dxa"/>
            <w:vMerge w:val="continue"/>
            <w:vAlign w:val="center"/>
          </w:tcPr>
          <w:p>
            <w:pPr>
              <w:widowControl/>
              <w:jc w:val="left"/>
              <w:rPr>
                <w:rFonts w:ascii="宋体" w:cs="宋体"/>
                <w:color w:val="000000"/>
                <w:kern w:val="0"/>
                <w:sz w:val="22"/>
              </w:rPr>
            </w:pPr>
          </w:p>
        </w:tc>
        <w:tc>
          <w:tcPr>
            <w:tcW w:w="1276" w:type="dxa"/>
            <w:shd w:val="clear" w:color="000000" w:fill="FFFFFF"/>
            <w:noWrap/>
            <w:vAlign w:val="center"/>
          </w:tcPr>
          <w:p>
            <w:pPr>
              <w:widowControl/>
              <w:jc w:val="left"/>
              <w:rPr>
                <w:rFonts w:ascii="宋体" w:cs="宋体"/>
                <w:color w:val="000000"/>
                <w:kern w:val="0"/>
                <w:sz w:val="22"/>
              </w:rPr>
            </w:pPr>
            <w:r>
              <w:rPr>
                <w:rFonts w:ascii="宋体" w:hAnsi="宋体" w:cs="宋体"/>
                <w:color w:val="000000"/>
                <w:kern w:val="0"/>
                <w:sz w:val="22"/>
              </w:rPr>
              <w:t>2.12.13</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吊索规格不匹配或机械性能不符合设计要求</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C</w:t>
            </w:r>
          </w:p>
        </w:tc>
        <w:tc>
          <w:tcPr>
            <w:tcW w:w="1276"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起重伤害</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330" w:hRule="atLeast"/>
        </w:trPr>
        <w:tc>
          <w:tcPr>
            <w:tcW w:w="1040" w:type="dxa"/>
            <w:vMerge w:val="continue"/>
            <w:vAlign w:val="center"/>
          </w:tcPr>
          <w:p>
            <w:pPr>
              <w:widowControl/>
              <w:jc w:val="left"/>
              <w:rPr>
                <w:rFonts w:ascii="宋体" w:cs="宋体"/>
                <w:color w:val="000000"/>
                <w:kern w:val="0"/>
                <w:sz w:val="22"/>
              </w:rPr>
            </w:pPr>
          </w:p>
        </w:tc>
        <w:tc>
          <w:tcPr>
            <w:tcW w:w="1385" w:type="dxa"/>
            <w:vMerge w:val="continue"/>
            <w:vAlign w:val="center"/>
          </w:tcPr>
          <w:p>
            <w:pPr>
              <w:widowControl/>
              <w:jc w:val="left"/>
              <w:rPr>
                <w:rFonts w:ascii="宋体" w:cs="宋体"/>
                <w:color w:val="000000"/>
                <w:kern w:val="0"/>
                <w:sz w:val="22"/>
              </w:rPr>
            </w:pPr>
          </w:p>
        </w:tc>
        <w:tc>
          <w:tcPr>
            <w:tcW w:w="1686" w:type="dxa"/>
            <w:vMerge w:val="restart"/>
            <w:shd w:val="clear" w:color="000000" w:fill="FFFFFF"/>
            <w:vAlign w:val="center"/>
          </w:tcPr>
          <w:p>
            <w:pPr>
              <w:widowControl/>
              <w:jc w:val="center"/>
              <w:rPr>
                <w:rFonts w:hint="eastAsia" w:ascii="宋体" w:hAnsi="宋体" w:eastAsia="宋体" w:cs="宋体"/>
                <w:color w:val="000000"/>
                <w:kern w:val="0"/>
                <w:sz w:val="22"/>
                <w:lang w:eastAsia="zh-CN"/>
              </w:rPr>
            </w:pPr>
            <w:r>
              <w:rPr>
                <w:rFonts w:hint="eastAsia" w:ascii="宋体" w:hAnsi="宋体" w:cs="宋体"/>
                <w:color w:val="000000"/>
                <w:kern w:val="0"/>
                <w:sz w:val="22"/>
              </w:rPr>
              <w:t>作业</w:t>
            </w:r>
          </w:p>
          <w:p>
            <w:pPr>
              <w:widowControl/>
              <w:jc w:val="center"/>
              <w:rPr>
                <w:rFonts w:ascii="宋体" w:cs="宋体"/>
                <w:color w:val="000000"/>
                <w:kern w:val="0"/>
                <w:sz w:val="22"/>
              </w:rPr>
            </w:pPr>
            <w:r>
              <w:rPr>
                <w:rFonts w:hint="eastAsia" w:ascii="宋体" w:hAnsi="宋体" w:cs="宋体"/>
                <w:color w:val="000000"/>
                <w:kern w:val="0"/>
                <w:sz w:val="22"/>
              </w:rPr>
              <w:t>环境</w:t>
            </w:r>
          </w:p>
        </w:tc>
        <w:tc>
          <w:tcPr>
            <w:tcW w:w="1276" w:type="dxa"/>
            <w:shd w:val="clear" w:color="000000" w:fill="FFFFFF"/>
            <w:noWrap/>
            <w:vAlign w:val="center"/>
          </w:tcPr>
          <w:p>
            <w:pPr>
              <w:widowControl/>
              <w:jc w:val="left"/>
              <w:rPr>
                <w:rFonts w:ascii="宋体" w:cs="宋体"/>
                <w:color w:val="000000"/>
                <w:kern w:val="0"/>
                <w:sz w:val="22"/>
              </w:rPr>
            </w:pPr>
            <w:r>
              <w:rPr>
                <w:rFonts w:ascii="宋体" w:hAnsi="宋体" w:cs="宋体"/>
                <w:color w:val="000000"/>
                <w:kern w:val="0"/>
                <w:sz w:val="22"/>
              </w:rPr>
              <w:t>2.12.14</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起重机行走作业处地面承载能力不符合产品说明书要求或未有效加固</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C</w:t>
            </w:r>
          </w:p>
        </w:tc>
        <w:tc>
          <w:tcPr>
            <w:tcW w:w="1276"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起重伤害</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312" w:hRule="atLeast"/>
        </w:trPr>
        <w:tc>
          <w:tcPr>
            <w:tcW w:w="1040" w:type="dxa"/>
            <w:vMerge w:val="continue"/>
            <w:vAlign w:val="center"/>
          </w:tcPr>
          <w:p>
            <w:pPr>
              <w:widowControl/>
              <w:jc w:val="left"/>
              <w:rPr>
                <w:rFonts w:ascii="宋体" w:cs="宋体"/>
                <w:color w:val="000000"/>
                <w:kern w:val="0"/>
                <w:sz w:val="22"/>
              </w:rPr>
            </w:pPr>
          </w:p>
        </w:tc>
        <w:tc>
          <w:tcPr>
            <w:tcW w:w="1385" w:type="dxa"/>
            <w:vMerge w:val="continue"/>
            <w:vAlign w:val="center"/>
          </w:tcPr>
          <w:p>
            <w:pPr>
              <w:widowControl/>
              <w:jc w:val="left"/>
              <w:rPr>
                <w:rFonts w:ascii="宋体" w:cs="宋体"/>
                <w:color w:val="000000"/>
                <w:kern w:val="0"/>
                <w:sz w:val="22"/>
              </w:rPr>
            </w:pPr>
          </w:p>
        </w:tc>
        <w:tc>
          <w:tcPr>
            <w:tcW w:w="1686" w:type="dxa"/>
            <w:vMerge w:val="continue"/>
            <w:vAlign w:val="center"/>
          </w:tcPr>
          <w:p>
            <w:pPr>
              <w:widowControl/>
              <w:jc w:val="left"/>
              <w:rPr>
                <w:rFonts w:ascii="宋体" w:cs="宋体"/>
                <w:color w:val="000000"/>
                <w:kern w:val="0"/>
                <w:sz w:val="22"/>
              </w:rPr>
            </w:pPr>
          </w:p>
        </w:tc>
        <w:tc>
          <w:tcPr>
            <w:tcW w:w="1276" w:type="dxa"/>
            <w:shd w:val="clear" w:color="000000" w:fill="FFFFFF"/>
            <w:noWrap/>
            <w:vAlign w:val="center"/>
          </w:tcPr>
          <w:p>
            <w:pPr>
              <w:widowControl/>
              <w:jc w:val="left"/>
              <w:rPr>
                <w:rFonts w:ascii="宋体" w:cs="宋体"/>
                <w:color w:val="000000"/>
                <w:kern w:val="0"/>
                <w:sz w:val="22"/>
              </w:rPr>
            </w:pPr>
            <w:r>
              <w:rPr>
                <w:rFonts w:ascii="宋体" w:hAnsi="宋体" w:cs="宋体"/>
                <w:color w:val="000000"/>
                <w:kern w:val="0"/>
                <w:sz w:val="22"/>
              </w:rPr>
              <w:t>2.12.15</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起重机与架空线路安全距离不符合规范要求</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C</w:t>
            </w:r>
          </w:p>
        </w:tc>
        <w:tc>
          <w:tcPr>
            <w:tcW w:w="1276"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起重伤害</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312" w:hRule="atLeast"/>
        </w:trPr>
        <w:tc>
          <w:tcPr>
            <w:tcW w:w="1040" w:type="dxa"/>
            <w:vMerge w:val="continue"/>
            <w:vAlign w:val="center"/>
          </w:tcPr>
          <w:p>
            <w:pPr>
              <w:widowControl/>
              <w:jc w:val="left"/>
              <w:rPr>
                <w:rFonts w:ascii="宋体" w:cs="宋体"/>
                <w:color w:val="000000"/>
                <w:kern w:val="0"/>
                <w:sz w:val="22"/>
              </w:rPr>
            </w:pPr>
          </w:p>
        </w:tc>
        <w:tc>
          <w:tcPr>
            <w:tcW w:w="1385" w:type="dxa"/>
            <w:vMerge w:val="continue"/>
            <w:vAlign w:val="center"/>
          </w:tcPr>
          <w:p>
            <w:pPr>
              <w:widowControl/>
              <w:jc w:val="left"/>
              <w:rPr>
                <w:rFonts w:ascii="宋体" w:cs="宋体"/>
                <w:color w:val="000000"/>
                <w:kern w:val="0"/>
                <w:sz w:val="22"/>
              </w:rPr>
            </w:pPr>
          </w:p>
        </w:tc>
        <w:tc>
          <w:tcPr>
            <w:tcW w:w="1686" w:type="dxa"/>
            <w:vMerge w:val="restart"/>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作业人员</w:t>
            </w:r>
          </w:p>
        </w:tc>
        <w:tc>
          <w:tcPr>
            <w:tcW w:w="1276" w:type="dxa"/>
            <w:shd w:val="clear" w:color="000000" w:fill="FFFFFF"/>
            <w:noWrap/>
            <w:vAlign w:val="center"/>
          </w:tcPr>
          <w:p>
            <w:pPr>
              <w:widowControl/>
              <w:jc w:val="left"/>
              <w:rPr>
                <w:rFonts w:ascii="宋体" w:cs="宋体"/>
                <w:color w:val="000000"/>
                <w:kern w:val="0"/>
                <w:sz w:val="22"/>
              </w:rPr>
            </w:pPr>
            <w:r>
              <w:rPr>
                <w:rFonts w:ascii="宋体" w:hAnsi="宋体" w:cs="宋体"/>
                <w:color w:val="000000"/>
                <w:kern w:val="0"/>
                <w:sz w:val="22"/>
              </w:rPr>
              <w:t>2.12.16</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起重机司机无证操作或操作证与操作机型不符合</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C</w:t>
            </w:r>
          </w:p>
        </w:tc>
        <w:tc>
          <w:tcPr>
            <w:tcW w:w="1276"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违规施工</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312" w:hRule="atLeast"/>
        </w:trPr>
        <w:tc>
          <w:tcPr>
            <w:tcW w:w="1040" w:type="dxa"/>
            <w:vMerge w:val="continue"/>
            <w:vAlign w:val="center"/>
          </w:tcPr>
          <w:p>
            <w:pPr>
              <w:widowControl/>
              <w:jc w:val="left"/>
              <w:rPr>
                <w:rFonts w:ascii="宋体" w:cs="宋体"/>
                <w:color w:val="000000"/>
                <w:kern w:val="0"/>
                <w:sz w:val="22"/>
              </w:rPr>
            </w:pPr>
          </w:p>
        </w:tc>
        <w:tc>
          <w:tcPr>
            <w:tcW w:w="1385" w:type="dxa"/>
            <w:vMerge w:val="continue"/>
            <w:vAlign w:val="center"/>
          </w:tcPr>
          <w:p>
            <w:pPr>
              <w:widowControl/>
              <w:jc w:val="left"/>
              <w:rPr>
                <w:rFonts w:ascii="宋体" w:cs="宋体"/>
                <w:color w:val="000000"/>
                <w:kern w:val="0"/>
                <w:sz w:val="22"/>
              </w:rPr>
            </w:pPr>
          </w:p>
        </w:tc>
        <w:tc>
          <w:tcPr>
            <w:tcW w:w="1686" w:type="dxa"/>
            <w:vMerge w:val="continue"/>
            <w:vAlign w:val="center"/>
          </w:tcPr>
          <w:p>
            <w:pPr>
              <w:widowControl/>
              <w:jc w:val="left"/>
              <w:rPr>
                <w:rFonts w:ascii="宋体" w:cs="宋体"/>
                <w:color w:val="000000"/>
                <w:kern w:val="0"/>
                <w:sz w:val="22"/>
              </w:rPr>
            </w:pPr>
          </w:p>
        </w:tc>
        <w:tc>
          <w:tcPr>
            <w:tcW w:w="1276" w:type="dxa"/>
            <w:shd w:val="clear" w:color="000000" w:fill="FFFFFF"/>
            <w:noWrap/>
            <w:vAlign w:val="center"/>
          </w:tcPr>
          <w:p>
            <w:pPr>
              <w:widowControl/>
              <w:jc w:val="left"/>
              <w:rPr>
                <w:rFonts w:ascii="宋体" w:cs="宋体"/>
                <w:color w:val="000000"/>
                <w:kern w:val="0"/>
                <w:sz w:val="22"/>
              </w:rPr>
            </w:pPr>
            <w:r>
              <w:rPr>
                <w:rFonts w:ascii="宋体" w:hAnsi="宋体" w:cs="宋体"/>
                <w:color w:val="000000"/>
                <w:kern w:val="0"/>
                <w:sz w:val="22"/>
              </w:rPr>
              <w:t>2.12.17</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未设置专职信号指挥和司索人员</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C</w:t>
            </w:r>
          </w:p>
        </w:tc>
        <w:tc>
          <w:tcPr>
            <w:tcW w:w="1276"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违规施工</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576" w:hRule="atLeast"/>
        </w:trPr>
        <w:tc>
          <w:tcPr>
            <w:tcW w:w="1040" w:type="dxa"/>
            <w:vMerge w:val="continue"/>
            <w:vAlign w:val="center"/>
          </w:tcPr>
          <w:p>
            <w:pPr>
              <w:widowControl/>
              <w:jc w:val="left"/>
              <w:rPr>
                <w:rFonts w:ascii="宋体" w:cs="宋体"/>
                <w:color w:val="000000"/>
                <w:kern w:val="0"/>
                <w:sz w:val="22"/>
              </w:rPr>
            </w:pPr>
          </w:p>
        </w:tc>
        <w:tc>
          <w:tcPr>
            <w:tcW w:w="1385" w:type="dxa"/>
            <w:vMerge w:val="continue"/>
            <w:vAlign w:val="center"/>
          </w:tcPr>
          <w:p>
            <w:pPr>
              <w:widowControl/>
              <w:jc w:val="left"/>
              <w:rPr>
                <w:rFonts w:ascii="宋体" w:cs="宋体"/>
                <w:color w:val="000000"/>
                <w:kern w:val="0"/>
                <w:sz w:val="22"/>
              </w:rPr>
            </w:pPr>
          </w:p>
        </w:tc>
        <w:tc>
          <w:tcPr>
            <w:tcW w:w="1686" w:type="dxa"/>
            <w:vMerge w:val="restart"/>
            <w:shd w:val="clear" w:color="000000" w:fill="FFFFFF"/>
            <w:vAlign w:val="center"/>
          </w:tcPr>
          <w:p>
            <w:pPr>
              <w:widowControl/>
              <w:jc w:val="center"/>
              <w:rPr>
                <w:rFonts w:hint="eastAsia" w:ascii="宋体" w:hAnsi="宋体" w:eastAsia="宋体" w:cs="宋体"/>
                <w:color w:val="000000"/>
                <w:kern w:val="0"/>
                <w:sz w:val="22"/>
                <w:lang w:eastAsia="zh-CN"/>
              </w:rPr>
            </w:pPr>
            <w:r>
              <w:rPr>
                <w:rFonts w:hint="eastAsia" w:ascii="宋体" w:hAnsi="宋体" w:cs="宋体"/>
                <w:color w:val="000000"/>
                <w:kern w:val="0"/>
                <w:sz w:val="22"/>
              </w:rPr>
              <w:t>起重</w:t>
            </w:r>
          </w:p>
          <w:p>
            <w:pPr>
              <w:widowControl/>
              <w:jc w:val="center"/>
              <w:rPr>
                <w:rFonts w:ascii="宋体" w:cs="宋体"/>
                <w:color w:val="000000"/>
                <w:kern w:val="0"/>
                <w:sz w:val="22"/>
              </w:rPr>
            </w:pPr>
            <w:r>
              <w:rPr>
                <w:rFonts w:hint="eastAsia" w:ascii="宋体" w:hAnsi="宋体" w:cs="宋体"/>
                <w:color w:val="000000"/>
                <w:kern w:val="0"/>
                <w:sz w:val="22"/>
              </w:rPr>
              <w:t>吊装</w:t>
            </w:r>
          </w:p>
        </w:tc>
        <w:tc>
          <w:tcPr>
            <w:tcW w:w="1276" w:type="dxa"/>
            <w:shd w:val="clear" w:color="000000" w:fill="FFFFFF"/>
            <w:noWrap/>
            <w:vAlign w:val="center"/>
          </w:tcPr>
          <w:p>
            <w:pPr>
              <w:widowControl/>
              <w:jc w:val="left"/>
              <w:rPr>
                <w:rFonts w:ascii="宋体" w:cs="宋体"/>
                <w:color w:val="000000"/>
                <w:kern w:val="0"/>
                <w:sz w:val="22"/>
              </w:rPr>
            </w:pPr>
            <w:r>
              <w:rPr>
                <w:rFonts w:ascii="宋体" w:hAnsi="宋体" w:cs="宋体"/>
                <w:color w:val="000000"/>
                <w:kern w:val="0"/>
                <w:sz w:val="22"/>
              </w:rPr>
              <w:t>2.12.18</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多台起重机同时起吊一个构件时，单台起重机所承受的荷载不符合专项施工方案要求</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C</w:t>
            </w:r>
          </w:p>
        </w:tc>
        <w:tc>
          <w:tcPr>
            <w:tcW w:w="1276"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违规施工</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312" w:hRule="atLeast"/>
        </w:trPr>
        <w:tc>
          <w:tcPr>
            <w:tcW w:w="1040" w:type="dxa"/>
            <w:vMerge w:val="continue"/>
            <w:vAlign w:val="center"/>
          </w:tcPr>
          <w:p>
            <w:pPr>
              <w:widowControl/>
              <w:jc w:val="left"/>
              <w:rPr>
                <w:rFonts w:ascii="宋体" w:cs="宋体"/>
                <w:color w:val="000000"/>
                <w:kern w:val="0"/>
                <w:sz w:val="22"/>
              </w:rPr>
            </w:pPr>
          </w:p>
        </w:tc>
        <w:tc>
          <w:tcPr>
            <w:tcW w:w="1385" w:type="dxa"/>
            <w:vMerge w:val="continue"/>
            <w:vAlign w:val="center"/>
          </w:tcPr>
          <w:p>
            <w:pPr>
              <w:widowControl/>
              <w:jc w:val="left"/>
              <w:rPr>
                <w:rFonts w:ascii="宋体" w:cs="宋体"/>
                <w:color w:val="000000"/>
                <w:kern w:val="0"/>
                <w:sz w:val="22"/>
              </w:rPr>
            </w:pPr>
          </w:p>
        </w:tc>
        <w:tc>
          <w:tcPr>
            <w:tcW w:w="1686" w:type="dxa"/>
            <w:vMerge w:val="continue"/>
            <w:vAlign w:val="center"/>
          </w:tcPr>
          <w:p>
            <w:pPr>
              <w:widowControl/>
              <w:jc w:val="left"/>
              <w:rPr>
                <w:rFonts w:ascii="宋体" w:cs="宋体"/>
                <w:color w:val="000000"/>
                <w:kern w:val="0"/>
                <w:sz w:val="22"/>
              </w:rPr>
            </w:pPr>
          </w:p>
        </w:tc>
        <w:tc>
          <w:tcPr>
            <w:tcW w:w="1276" w:type="dxa"/>
            <w:shd w:val="clear" w:color="000000" w:fill="FFFFFF"/>
            <w:noWrap/>
            <w:vAlign w:val="center"/>
          </w:tcPr>
          <w:p>
            <w:pPr>
              <w:widowControl/>
              <w:jc w:val="left"/>
              <w:rPr>
                <w:rFonts w:ascii="宋体" w:cs="宋体"/>
                <w:color w:val="000000"/>
                <w:kern w:val="0"/>
                <w:sz w:val="22"/>
              </w:rPr>
            </w:pPr>
            <w:r>
              <w:rPr>
                <w:rFonts w:ascii="宋体" w:hAnsi="宋体" w:cs="宋体"/>
                <w:color w:val="000000"/>
                <w:kern w:val="0"/>
                <w:sz w:val="22"/>
              </w:rPr>
              <w:t>2.12.19</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吊索系挂点不符合专项施工方案要求</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C</w:t>
            </w:r>
          </w:p>
        </w:tc>
        <w:tc>
          <w:tcPr>
            <w:tcW w:w="1276"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起重伤害</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312" w:hRule="atLeast"/>
        </w:trPr>
        <w:tc>
          <w:tcPr>
            <w:tcW w:w="1040" w:type="dxa"/>
            <w:vMerge w:val="continue"/>
            <w:vAlign w:val="center"/>
          </w:tcPr>
          <w:p>
            <w:pPr>
              <w:widowControl/>
              <w:jc w:val="left"/>
              <w:rPr>
                <w:rFonts w:ascii="宋体" w:cs="宋体"/>
                <w:color w:val="000000"/>
                <w:kern w:val="0"/>
                <w:sz w:val="22"/>
              </w:rPr>
            </w:pPr>
          </w:p>
        </w:tc>
        <w:tc>
          <w:tcPr>
            <w:tcW w:w="1385" w:type="dxa"/>
            <w:vMerge w:val="continue"/>
            <w:vAlign w:val="center"/>
          </w:tcPr>
          <w:p>
            <w:pPr>
              <w:widowControl/>
              <w:jc w:val="left"/>
              <w:rPr>
                <w:rFonts w:ascii="宋体" w:cs="宋体"/>
                <w:color w:val="000000"/>
                <w:kern w:val="0"/>
                <w:sz w:val="22"/>
              </w:rPr>
            </w:pPr>
          </w:p>
        </w:tc>
        <w:tc>
          <w:tcPr>
            <w:tcW w:w="1686" w:type="dxa"/>
            <w:vMerge w:val="continue"/>
            <w:vAlign w:val="center"/>
          </w:tcPr>
          <w:p>
            <w:pPr>
              <w:widowControl/>
              <w:jc w:val="left"/>
              <w:rPr>
                <w:rFonts w:ascii="宋体" w:cs="宋体"/>
                <w:color w:val="000000"/>
                <w:kern w:val="0"/>
                <w:sz w:val="22"/>
              </w:rPr>
            </w:pPr>
          </w:p>
        </w:tc>
        <w:tc>
          <w:tcPr>
            <w:tcW w:w="1276" w:type="dxa"/>
            <w:shd w:val="clear" w:color="000000" w:fill="FFFFFF"/>
            <w:noWrap/>
            <w:vAlign w:val="center"/>
          </w:tcPr>
          <w:p>
            <w:pPr>
              <w:widowControl/>
              <w:jc w:val="left"/>
              <w:rPr>
                <w:rFonts w:ascii="宋体" w:cs="宋体"/>
                <w:color w:val="000000"/>
                <w:kern w:val="0"/>
                <w:sz w:val="22"/>
              </w:rPr>
            </w:pPr>
            <w:r>
              <w:rPr>
                <w:rFonts w:ascii="宋体" w:hAnsi="宋体" w:cs="宋体"/>
                <w:color w:val="000000"/>
                <w:kern w:val="0"/>
                <w:sz w:val="22"/>
              </w:rPr>
              <w:t>2.12.20</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起重机作业时起重臂下有人停留或吊运重物从人的正上方通过</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C</w:t>
            </w:r>
          </w:p>
        </w:tc>
        <w:tc>
          <w:tcPr>
            <w:tcW w:w="1276"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起重伤害</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312" w:hRule="atLeast"/>
        </w:trPr>
        <w:tc>
          <w:tcPr>
            <w:tcW w:w="1040" w:type="dxa"/>
            <w:vMerge w:val="continue"/>
            <w:vAlign w:val="center"/>
          </w:tcPr>
          <w:p>
            <w:pPr>
              <w:widowControl/>
              <w:jc w:val="left"/>
              <w:rPr>
                <w:rFonts w:ascii="宋体" w:cs="宋体"/>
                <w:color w:val="000000"/>
                <w:kern w:val="0"/>
                <w:sz w:val="22"/>
              </w:rPr>
            </w:pPr>
          </w:p>
        </w:tc>
        <w:tc>
          <w:tcPr>
            <w:tcW w:w="1385" w:type="dxa"/>
            <w:vMerge w:val="continue"/>
            <w:vAlign w:val="center"/>
          </w:tcPr>
          <w:p>
            <w:pPr>
              <w:widowControl/>
              <w:jc w:val="left"/>
              <w:rPr>
                <w:rFonts w:ascii="宋体" w:cs="宋体"/>
                <w:color w:val="000000"/>
                <w:kern w:val="0"/>
                <w:sz w:val="22"/>
              </w:rPr>
            </w:pPr>
          </w:p>
        </w:tc>
        <w:tc>
          <w:tcPr>
            <w:tcW w:w="1686" w:type="dxa"/>
            <w:vMerge w:val="continue"/>
            <w:vAlign w:val="center"/>
          </w:tcPr>
          <w:p>
            <w:pPr>
              <w:widowControl/>
              <w:jc w:val="left"/>
              <w:rPr>
                <w:rFonts w:ascii="宋体" w:cs="宋体"/>
                <w:color w:val="000000"/>
                <w:kern w:val="0"/>
                <w:sz w:val="22"/>
              </w:rPr>
            </w:pPr>
          </w:p>
        </w:tc>
        <w:tc>
          <w:tcPr>
            <w:tcW w:w="1276" w:type="dxa"/>
            <w:shd w:val="clear" w:color="000000" w:fill="FFFFFF"/>
            <w:noWrap/>
            <w:vAlign w:val="center"/>
          </w:tcPr>
          <w:p>
            <w:pPr>
              <w:widowControl/>
              <w:jc w:val="left"/>
              <w:rPr>
                <w:rFonts w:ascii="宋体" w:cs="宋体"/>
                <w:color w:val="000000"/>
                <w:kern w:val="0"/>
                <w:sz w:val="22"/>
              </w:rPr>
            </w:pPr>
            <w:r>
              <w:rPr>
                <w:rFonts w:ascii="宋体" w:hAnsi="宋体" w:cs="宋体"/>
                <w:color w:val="000000"/>
                <w:kern w:val="0"/>
                <w:sz w:val="22"/>
              </w:rPr>
              <w:t>2.12.21</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起重机吊具载运人员</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C</w:t>
            </w:r>
          </w:p>
        </w:tc>
        <w:tc>
          <w:tcPr>
            <w:tcW w:w="1276"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起重伤害</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312" w:hRule="atLeast"/>
        </w:trPr>
        <w:tc>
          <w:tcPr>
            <w:tcW w:w="1040" w:type="dxa"/>
            <w:vMerge w:val="continue"/>
            <w:vAlign w:val="center"/>
          </w:tcPr>
          <w:p>
            <w:pPr>
              <w:widowControl/>
              <w:jc w:val="left"/>
              <w:rPr>
                <w:rFonts w:ascii="宋体" w:cs="宋体"/>
                <w:color w:val="000000"/>
                <w:kern w:val="0"/>
                <w:sz w:val="22"/>
              </w:rPr>
            </w:pPr>
          </w:p>
        </w:tc>
        <w:tc>
          <w:tcPr>
            <w:tcW w:w="1385" w:type="dxa"/>
            <w:vMerge w:val="continue"/>
            <w:vAlign w:val="center"/>
          </w:tcPr>
          <w:p>
            <w:pPr>
              <w:widowControl/>
              <w:jc w:val="left"/>
              <w:rPr>
                <w:rFonts w:ascii="宋体" w:cs="宋体"/>
                <w:color w:val="000000"/>
                <w:kern w:val="0"/>
                <w:sz w:val="22"/>
              </w:rPr>
            </w:pPr>
          </w:p>
        </w:tc>
        <w:tc>
          <w:tcPr>
            <w:tcW w:w="1686" w:type="dxa"/>
            <w:vMerge w:val="continue"/>
            <w:vAlign w:val="center"/>
          </w:tcPr>
          <w:p>
            <w:pPr>
              <w:widowControl/>
              <w:jc w:val="left"/>
              <w:rPr>
                <w:rFonts w:ascii="宋体" w:cs="宋体"/>
                <w:color w:val="000000"/>
                <w:kern w:val="0"/>
                <w:sz w:val="22"/>
              </w:rPr>
            </w:pPr>
          </w:p>
        </w:tc>
        <w:tc>
          <w:tcPr>
            <w:tcW w:w="1276" w:type="dxa"/>
            <w:shd w:val="clear" w:color="000000" w:fill="FFFFFF"/>
            <w:noWrap/>
            <w:vAlign w:val="center"/>
          </w:tcPr>
          <w:p>
            <w:pPr>
              <w:widowControl/>
              <w:jc w:val="left"/>
              <w:rPr>
                <w:rFonts w:ascii="宋体" w:cs="宋体"/>
                <w:color w:val="000000"/>
                <w:kern w:val="0"/>
                <w:sz w:val="22"/>
              </w:rPr>
            </w:pPr>
            <w:r>
              <w:rPr>
                <w:rFonts w:ascii="宋体" w:hAnsi="宋体" w:cs="宋体"/>
                <w:color w:val="000000"/>
                <w:kern w:val="0"/>
                <w:sz w:val="22"/>
              </w:rPr>
              <w:t>2.12.22</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吊运易散落物件不使用吊笼</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C</w:t>
            </w:r>
          </w:p>
        </w:tc>
        <w:tc>
          <w:tcPr>
            <w:tcW w:w="1276"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起重伤害</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312" w:hRule="atLeast"/>
        </w:trPr>
        <w:tc>
          <w:tcPr>
            <w:tcW w:w="1040" w:type="dxa"/>
            <w:vMerge w:val="restart"/>
            <w:shd w:val="clear" w:color="000000" w:fill="FFFFFF"/>
            <w:vAlign w:val="center"/>
          </w:tcPr>
          <w:p>
            <w:pPr>
              <w:widowControl/>
              <w:jc w:val="center"/>
              <w:rPr>
                <w:rFonts w:ascii="宋体" w:cs="宋体"/>
                <w:color w:val="000000"/>
                <w:kern w:val="0"/>
                <w:sz w:val="22"/>
              </w:rPr>
            </w:pPr>
            <w:r>
              <w:rPr>
                <w:rFonts w:ascii="宋体" w:hAnsi="宋体" w:cs="宋体"/>
                <w:color w:val="000000"/>
                <w:kern w:val="0"/>
                <w:sz w:val="22"/>
              </w:rPr>
              <w:t xml:space="preserve">2 </w:t>
            </w:r>
            <w:r>
              <w:rPr>
                <w:rFonts w:hint="eastAsia" w:ascii="宋体" w:hAnsi="宋体" w:cs="宋体"/>
                <w:color w:val="000000"/>
                <w:kern w:val="0"/>
                <w:sz w:val="22"/>
              </w:rPr>
              <w:t>施工阶段</w:t>
            </w:r>
          </w:p>
        </w:tc>
        <w:tc>
          <w:tcPr>
            <w:tcW w:w="1385" w:type="dxa"/>
            <w:vMerge w:val="restart"/>
            <w:shd w:val="clear" w:color="000000" w:fill="FFFFFF"/>
            <w:noWrap/>
            <w:vAlign w:val="center"/>
          </w:tcPr>
          <w:p>
            <w:pPr>
              <w:widowControl/>
              <w:jc w:val="center"/>
              <w:rPr>
                <w:rFonts w:ascii="宋体" w:cs="宋体"/>
                <w:color w:val="000000"/>
                <w:kern w:val="0"/>
                <w:sz w:val="22"/>
              </w:rPr>
            </w:pPr>
            <w:r>
              <w:rPr>
                <w:rFonts w:ascii="宋体" w:hAnsi="宋体" w:cs="宋体"/>
                <w:color w:val="000000"/>
                <w:kern w:val="0"/>
                <w:sz w:val="22"/>
              </w:rPr>
              <w:t>2.12</w:t>
            </w:r>
            <w:r>
              <w:rPr>
                <w:rFonts w:hint="eastAsia" w:ascii="宋体" w:hAnsi="宋体" w:cs="宋体"/>
                <w:color w:val="000000"/>
                <w:kern w:val="0"/>
                <w:sz w:val="22"/>
              </w:rPr>
              <w:t>起重吊装</w:t>
            </w:r>
          </w:p>
        </w:tc>
        <w:tc>
          <w:tcPr>
            <w:tcW w:w="1686" w:type="dxa"/>
            <w:vMerge w:val="restart"/>
            <w:shd w:val="clear" w:color="000000" w:fill="FFFFFF"/>
            <w:vAlign w:val="center"/>
          </w:tcPr>
          <w:p>
            <w:pPr>
              <w:widowControl/>
              <w:jc w:val="center"/>
              <w:rPr>
                <w:rFonts w:hint="eastAsia" w:ascii="宋体" w:hAnsi="宋体" w:eastAsia="宋体" w:cs="宋体"/>
                <w:color w:val="000000"/>
                <w:kern w:val="0"/>
                <w:sz w:val="22"/>
                <w:lang w:eastAsia="zh-CN"/>
              </w:rPr>
            </w:pPr>
            <w:r>
              <w:rPr>
                <w:rFonts w:hint="eastAsia" w:ascii="宋体" w:hAnsi="宋体" w:cs="宋体"/>
                <w:color w:val="000000"/>
                <w:kern w:val="0"/>
                <w:sz w:val="22"/>
              </w:rPr>
              <w:t>高处</w:t>
            </w:r>
          </w:p>
          <w:p>
            <w:pPr>
              <w:widowControl/>
              <w:jc w:val="center"/>
              <w:rPr>
                <w:rFonts w:ascii="宋体" w:cs="宋体"/>
                <w:color w:val="000000"/>
                <w:kern w:val="0"/>
                <w:sz w:val="22"/>
              </w:rPr>
            </w:pPr>
            <w:r>
              <w:rPr>
                <w:rFonts w:hint="eastAsia" w:ascii="宋体" w:hAnsi="宋体" w:cs="宋体"/>
                <w:color w:val="000000"/>
                <w:kern w:val="0"/>
                <w:sz w:val="22"/>
              </w:rPr>
              <w:t>作业</w:t>
            </w:r>
          </w:p>
        </w:tc>
        <w:tc>
          <w:tcPr>
            <w:tcW w:w="1276" w:type="dxa"/>
            <w:shd w:val="clear" w:color="000000" w:fill="FFFFFF"/>
            <w:noWrap/>
            <w:vAlign w:val="center"/>
          </w:tcPr>
          <w:p>
            <w:pPr>
              <w:widowControl/>
              <w:jc w:val="left"/>
              <w:rPr>
                <w:rFonts w:ascii="宋体" w:cs="宋体"/>
                <w:color w:val="000000"/>
                <w:kern w:val="0"/>
                <w:sz w:val="22"/>
              </w:rPr>
            </w:pPr>
            <w:r>
              <w:rPr>
                <w:rFonts w:ascii="宋体" w:hAnsi="宋体" w:cs="宋体"/>
                <w:color w:val="000000"/>
                <w:kern w:val="0"/>
                <w:sz w:val="22"/>
              </w:rPr>
              <w:t>2.12.23</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未按规定设置高处作业平台</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C</w:t>
            </w:r>
          </w:p>
        </w:tc>
        <w:tc>
          <w:tcPr>
            <w:tcW w:w="1276"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高处坠落</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312" w:hRule="atLeast"/>
        </w:trPr>
        <w:tc>
          <w:tcPr>
            <w:tcW w:w="1040" w:type="dxa"/>
            <w:vMerge w:val="continue"/>
            <w:vAlign w:val="center"/>
          </w:tcPr>
          <w:p>
            <w:pPr>
              <w:widowControl/>
              <w:jc w:val="left"/>
              <w:rPr>
                <w:rFonts w:ascii="宋体" w:cs="宋体"/>
                <w:color w:val="000000"/>
                <w:kern w:val="0"/>
                <w:sz w:val="22"/>
              </w:rPr>
            </w:pPr>
          </w:p>
        </w:tc>
        <w:tc>
          <w:tcPr>
            <w:tcW w:w="1385" w:type="dxa"/>
            <w:vMerge w:val="continue"/>
            <w:vAlign w:val="center"/>
          </w:tcPr>
          <w:p>
            <w:pPr>
              <w:widowControl/>
              <w:jc w:val="left"/>
              <w:rPr>
                <w:rFonts w:ascii="宋体" w:cs="宋体"/>
                <w:color w:val="000000"/>
                <w:kern w:val="0"/>
                <w:sz w:val="22"/>
              </w:rPr>
            </w:pPr>
          </w:p>
        </w:tc>
        <w:tc>
          <w:tcPr>
            <w:tcW w:w="1686" w:type="dxa"/>
            <w:vMerge w:val="continue"/>
            <w:vAlign w:val="center"/>
          </w:tcPr>
          <w:p>
            <w:pPr>
              <w:widowControl/>
              <w:jc w:val="left"/>
              <w:rPr>
                <w:rFonts w:ascii="宋体" w:cs="宋体"/>
                <w:color w:val="000000"/>
                <w:kern w:val="0"/>
                <w:sz w:val="22"/>
              </w:rPr>
            </w:pPr>
          </w:p>
        </w:tc>
        <w:tc>
          <w:tcPr>
            <w:tcW w:w="1276" w:type="dxa"/>
            <w:shd w:val="clear" w:color="000000" w:fill="FFFFFF"/>
            <w:noWrap/>
            <w:vAlign w:val="center"/>
          </w:tcPr>
          <w:p>
            <w:pPr>
              <w:widowControl/>
              <w:jc w:val="left"/>
              <w:rPr>
                <w:rFonts w:ascii="宋体" w:cs="宋体"/>
                <w:color w:val="000000"/>
                <w:kern w:val="0"/>
                <w:sz w:val="22"/>
              </w:rPr>
            </w:pPr>
            <w:r>
              <w:rPr>
                <w:rFonts w:ascii="宋体" w:hAnsi="宋体" w:cs="宋体"/>
                <w:color w:val="000000"/>
                <w:kern w:val="0"/>
                <w:sz w:val="22"/>
              </w:rPr>
              <w:t>2.12.24</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未按规定设置爬梯或爬梯的强度、构造不符合规范要求</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C</w:t>
            </w:r>
          </w:p>
        </w:tc>
        <w:tc>
          <w:tcPr>
            <w:tcW w:w="1276"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高处坠落</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312" w:hRule="atLeast"/>
        </w:trPr>
        <w:tc>
          <w:tcPr>
            <w:tcW w:w="1040" w:type="dxa"/>
            <w:vMerge w:val="continue"/>
            <w:vAlign w:val="center"/>
          </w:tcPr>
          <w:p>
            <w:pPr>
              <w:widowControl/>
              <w:jc w:val="left"/>
              <w:rPr>
                <w:rFonts w:ascii="宋体" w:cs="宋体"/>
                <w:color w:val="000000"/>
                <w:kern w:val="0"/>
                <w:sz w:val="22"/>
              </w:rPr>
            </w:pPr>
          </w:p>
        </w:tc>
        <w:tc>
          <w:tcPr>
            <w:tcW w:w="1385" w:type="dxa"/>
            <w:vMerge w:val="continue"/>
            <w:vAlign w:val="center"/>
          </w:tcPr>
          <w:p>
            <w:pPr>
              <w:widowControl/>
              <w:jc w:val="left"/>
              <w:rPr>
                <w:rFonts w:ascii="宋体" w:cs="宋体"/>
                <w:color w:val="000000"/>
                <w:kern w:val="0"/>
                <w:sz w:val="22"/>
              </w:rPr>
            </w:pPr>
          </w:p>
        </w:tc>
        <w:tc>
          <w:tcPr>
            <w:tcW w:w="1686" w:type="dxa"/>
            <w:vMerge w:val="continue"/>
            <w:vAlign w:val="center"/>
          </w:tcPr>
          <w:p>
            <w:pPr>
              <w:widowControl/>
              <w:jc w:val="left"/>
              <w:rPr>
                <w:rFonts w:ascii="宋体" w:cs="宋体"/>
                <w:color w:val="000000"/>
                <w:kern w:val="0"/>
                <w:sz w:val="22"/>
              </w:rPr>
            </w:pPr>
          </w:p>
        </w:tc>
        <w:tc>
          <w:tcPr>
            <w:tcW w:w="1276" w:type="dxa"/>
            <w:shd w:val="clear" w:color="000000" w:fill="FFFFFF"/>
            <w:noWrap/>
            <w:vAlign w:val="center"/>
          </w:tcPr>
          <w:p>
            <w:pPr>
              <w:widowControl/>
              <w:jc w:val="left"/>
              <w:rPr>
                <w:rFonts w:ascii="宋体" w:cs="宋体"/>
                <w:color w:val="000000"/>
                <w:kern w:val="0"/>
                <w:sz w:val="22"/>
              </w:rPr>
            </w:pPr>
            <w:r>
              <w:rPr>
                <w:rFonts w:ascii="宋体" w:hAnsi="宋体" w:cs="宋体"/>
                <w:color w:val="000000"/>
                <w:kern w:val="0"/>
                <w:sz w:val="22"/>
              </w:rPr>
              <w:t>2.12.25</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未按规定设置安全带悬挂点</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C</w:t>
            </w:r>
          </w:p>
        </w:tc>
        <w:tc>
          <w:tcPr>
            <w:tcW w:w="1276"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高处坠落</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312" w:hRule="atLeast"/>
        </w:trPr>
        <w:tc>
          <w:tcPr>
            <w:tcW w:w="1040" w:type="dxa"/>
            <w:vMerge w:val="continue"/>
            <w:vAlign w:val="center"/>
          </w:tcPr>
          <w:p>
            <w:pPr>
              <w:widowControl/>
              <w:jc w:val="left"/>
              <w:rPr>
                <w:rFonts w:ascii="宋体" w:cs="宋体"/>
                <w:color w:val="000000"/>
                <w:kern w:val="0"/>
                <w:sz w:val="22"/>
              </w:rPr>
            </w:pPr>
          </w:p>
        </w:tc>
        <w:tc>
          <w:tcPr>
            <w:tcW w:w="1385" w:type="dxa"/>
            <w:vMerge w:val="continue"/>
            <w:vAlign w:val="center"/>
          </w:tcPr>
          <w:p>
            <w:pPr>
              <w:widowControl/>
              <w:jc w:val="left"/>
              <w:rPr>
                <w:rFonts w:ascii="宋体" w:cs="宋体"/>
                <w:color w:val="000000"/>
                <w:kern w:val="0"/>
                <w:sz w:val="22"/>
              </w:rPr>
            </w:pPr>
          </w:p>
        </w:tc>
        <w:tc>
          <w:tcPr>
            <w:tcW w:w="1686" w:type="dxa"/>
            <w:vMerge w:val="restart"/>
            <w:shd w:val="clear" w:color="000000" w:fill="FFFFFF"/>
            <w:vAlign w:val="center"/>
          </w:tcPr>
          <w:p>
            <w:pPr>
              <w:widowControl/>
              <w:jc w:val="center"/>
              <w:rPr>
                <w:rFonts w:hint="eastAsia" w:ascii="宋体" w:hAnsi="宋体" w:eastAsia="宋体" w:cs="宋体"/>
                <w:color w:val="000000"/>
                <w:kern w:val="0"/>
                <w:sz w:val="22"/>
                <w:lang w:eastAsia="zh-CN"/>
              </w:rPr>
            </w:pPr>
            <w:r>
              <w:rPr>
                <w:rFonts w:hint="eastAsia" w:ascii="宋体" w:hAnsi="宋体" w:cs="宋体"/>
                <w:color w:val="000000"/>
                <w:kern w:val="0"/>
                <w:sz w:val="22"/>
              </w:rPr>
              <w:t>构件</w:t>
            </w:r>
          </w:p>
          <w:p>
            <w:pPr>
              <w:widowControl/>
              <w:jc w:val="center"/>
              <w:rPr>
                <w:rFonts w:ascii="宋体" w:cs="宋体"/>
                <w:color w:val="000000"/>
                <w:kern w:val="0"/>
                <w:sz w:val="22"/>
              </w:rPr>
            </w:pPr>
            <w:r>
              <w:rPr>
                <w:rFonts w:hint="eastAsia" w:ascii="宋体" w:hAnsi="宋体" w:cs="宋体"/>
                <w:color w:val="000000"/>
                <w:kern w:val="0"/>
                <w:sz w:val="22"/>
              </w:rPr>
              <w:t>码放</w:t>
            </w:r>
          </w:p>
        </w:tc>
        <w:tc>
          <w:tcPr>
            <w:tcW w:w="1276" w:type="dxa"/>
            <w:shd w:val="clear" w:color="000000" w:fill="FFFFFF"/>
            <w:noWrap/>
            <w:vAlign w:val="center"/>
          </w:tcPr>
          <w:p>
            <w:pPr>
              <w:widowControl/>
              <w:jc w:val="left"/>
              <w:rPr>
                <w:rFonts w:ascii="宋体" w:cs="宋体"/>
                <w:color w:val="000000"/>
                <w:kern w:val="0"/>
                <w:sz w:val="22"/>
              </w:rPr>
            </w:pPr>
            <w:r>
              <w:rPr>
                <w:rFonts w:ascii="宋体" w:hAnsi="宋体" w:cs="宋体"/>
                <w:color w:val="000000"/>
                <w:kern w:val="0"/>
                <w:sz w:val="22"/>
              </w:rPr>
              <w:t>2.12.26</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构件码放荷载超过作业面承载能力</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C</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坍塌</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312" w:hRule="atLeast"/>
        </w:trPr>
        <w:tc>
          <w:tcPr>
            <w:tcW w:w="1040" w:type="dxa"/>
            <w:vMerge w:val="continue"/>
            <w:vAlign w:val="center"/>
          </w:tcPr>
          <w:p>
            <w:pPr>
              <w:widowControl/>
              <w:jc w:val="left"/>
              <w:rPr>
                <w:rFonts w:ascii="宋体" w:cs="宋体"/>
                <w:color w:val="000000"/>
                <w:kern w:val="0"/>
                <w:sz w:val="22"/>
              </w:rPr>
            </w:pPr>
          </w:p>
        </w:tc>
        <w:tc>
          <w:tcPr>
            <w:tcW w:w="1385" w:type="dxa"/>
            <w:vMerge w:val="continue"/>
            <w:vAlign w:val="center"/>
          </w:tcPr>
          <w:p>
            <w:pPr>
              <w:widowControl/>
              <w:jc w:val="left"/>
              <w:rPr>
                <w:rFonts w:ascii="宋体" w:cs="宋体"/>
                <w:color w:val="000000"/>
                <w:kern w:val="0"/>
                <w:sz w:val="22"/>
              </w:rPr>
            </w:pPr>
          </w:p>
        </w:tc>
        <w:tc>
          <w:tcPr>
            <w:tcW w:w="1686" w:type="dxa"/>
            <w:vMerge w:val="continue"/>
            <w:vAlign w:val="center"/>
          </w:tcPr>
          <w:p>
            <w:pPr>
              <w:widowControl/>
              <w:jc w:val="left"/>
              <w:rPr>
                <w:rFonts w:ascii="宋体" w:cs="宋体"/>
                <w:color w:val="000000"/>
                <w:kern w:val="0"/>
                <w:sz w:val="22"/>
              </w:rPr>
            </w:pPr>
          </w:p>
        </w:tc>
        <w:tc>
          <w:tcPr>
            <w:tcW w:w="1276" w:type="dxa"/>
            <w:shd w:val="clear" w:color="000000" w:fill="FFFFFF"/>
            <w:noWrap/>
            <w:vAlign w:val="center"/>
          </w:tcPr>
          <w:p>
            <w:pPr>
              <w:widowControl/>
              <w:jc w:val="left"/>
              <w:rPr>
                <w:rFonts w:ascii="宋体" w:cs="宋体"/>
                <w:color w:val="000000"/>
                <w:kern w:val="0"/>
                <w:sz w:val="22"/>
              </w:rPr>
            </w:pPr>
            <w:r>
              <w:rPr>
                <w:rFonts w:ascii="宋体" w:hAnsi="宋体" w:cs="宋体"/>
                <w:color w:val="000000"/>
                <w:kern w:val="0"/>
                <w:sz w:val="22"/>
              </w:rPr>
              <w:t>2.12.27</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构件码放高度超过规定要求</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C</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坍塌</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312" w:hRule="atLeast"/>
        </w:trPr>
        <w:tc>
          <w:tcPr>
            <w:tcW w:w="1040" w:type="dxa"/>
            <w:vMerge w:val="continue"/>
            <w:vAlign w:val="center"/>
          </w:tcPr>
          <w:p>
            <w:pPr>
              <w:widowControl/>
              <w:jc w:val="left"/>
              <w:rPr>
                <w:rFonts w:ascii="宋体" w:cs="宋体"/>
                <w:color w:val="000000"/>
                <w:kern w:val="0"/>
                <w:sz w:val="22"/>
              </w:rPr>
            </w:pPr>
          </w:p>
        </w:tc>
        <w:tc>
          <w:tcPr>
            <w:tcW w:w="1385" w:type="dxa"/>
            <w:vMerge w:val="continue"/>
            <w:vAlign w:val="center"/>
          </w:tcPr>
          <w:p>
            <w:pPr>
              <w:widowControl/>
              <w:jc w:val="left"/>
              <w:rPr>
                <w:rFonts w:ascii="宋体" w:cs="宋体"/>
                <w:color w:val="000000"/>
                <w:kern w:val="0"/>
                <w:sz w:val="22"/>
              </w:rPr>
            </w:pPr>
          </w:p>
        </w:tc>
        <w:tc>
          <w:tcPr>
            <w:tcW w:w="1686" w:type="dxa"/>
            <w:vMerge w:val="continue"/>
            <w:vAlign w:val="center"/>
          </w:tcPr>
          <w:p>
            <w:pPr>
              <w:widowControl/>
              <w:jc w:val="left"/>
              <w:rPr>
                <w:rFonts w:ascii="宋体" w:cs="宋体"/>
                <w:color w:val="000000"/>
                <w:kern w:val="0"/>
                <w:sz w:val="22"/>
              </w:rPr>
            </w:pPr>
          </w:p>
        </w:tc>
        <w:tc>
          <w:tcPr>
            <w:tcW w:w="1276" w:type="dxa"/>
            <w:shd w:val="clear" w:color="000000" w:fill="FFFFFF"/>
            <w:noWrap/>
            <w:vAlign w:val="center"/>
          </w:tcPr>
          <w:p>
            <w:pPr>
              <w:widowControl/>
              <w:jc w:val="left"/>
              <w:rPr>
                <w:rFonts w:ascii="宋体" w:cs="宋体"/>
                <w:color w:val="000000"/>
                <w:kern w:val="0"/>
                <w:sz w:val="22"/>
              </w:rPr>
            </w:pPr>
            <w:r>
              <w:rPr>
                <w:rFonts w:ascii="宋体" w:hAnsi="宋体" w:cs="宋体"/>
                <w:color w:val="000000"/>
                <w:kern w:val="0"/>
                <w:sz w:val="22"/>
              </w:rPr>
              <w:t>2.12.28</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大型构件码放无稳定措施</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C</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坍塌</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312" w:hRule="atLeast"/>
        </w:trPr>
        <w:tc>
          <w:tcPr>
            <w:tcW w:w="1040" w:type="dxa"/>
            <w:vMerge w:val="continue"/>
            <w:vAlign w:val="center"/>
          </w:tcPr>
          <w:p>
            <w:pPr>
              <w:widowControl/>
              <w:jc w:val="left"/>
              <w:rPr>
                <w:rFonts w:ascii="宋体" w:cs="宋体"/>
                <w:color w:val="000000"/>
                <w:kern w:val="0"/>
                <w:sz w:val="22"/>
              </w:rPr>
            </w:pPr>
          </w:p>
        </w:tc>
        <w:tc>
          <w:tcPr>
            <w:tcW w:w="1385" w:type="dxa"/>
            <w:vMerge w:val="continue"/>
            <w:vAlign w:val="center"/>
          </w:tcPr>
          <w:p>
            <w:pPr>
              <w:widowControl/>
              <w:jc w:val="left"/>
              <w:rPr>
                <w:rFonts w:ascii="宋体" w:cs="宋体"/>
                <w:color w:val="000000"/>
                <w:kern w:val="0"/>
                <w:sz w:val="22"/>
              </w:rPr>
            </w:pPr>
          </w:p>
        </w:tc>
        <w:tc>
          <w:tcPr>
            <w:tcW w:w="1686"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警戒监护</w:t>
            </w:r>
          </w:p>
        </w:tc>
        <w:tc>
          <w:tcPr>
            <w:tcW w:w="1276" w:type="dxa"/>
            <w:shd w:val="clear" w:color="000000" w:fill="FFFFFF"/>
            <w:noWrap/>
            <w:vAlign w:val="center"/>
          </w:tcPr>
          <w:p>
            <w:pPr>
              <w:widowControl/>
              <w:jc w:val="left"/>
              <w:rPr>
                <w:rFonts w:ascii="宋体" w:cs="宋体"/>
                <w:color w:val="000000"/>
                <w:kern w:val="0"/>
                <w:sz w:val="22"/>
              </w:rPr>
            </w:pPr>
            <w:r>
              <w:rPr>
                <w:rFonts w:ascii="宋体" w:hAnsi="宋体" w:cs="宋体"/>
                <w:color w:val="000000"/>
                <w:kern w:val="0"/>
                <w:sz w:val="22"/>
              </w:rPr>
              <w:t>2.12.29</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未按规定设置作业警戒区</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C</w:t>
            </w:r>
          </w:p>
        </w:tc>
        <w:tc>
          <w:tcPr>
            <w:tcW w:w="1276"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物体打击</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312" w:hRule="atLeast"/>
        </w:trPr>
        <w:tc>
          <w:tcPr>
            <w:tcW w:w="1040" w:type="dxa"/>
            <w:vMerge w:val="continue"/>
            <w:vAlign w:val="center"/>
          </w:tcPr>
          <w:p>
            <w:pPr>
              <w:widowControl/>
              <w:jc w:val="left"/>
              <w:rPr>
                <w:rFonts w:ascii="宋体" w:cs="宋体"/>
                <w:color w:val="000000"/>
                <w:kern w:val="0"/>
                <w:sz w:val="22"/>
              </w:rPr>
            </w:pPr>
          </w:p>
        </w:tc>
        <w:tc>
          <w:tcPr>
            <w:tcW w:w="3071" w:type="dxa"/>
            <w:gridSpan w:val="2"/>
            <w:vMerge w:val="restart"/>
            <w:shd w:val="clear" w:color="000000" w:fill="FFFFFF"/>
            <w:noWrap/>
            <w:vAlign w:val="center"/>
          </w:tcPr>
          <w:p>
            <w:pPr>
              <w:widowControl/>
              <w:jc w:val="center"/>
              <w:rPr>
                <w:rFonts w:ascii="宋体" w:cs="宋体"/>
                <w:color w:val="000000"/>
                <w:kern w:val="0"/>
                <w:sz w:val="22"/>
              </w:rPr>
            </w:pPr>
            <w:r>
              <w:rPr>
                <w:rFonts w:ascii="宋体" w:hAnsi="宋体" w:cs="宋体"/>
                <w:color w:val="000000"/>
                <w:kern w:val="0"/>
                <w:sz w:val="22"/>
              </w:rPr>
              <w:t xml:space="preserve">2.13 </w:t>
            </w:r>
            <w:r>
              <w:rPr>
                <w:rFonts w:hint="eastAsia" w:ascii="宋体" w:hAnsi="宋体" w:cs="宋体"/>
                <w:color w:val="000000"/>
                <w:kern w:val="0"/>
                <w:sz w:val="22"/>
              </w:rPr>
              <w:t>砌体、粉刷工程</w:t>
            </w:r>
          </w:p>
        </w:tc>
        <w:tc>
          <w:tcPr>
            <w:tcW w:w="1276" w:type="dxa"/>
            <w:shd w:val="clear" w:color="000000" w:fill="FFFFFF"/>
            <w:noWrap/>
            <w:vAlign w:val="center"/>
          </w:tcPr>
          <w:p>
            <w:pPr>
              <w:widowControl/>
              <w:jc w:val="left"/>
              <w:rPr>
                <w:rFonts w:ascii="宋体" w:cs="宋体"/>
                <w:color w:val="000000"/>
                <w:kern w:val="0"/>
                <w:sz w:val="22"/>
              </w:rPr>
            </w:pPr>
            <w:r>
              <w:rPr>
                <w:rFonts w:ascii="宋体" w:hAnsi="宋体" w:cs="宋体"/>
                <w:color w:val="000000"/>
                <w:kern w:val="0"/>
                <w:sz w:val="22"/>
              </w:rPr>
              <w:t>2.13.1</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施工中在架体上砍砖，把砖头打向架外，砖头飞转</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B</w:t>
            </w:r>
          </w:p>
        </w:tc>
        <w:tc>
          <w:tcPr>
            <w:tcW w:w="1276"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物体打击</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立即整改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576" w:hRule="atLeast"/>
        </w:trPr>
        <w:tc>
          <w:tcPr>
            <w:tcW w:w="1040" w:type="dxa"/>
            <w:vMerge w:val="continue"/>
            <w:vAlign w:val="center"/>
          </w:tcPr>
          <w:p>
            <w:pPr>
              <w:widowControl/>
              <w:jc w:val="left"/>
              <w:rPr>
                <w:rFonts w:ascii="宋体" w:cs="宋体"/>
                <w:color w:val="000000"/>
                <w:kern w:val="0"/>
                <w:sz w:val="22"/>
              </w:rPr>
            </w:pPr>
          </w:p>
        </w:tc>
        <w:tc>
          <w:tcPr>
            <w:tcW w:w="3071" w:type="dxa"/>
            <w:gridSpan w:val="2"/>
            <w:vMerge w:val="continue"/>
            <w:vAlign w:val="center"/>
          </w:tcPr>
          <w:p>
            <w:pPr>
              <w:widowControl/>
              <w:jc w:val="left"/>
              <w:rPr>
                <w:rFonts w:ascii="宋体" w:cs="宋体"/>
                <w:color w:val="000000"/>
                <w:kern w:val="0"/>
                <w:sz w:val="22"/>
              </w:rPr>
            </w:pPr>
          </w:p>
        </w:tc>
        <w:tc>
          <w:tcPr>
            <w:tcW w:w="1276" w:type="dxa"/>
            <w:shd w:val="clear" w:color="000000" w:fill="FFFFFF"/>
            <w:noWrap/>
            <w:vAlign w:val="center"/>
          </w:tcPr>
          <w:p>
            <w:pPr>
              <w:widowControl/>
              <w:jc w:val="left"/>
              <w:rPr>
                <w:rFonts w:ascii="宋体" w:cs="宋体"/>
                <w:color w:val="000000"/>
                <w:kern w:val="0"/>
                <w:sz w:val="22"/>
              </w:rPr>
            </w:pPr>
            <w:r>
              <w:rPr>
                <w:rFonts w:ascii="宋体" w:hAnsi="宋体" w:cs="宋体"/>
                <w:color w:val="000000"/>
                <w:kern w:val="0"/>
                <w:sz w:val="22"/>
              </w:rPr>
              <w:t>2.13.2</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在墙顶上站立划线、刮缝、清扫墙面、柱面和检查大角垂直度等工作</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C</w:t>
            </w:r>
          </w:p>
        </w:tc>
        <w:tc>
          <w:tcPr>
            <w:tcW w:w="1276"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高处坠落</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312" w:hRule="atLeast"/>
        </w:trPr>
        <w:tc>
          <w:tcPr>
            <w:tcW w:w="1040" w:type="dxa"/>
            <w:vMerge w:val="continue"/>
            <w:vAlign w:val="center"/>
          </w:tcPr>
          <w:p>
            <w:pPr>
              <w:widowControl/>
              <w:jc w:val="left"/>
              <w:rPr>
                <w:rFonts w:ascii="宋体" w:cs="宋体"/>
                <w:color w:val="000000"/>
                <w:kern w:val="0"/>
                <w:sz w:val="22"/>
              </w:rPr>
            </w:pPr>
          </w:p>
        </w:tc>
        <w:tc>
          <w:tcPr>
            <w:tcW w:w="3071" w:type="dxa"/>
            <w:gridSpan w:val="2"/>
            <w:vMerge w:val="continue"/>
            <w:vAlign w:val="center"/>
          </w:tcPr>
          <w:p>
            <w:pPr>
              <w:widowControl/>
              <w:jc w:val="left"/>
              <w:rPr>
                <w:rFonts w:ascii="宋体" w:cs="宋体"/>
                <w:color w:val="000000"/>
                <w:kern w:val="0"/>
                <w:sz w:val="22"/>
              </w:rPr>
            </w:pPr>
          </w:p>
        </w:tc>
        <w:tc>
          <w:tcPr>
            <w:tcW w:w="1276" w:type="dxa"/>
            <w:shd w:val="clear" w:color="000000" w:fill="FFFFFF"/>
            <w:noWrap/>
            <w:vAlign w:val="center"/>
          </w:tcPr>
          <w:p>
            <w:pPr>
              <w:widowControl/>
              <w:jc w:val="left"/>
              <w:rPr>
                <w:rFonts w:ascii="宋体" w:cs="宋体"/>
                <w:color w:val="000000"/>
                <w:kern w:val="0"/>
                <w:sz w:val="22"/>
              </w:rPr>
            </w:pPr>
            <w:r>
              <w:rPr>
                <w:rFonts w:ascii="宋体" w:hAnsi="宋体" w:cs="宋体"/>
                <w:color w:val="000000"/>
                <w:kern w:val="0"/>
                <w:sz w:val="22"/>
              </w:rPr>
              <w:t>2.13.3</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安全防护被拆除未及时恢复</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B</w:t>
            </w:r>
          </w:p>
        </w:tc>
        <w:tc>
          <w:tcPr>
            <w:tcW w:w="1276"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高处坠落</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立即整改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312" w:hRule="atLeast"/>
        </w:trPr>
        <w:tc>
          <w:tcPr>
            <w:tcW w:w="1040" w:type="dxa"/>
            <w:vMerge w:val="continue"/>
            <w:vAlign w:val="center"/>
          </w:tcPr>
          <w:p>
            <w:pPr>
              <w:widowControl/>
              <w:jc w:val="left"/>
              <w:rPr>
                <w:rFonts w:ascii="宋体" w:cs="宋体"/>
                <w:color w:val="000000"/>
                <w:kern w:val="0"/>
                <w:sz w:val="22"/>
              </w:rPr>
            </w:pPr>
          </w:p>
        </w:tc>
        <w:tc>
          <w:tcPr>
            <w:tcW w:w="3071" w:type="dxa"/>
            <w:gridSpan w:val="2"/>
            <w:vMerge w:val="continue"/>
            <w:vAlign w:val="center"/>
          </w:tcPr>
          <w:p>
            <w:pPr>
              <w:widowControl/>
              <w:jc w:val="left"/>
              <w:rPr>
                <w:rFonts w:ascii="宋体" w:cs="宋体"/>
                <w:color w:val="000000"/>
                <w:kern w:val="0"/>
                <w:sz w:val="22"/>
              </w:rPr>
            </w:pPr>
          </w:p>
        </w:tc>
        <w:tc>
          <w:tcPr>
            <w:tcW w:w="1276" w:type="dxa"/>
            <w:shd w:val="clear" w:color="000000" w:fill="FFFFFF"/>
            <w:noWrap/>
            <w:vAlign w:val="center"/>
          </w:tcPr>
          <w:p>
            <w:pPr>
              <w:widowControl/>
              <w:jc w:val="left"/>
              <w:rPr>
                <w:rFonts w:ascii="宋体" w:cs="宋体"/>
                <w:color w:val="000000"/>
                <w:kern w:val="0"/>
                <w:sz w:val="22"/>
              </w:rPr>
            </w:pPr>
            <w:r>
              <w:rPr>
                <w:rFonts w:ascii="宋体" w:hAnsi="宋体" w:cs="宋体"/>
                <w:color w:val="000000"/>
                <w:kern w:val="0"/>
                <w:sz w:val="22"/>
              </w:rPr>
              <w:t>2.13.4</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临时脚手架无三角支撑，临时施工脚手架不稳</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C</w:t>
            </w:r>
          </w:p>
        </w:tc>
        <w:tc>
          <w:tcPr>
            <w:tcW w:w="1276"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高处坠落</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立即整改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312" w:hRule="atLeast"/>
        </w:trPr>
        <w:tc>
          <w:tcPr>
            <w:tcW w:w="1040" w:type="dxa"/>
            <w:vMerge w:val="continue"/>
            <w:vAlign w:val="center"/>
          </w:tcPr>
          <w:p>
            <w:pPr>
              <w:widowControl/>
              <w:jc w:val="left"/>
              <w:rPr>
                <w:rFonts w:ascii="宋体" w:cs="宋体"/>
                <w:color w:val="000000"/>
                <w:kern w:val="0"/>
                <w:sz w:val="22"/>
              </w:rPr>
            </w:pPr>
          </w:p>
        </w:tc>
        <w:tc>
          <w:tcPr>
            <w:tcW w:w="3071" w:type="dxa"/>
            <w:gridSpan w:val="2"/>
            <w:vMerge w:val="restart"/>
            <w:shd w:val="clear" w:color="000000" w:fill="FFFFFF"/>
            <w:noWrap/>
            <w:vAlign w:val="center"/>
          </w:tcPr>
          <w:p>
            <w:pPr>
              <w:widowControl/>
              <w:jc w:val="center"/>
              <w:rPr>
                <w:rFonts w:ascii="宋体" w:cs="宋体"/>
                <w:color w:val="000000"/>
                <w:kern w:val="0"/>
                <w:sz w:val="22"/>
              </w:rPr>
            </w:pPr>
            <w:r>
              <w:rPr>
                <w:rFonts w:ascii="宋体" w:hAnsi="宋体" w:cs="宋体"/>
                <w:color w:val="000000"/>
                <w:kern w:val="0"/>
                <w:sz w:val="22"/>
              </w:rPr>
              <w:t xml:space="preserve">2.14 </w:t>
            </w:r>
            <w:r>
              <w:rPr>
                <w:rFonts w:hint="eastAsia" w:ascii="宋体" w:hAnsi="宋体" w:cs="宋体"/>
                <w:color w:val="000000"/>
                <w:kern w:val="0"/>
                <w:sz w:val="22"/>
              </w:rPr>
              <w:t>屋面及防水工程</w:t>
            </w:r>
          </w:p>
        </w:tc>
        <w:tc>
          <w:tcPr>
            <w:tcW w:w="1276" w:type="dxa"/>
            <w:shd w:val="clear" w:color="000000" w:fill="FFFFFF"/>
            <w:noWrap/>
            <w:vAlign w:val="center"/>
          </w:tcPr>
          <w:p>
            <w:pPr>
              <w:widowControl/>
              <w:jc w:val="left"/>
              <w:rPr>
                <w:rFonts w:ascii="宋体" w:cs="宋体"/>
                <w:color w:val="000000"/>
                <w:kern w:val="0"/>
                <w:sz w:val="22"/>
              </w:rPr>
            </w:pPr>
            <w:r>
              <w:rPr>
                <w:rFonts w:ascii="宋体" w:hAnsi="宋体" w:cs="宋体"/>
                <w:color w:val="000000"/>
                <w:kern w:val="0"/>
                <w:sz w:val="22"/>
              </w:rPr>
              <w:t>2.14.1</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防水材料未分类存放，无相关防晒、防雨、防火、防爆措施</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C</w:t>
            </w:r>
          </w:p>
        </w:tc>
        <w:tc>
          <w:tcPr>
            <w:tcW w:w="1276"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火灾</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312" w:hRule="atLeast"/>
        </w:trPr>
        <w:tc>
          <w:tcPr>
            <w:tcW w:w="1040" w:type="dxa"/>
            <w:vMerge w:val="continue"/>
            <w:vAlign w:val="center"/>
          </w:tcPr>
          <w:p>
            <w:pPr>
              <w:widowControl/>
              <w:jc w:val="left"/>
              <w:rPr>
                <w:rFonts w:ascii="宋体" w:cs="宋体"/>
                <w:color w:val="000000"/>
                <w:kern w:val="0"/>
                <w:sz w:val="22"/>
              </w:rPr>
            </w:pPr>
          </w:p>
        </w:tc>
        <w:tc>
          <w:tcPr>
            <w:tcW w:w="3071" w:type="dxa"/>
            <w:gridSpan w:val="2"/>
            <w:vMerge w:val="continue"/>
            <w:vAlign w:val="center"/>
          </w:tcPr>
          <w:p>
            <w:pPr>
              <w:widowControl/>
              <w:jc w:val="left"/>
              <w:rPr>
                <w:rFonts w:ascii="宋体" w:cs="宋体"/>
                <w:color w:val="000000"/>
                <w:kern w:val="0"/>
                <w:sz w:val="22"/>
              </w:rPr>
            </w:pPr>
          </w:p>
        </w:tc>
        <w:tc>
          <w:tcPr>
            <w:tcW w:w="1276" w:type="dxa"/>
            <w:shd w:val="clear" w:color="000000" w:fill="FFFFFF"/>
            <w:noWrap/>
            <w:vAlign w:val="center"/>
          </w:tcPr>
          <w:p>
            <w:pPr>
              <w:widowControl/>
              <w:jc w:val="left"/>
              <w:rPr>
                <w:rFonts w:ascii="宋体" w:cs="宋体"/>
                <w:color w:val="000000"/>
                <w:kern w:val="0"/>
                <w:sz w:val="22"/>
              </w:rPr>
            </w:pPr>
            <w:r>
              <w:rPr>
                <w:rFonts w:ascii="宋体" w:hAnsi="宋体" w:cs="宋体"/>
                <w:color w:val="000000"/>
                <w:kern w:val="0"/>
                <w:sz w:val="22"/>
              </w:rPr>
              <w:t>2.14.2</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火焰喷嘴直接对人</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B</w:t>
            </w:r>
          </w:p>
        </w:tc>
        <w:tc>
          <w:tcPr>
            <w:tcW w:w="1276"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其他伤害</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立即整改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312" w:hRule="atLeast"/>
        </w:trPr>
        <w:tc>
          <w:tcPr>
            <w:tcW w:w="1040" w:type="dxa"/>
            <w:vMerge w:val="continue"/>
            <w:vAlign w:val="center"/>
          </w:tcPr>
          <w:p>
            <w:pPr>
              <w:widowControl/>
              <w:jc w:val="left"/>
              <w:rPr>
                <w:rFonts w:ascii="宋体" w:cs="宋体"/>
                <w:color w:val="000000"/>
                <w:kern w:val="0"/>
                <w:sz w:val="22"/>
              </w:rPr>
            </w:pPr>
          </w:p>
        </w:tc>
        <w:tc>
          <w:tcPr>
            <w:tcW w:w="3071" w:type="dxa"/>
            <w:gridSpan w:val="2"/>
            <w:vMerge w:val="continue"/>
            <w:vAlign w:val="center"/>
          </w:tcPr>
          <w:p>
            <w:pPr>
              <w:widowControl/>
              <w:jc w:val="left"/>
              <w:rPr>
                <w:rFonts w:ascii="宋体" w:cs="宋体"/>
                <w:color w:val="000000"/>
                <w:kern w:val="0"/>
                <w:sz w:val="22"/>
              </w:rPr>
            </w:pPr>
          </w:p>
        </w:tc>
        <w:tc>
          <w:tcPr>
            <w:tcW w:w="1276" w:type="dxa"/>
            <w:shd w:val="clear" w:color="000000" w:fill="FFFFFF"/>
            <w:noWrap/>
            <w:vAlign w:val="center"/>
          </w:tcPr>
          <w:p>
            <w:pPr>
              <w:widowControl/>
              <w:jc w:val="left"/>
              <w:rPr>
                <w:rFonts w:ascii="宋体" w:cs="宋体"/>
                <w:color w:val="000000"/>
                <w:kern w:val="0"/>
                <w:sz w:val="22"/>
              </w:rPr>
            </w:pPr>
            <w:r>
              <w:rPr>
                <w:rFonts w:ascii="宋体" w:hAnsi="宋体" w:cs="宋体"/>
                <w:color w:val="000000"/>
                <w:kern w:val="0"/>
                <w:sz w:val="22"/>
              </w:rPr>
              <w:t>2.14.3</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在大坡度屋面作业时未系挂安全带</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B</w:t>
            </w:r>
          </w:p>
        </w:tc>
        <w:tc>
          <w:tcPr>
            <w:tcW w:w="1276"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高处坠落</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立即整改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558" w:hRule="atLeast"/>
        </w:trPr>
        <w:tc>
          <w:tcPr>
            <w:tcW w:w="1040" w:type="dxa"/>
            <w:vMerge w:val="continue"/>
            <w:vAlign w:val="center"/>
          </w:tcPr>
          <w:p>
            <w:pPr>
              <w:widowControl/>
              <w:jc w:val="left"/>
              <w:rPr>
                <w:rFonts w:ascii="宋体" w:cs="宋体"/>
                <w:color w:val="000000"/>
                <w:kern w:val="0"/>
                <w:sz w:val="22"/>
              </w:rPr>
            </w:pPr>
          </w:p>
        </w:tc>
        <w:tc>
          <w:tcPr>
            <w:tcW w:w="1385" w:type="dxa"/>
            <w:vMerge w:val="restart"/>
            <w:shd w:val="clear" w:color="000000" w:fill="FFFFFF"/>
            <w:vAlign w:val="center"/>
          </w:tcPr>
          <w:p>
            <w:pPr>
              <w:widowControl/>
              <w:jc w:val="center"/>
              <w:rPr>
                <w:rFonts w:ascii="宋体" w:cs="宋体"/>
                <w:color w:val="000000"/>
                <w:kern w:val="0"/>
                <w:sz w:val="22"/>
              </w:rPr>
            </w:pPr>
            <w:r>
              <w:rPr>
                <w:rFonts w:ascii="宋体" w:hAnsi="宋体" w:cs="宋体"/>
                <w:color w:val="000000"/>
                <w:kern w:val="0"/>
                <w:sz w:val="22"/>
              </w:rPr>
              <w:t xml:space="preserve">2.15 </w:t>
            </w:r>
            <w:r>
              <w:rPr>
                <w:rFonts w:hint="eastAsia" w:ascii="宋体" w:hAnsi="宋体" w:cs="宋体"/>
                <w:color w:val="000000"/>
                <w:kern w:val="0"/>
                <w:sz w:val="22"/>
              </w:rPr>
              <w:t>外墙工程</w:t>
            </w:r>
          </w:p>
        </w:tc>
        <w:tc>
          <w:tcPr>
            <w:tcW w:w="1686" w:type="dxa"/>
            <w:vMerge w:val="restart"/>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高处作业吊篮</w:t>
            </w:r>
          </w:p>
        </w:tc>
        <w:tc>
          <w:tcPr>
            <w:tcW w:w="1276" w:type="dxa"/>
            <w:shd w:val="clear" w:color="000000" w:fill="FFFFFF"/>
            <w:noWrap/>
            <w:vAlign w:val="center"/>
          </w:tcPr>
          <w:p>
            <w:pPr>
              <w:widowControl/>
              <w:jc w:val="left"/>
              <w:rPr>
                <w:rFonts w:ascii="宋体" w:cs="宋体"/>
                <w:color w:val="000000"/>
                <w:kern w:val="0"/>
                <w:sz w:val="22"/>
              </w:rPr>
            </w:pPr>
            <w:r>
              <w:rPr>
                <w:rFonts w:ascii="宋体" w:hAnsi="宋体" w:cs="宋体"/>
                <w:color w:val="000000"/>
                <w:kern w:val="0"/>
                <w:sz w:val="22"/>
              </w:rPr>
              <w:t>2.15.1</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未编制专项施工方案或未对吊篮支架支撑处结构的承载力进行验算</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B</w:t>
            </w:r>
          </w:p>
        </w:tc>
        <w:tc>
          <w:tcPr>
            <w:tcW w:w="1276"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高处坠落</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立即整改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312" w:hRule="atLeast"/>
        </w:trPr>
        <w:tc>
          <w:tcPr>
            <w:tcW w:w="1040" w:type="dxa"/>
            <w:vMerge w:val="continue"/>
            <w:vAlign w:val="center"/>
          </w:tcPr>
          <w:p>
            <w:pPr>
              <w:widowControl/>
              <w:jc w:val="left"/>
              <w:rPr>
                <w:rFonts w:ascii="宋体" w:cs="宋体"/>
                <w:color w:val="000000"/>
                <w:kern w:val="0"/>
                <w:sz w:val="22"/>
              </w:rPr>
            </w:pPr>
          </w:p>
        </w:tc>
        <w:tc>
          <w:tcPr>
            <w:tcW w:w="1385" w:type="dxa"/>
            <w:vMerge w:val="continue"/>
            <w:vAlign w:val="center"/>
          </w:tcPr>
          <w:p>
            <w:pPr>
              <w:widowControl/>
              <w:jc w:val="left"/>
              <w:rPr>
                <w:rFonts w:ascii="宋体" w:cs="宋体"/>
                <w:color w:val="000000"/>
                <w:kern w:val="0"/>
                <w:sz w:val="22"/>
              </w:rPr>
            </w:pPr>
          </w:p>
        </w:tc>
        <w:tc>
          <w:tcPr>
            <w:tcW w:w="1686" w:type="dxa"/>
            <w:vMerge w:val="continue"/>
            <w:vAlign w:val="center"/>
          </w:tcPr>
          <w:p>
            <w:pPr>
              <w:widowControl/>
              <w:jc w:val="left"/>
              <w:rPr>
                <w:rFonts w:ascii="宋体" w:cs="宋体"/>
                <w:color w:val="000000"/>
                <w:kern w:val="0"/>
                <w:sz w:val="22"/>
              </w:rPr>
            </w:pPr>
          </w:p>
        </w:tc>
        <w:tc>
          <w:tcPr>
            <w:tcW w:w="1276" w:type="dxa"/>
            <w:shd w:val="clear" w:color="000000" w:fill="FFFFFF"/>
            <w:noWrap/>
            <w:vAlign w:val="center"/>
          </w:tcPr>
          <w:p>
            <w:pPr>
              <w:widowControl/>
              <w:jc w:val="left"/>
              <w:rPr>
                <w:rFonts w:ascii="宋体" w:cs="宋体"/>
                <w:color w:val="000000"/>
                <w:kern w:val="0"/>
                <w:sz w:val="22"/>
              </w:rPr>
            </w:pPr>
            <w:r>
              <w:rPr>
                <w:rFonts w:ascii="宋体" w:hAnsi="宋体" w:cs="宋体"/>
                <w:color w:val="000000"/>
                <w:kern w:val="0"/>
                <w:sz w:val="22"/>
              </w:rPr>
              <w:t>2.15.2</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未安装防坠安全锁或安全锁失灵</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B</w:t>
            </w:r>
          </w:p>
        </w:tc>
        <w:tc>
          <w:tcPr>
            <w:tcW w:w="1276"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高处坠落</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立即整改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312" w:hRule="atLeast"/>
        </w:trPr>
        <w:tc>
          <w:tcPr>
            <w:tcW w:w="1040" w:type="dxa"/>
            <w:vMerge w:val="continue"/>
            <w:vAlign w:val="center"/>
          </w:tcPr>
          <w:p>
            <w:pPr>
              <w:widowControl/>
              <w:jc w:val="left"/>
              <w:rPr>
                <w:rFonts w:ascii="宋体" w:cs="宋体"/>
                <w:color w:val="000000"/>
                <w:kern w:val="0"/>
                <w:sz w:val="22"/>
              </w:rPr>
            </w:pPr>
          </w:p>
        </w:tc>
        <w:tc>
          <w:tcPr>
            <w:tcW w:w="1385" w:type="dxa"/>
            <w:vMerge w:val="continue"/>
            <w:vAlign w:val="center"/>
          </w:tcPr>
          <w:p>
            <w:pPr>
              <w:widowControl/>
              <w:jc w:val="left"/>
              <w:rPr>
                <w:rFonts w:ascii="宋体" w:cs="宋体"/>
                <w:color w:val="000000"/>
                <w:kern w:val="0"/>
                <w:sz w:val="22"/>
              </w:rPr>
            </w:pPr>
          </w:p>
        </w:tc>
        <w:tc>
          <w:tcPr>
            <w:tcW w:w="1686" w:type="dxa"/>
            <w:vMerge w:val="continue"/>
            <w:vAlign w:val="center"/>
          </w:tcPr>
          <w:p>
            <w:pPr>
              <w:widowControl/>
              <w:jc w:val="left"/>
              <w:rPr>
                <w:rFonts w:ascii="宋体" w:cs="宋体"/>
                <w:color w:val="000000"/>
                <w:kern w:val="0"/>
                <w:sz w:val="22"/>
              </w:rPr>
            </w:pPr>
          </w:p>
        </w:tc>
        <w:tc>
          <w:tcPr>
            <w:tcW w:w="1276" w:type="dxa"/>
            <w:shd w:val="clear" w:color="000000" w:fill="FFFFFF"/>
            <w:noWrap/>
            <w:vAlign w:val="center"/>
          </w:tcPr>
          <w:p>
            <w:pPr>
              <w:widowControl/>
              <w:jc w:val="left"/>
              <w:rPr>
                <w:rFonts w:ascii="宋体" w:cs="宋体"/>
                <w:color w:val="000000"/>
                <w:kern w:val="0"/>
                <w:sz w:val="22"/>
              </w:rPr>
            </w:pPr>
            <w:r>
              <w:rPr>
                <w:rFonts w:ascii="宋体" w:hAnsi="宋体" w:cs="宋体"/>
                <w:color w:val="000000"/>
                <w:kern w:val="0"/>
                <w:sz w:val="22"/>
              </w:rPr>
              <w:t>2.15.3</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防坠安全锁超过标定期限</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B</w:t>
            </w:r>
          </w:p>
        </w:tc>
        <w:tc>
          <w:tcPr>
            <w:tcW w:w="1276"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高处坠落</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立即整改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576" w:hRule="atLeast"/>
        </w:trPr>
        <w:tc>
          <w:tcPr>
            <w:tcW w:w="1040" w:type="dxa"/>
            <w:vMerge w:val="continue"/>
            <w:vAlign w:val="center"/>
          </w:tcPr>
          <w:p>
            <w:pPr>
              <w:widowControl/>
              <w:jc w:val="left"/>
              <w:rPr>
                <w:rFonts w:ascii="宋体" w:cs="宋体"/>
                <w:color w:val="000000"/>
                <w:kern w:val="0"/>
                <w:sz w:val="22"/>
              </w:rPr>
            </w:pPr>
          </w:p>
        </w:tc>
        <w:tc>
          <w:tcPr>
            <w:tcW w:w="1385" w:type="dxa"/>
            <w:vMerge w:val="continue"/>
            <w:vAlign w:val="center"/>
          </w:tcPr>
          <w:p>
            <w:pPr>
              <w:widowControl/>
              <w:jc w:val="left"/>
              <w:rPr>
                <w:rFonts w:ascii="宋体" w:cs="宋体"/>
                <w:color w:val="000000"/>
                <w:kern w:val="0"/>
                <w:sz w:val="22"/>
              </w:rPr>
            </w:pPr>
          </w:p>
        </w:tc>
        <w:tc>
          <w:tcPr>
            <w:tcW w:w="1686" w:type="dxa"/>
            <w:vMerge w:val="continue"/>
            <w:vAlign w:val="center"/>
          </w:tcPr>
          <w:p>
            <w:pPr>
              <w:widowControl/>
              <w:jc w:val="left"/>
              <w:rPr>
                <w:rFonts w:ascii="宋体" w:cs="宋体"/>
                <w:color w:val="000000"/>
                <w:kern w:val="0"/>
                <w:sz w:val="22"/>
              </w:rPr>
            </w:pPr>
          </w:p>
        </w:tc>
        <w:tc>
          <w:tcPr>
            <w:tcW w:w="1276" w:type="dxa"/>
            <w:shd w:val="clear" w:color="000000" w:fill="FFFFFF"/>
            <w:noWrap/>
            <w:vAlign w:val="center"/>
          </w:tcPr>
          <w:p>
            <w:pPr>
              <w:widowControl/>
              <w:jc w:val="left"/>
              <w:rPr>
                <w:rFonts w:ascii="宋体" w:cs="宋体"/>
                <w:color w:val="000000"/>
                <w:kern w:val="0"/>
                <w:sz w:val="22"/>
              </w:rPr>
            </w:pPr>
            <w:r>
              <w:rPr>
                <w:rFonts w:ascii="宋体" w:hAnsi="宋体" w:cs="宋体"/>
                <w:color w:val="000000"/>
                <w:kern w:val="0"/>
                <w:sz w:val="22"/>
              </w:rPr>
              <w:t>2.15.4</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未设置挂设安全带专用安全绳及安全锁扣或安全绳未固定在建筑物可靠位置</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B</w:t>
            </w:r>
          </w:p>
        </w:tc>
        <w:tc>
          <w:tcPr>
            <w:tcW w:w="1276"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高处坠落</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立即整改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312" w:hRule="atLeast"/>
        </w:trPr>
        <w:tc>
          <w:tcPr>
            <w:tcW w:w="1040" w:type="dxa"/>
            <w:vMerge w:val="continue"/>
            <w:vAlign w:val="center"/>
          </w:tcPr>
          <w:p>
            <w:pPr>
              <w:widowControl/>
              <w:jc w:val="left"/>
              <w:rPr>
                <w:rFonts w:ascii="宋体" w:cs="宋体"/>
                <w:color w:val="000000"/>
                <w:kern w:val="0"/>
                <w:sz w:val="22"/>
              </w:rPr>
            </w:pPr>
          </w:p>
        </w:tc>
        <w:tc>
          <w:tcPr>
            <w:tcW w:w="1385" w:type="dxa"/>
            <w:vMerge w:val="continue"/>
            <w:vAlign w:val="center"/>
          </w:tcPr>
          <w:p>
            <w:pPr>
              <w:widowControl/>
              <w:jc w:val="left"/>
              <w:rPr>
                <w:rFonts w:ascii="宋体" w:cs="宋体"/>
                <w:color w:val="000000"/>
                <w:kern w:val="0"/>
                <w:sz w:val="22"/>
              </w:rPr>
            </w:pPr>
          </w:p>
        </w:tc>
        <w:tc>
          <w:tcPr>
            <w:tcW w:w="1686" w:type="dxa"/>
            <w:vMerge w:val="continue"/>
            <w:vAlign w:val="center"/>
          </w:tcPr>
          <w:p>
            <w:pPr>
              <w:widowControl/>
              <w:jc w:val="left"/>
              <w:rPr>
                <w:rFonts w:ascii="宋体" w:cs="宋体"/>
                <w:color w:val="000000"/>
                <w:kern w:val="0"/>
                <w:sz w:val="22"/>
              </w:rPr>
            </w:pPr>
          </w:p>
        </w:tc>
        <w:tc>
          <w:tcPr>
            <w:tcW w:w="1276" w:type="dxa"/>
            <w:shd w:val="clear" w:color="000000" w:fill="FFFFFF"/>
            <w:noWrap/>
            <w:vAlign w:val="center"/>
          </w:tcPr>
          <w:p>
            <w:pPr>
              <w:widowControl/>
              <w:jc w:val="left"/>
              <w:rPr>
                <w:rFonts w:ascii="宋体" w:cs="宋体"/>
                <w:color w:val="000000"/>
                <w:kern w:val="0"/>
                <w:sz w:val="22"/>
              </w:rPr>
            </w:pPr>
            <w:r>
              <w:rPr>
                <w:rFonts w:ascii="宋体" w:hAnsi="宋体" w:cs="宋体"/>
                <w:color w:val="000000"/>
                <w:kern w:val="0"/>
                <w:sz w:val="22"/>
              </w:rPr>
              <w:t>2.15.5</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吊篮未安装上限位装置或限位装置失灵</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B</w:t>
            </w:r>
          </w:p>
        </w:tc>
        <w:tc>
          <w:tcPr>
            <w:tcW w:w="1276"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高处坠落</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立即整改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312" w:hRule="atLeast"/>
        </w:trPr>
        <w:tc>
          <w:tcPr>
            <w:tcW w:w="1040" w:type="dxa"/>
            <w:vMerge w:val="continue"/>
            <w:vAlign w:val="center"/>
          </w:tcPr>
          <w:p>
            <w:pPr>
              <w:widowControl/>
              <w:jc w:val="left"/>
              <w:rPr>
                <w:rFonts w:ascii="宋体" w:cs="宋体"/>
                <w:color w:val="000000"/>
                <w:kern w:val="0"/>
                <w:sz w:val="22"/>
              </w:rPr>
            </w:pPr>
          </w:p>
        </w:tc>
        <w:tc>
          <w:tcPr>
            <w:tcW w:w="1385" w:type="dxa"/>
            <w:vMerge w:val="continue"/>
            <w:vAlign w:val="center"/>
          </w:tcPr>
          <w:p>
            <w:pPr>
              <w:widowControl/>
              <w:jc w:val="left"/>
              <w:rPr>
                <w:rFonts w:ascii="宋体" w:cs="宋体"/>
                <w:color w:val="000000"/>
                <w:kern w:val="0"/>
                <w:sz w:val="22"/>
              </w:rPr>
            </w:pPr>
          </w:p>
        </w:tc>
        <w:tc>
          <w:tcPr>
            <w:tcW w:w="1686" w:type="dxa"/>
            <w:vMerge w:val="continue"/>
            <w:vAlign w:val="center"/>
          </w:tcPr>
          <w:p>
            <w:pPr>
              <w:widowControl/>
              <w:jc w:val="left"/>
              <w:rPr>
                <w:rFonts w:ascii="宋体" w:cs="宋体"/>
                <w:color w:val="000000"/>
                <w:kern w:val="0"/>
                <w:sz w:val="22"/>
              </w:rPr>
            </w:pPr>
          </w:p>
        </w:tc>
        <w:tc>
          <w:tcPr>
            <w:tcW w:w="1276" w:type="dxa"/>
            <w:shd w:val="clear" w:color="000000" w:fill="FFFFFF"/>
            <w:noWrap/>
            <w:vAlign w:val="center"/>
          </w:tcPr>
          <w:p>
            <w:pPr>
              <w:widowControl/>
              <w:jc w:val="left"/>
              <w:rPr>
                <w:rFonts w:ascii="宋体" w:cs="宋体"/>
                <w:color w:val="000000"/>
                <w:kern w:val="0"/>
                <w:sz w:val="22"/>
              </w:rPr>
            </w:pPr>
            <w:r>
              <w:rPr>
                <w:rFonts w:ascii="宋体" w:hAnsi="宋体" w:cs="宋体"/>
                <w:color w:val="000000"/>
                <w:kern w:val="0"/>
                <w:sz w:val="22"/>
              </w:rPr>
              <w:t>2.15.6</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悬挂机构前支架支撑未按照方案施工</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B</w:t>
            </w:r>
          </w:p>
        </w:tc>
        <w:tc>
          <w:tcPr>
            <w:tcW w:w="1276"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高处坠落</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立即整改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312" w:hRule="atLeast"/>
        </w:trPr>
        <w:tc>
          <w:tcPr>
            <w:tcW w:w="1040" w:type="dxa"/>
            <w:vMerge w:val="continue"/>
            <w:vAlign w:val="center"/>
          </w:tcPr>
          <w:p>
            <w:pPr>
              <w:widowControl/>
              <w:jc w:val="left"/>
              <w:rPr>
                <w:rFonts w:ascii="宋体" w:cs="宋体"/>
                <w:color w:val="000000"/>
                <w:kern w:val="0"/>
                <w:sz w:val="22"/>
              </w:rPr>
            </w:pPr>
          </w:p>
        </w:tc>
        <w:tc>
          <w:tcPr>
            <w:tcW w:w="1385" w:type="dxa"/>
            <w:vMerge w:val="continue"/>
            <w:vAlign w:val="center"/>
          </w:tcPr>
          <w:p>
            <w:pPr>
              <w:widowControl/>
              <w:jc w:val="left"/>
              <w:rPr>
                <w:rFonts w:ascii="宋体" w:cs="宋体"/>
                <w:color w:val="000000"/>
                <w:kern w:val="0"/>
                <w:sz w:val="22"/>
              </w:rPr>
            </w:pPr>
          </w:p>
        </w:tc>
        <w:tc>
          <w:tcPr>
            <w:tcW w:w="1686" w:type="dxa"/>
            <w:vMerge w:val="continue"/>
            <w:vAlign w:val="center"/>
          </w:tcPr>
          <w:p>
            <w:pPr>
              <w:widowControl/>
              <w:jc w:val="left"/>
              <w:rPr>
                <w:rFonts w:ascii="宋体" w:cs="宋体"/>
                <w:color w:val="000000"/>
                <w:kern w:val="0"/>
                <w:sz w:val="22"/>
              </w:rPr>
            </w:pPr>
          </w:p>
        </w:tc>
        <w:tc>
          <w:tcPr>
            <w:tcW w:w="1276" w:type="dxa"/>
            <w:shd w:val="clear" w:color="000000" w:fill="FFFFFF"/>
            <w:noWrap/>
            <w:vAlign w:val="center"/>
          </w:tcPr>
          <w:p>
            <w:pPr>
              <w:widowControl/>
              <w:jc w:val="left"/>
              <w:rPr>
                <w:rFonts w:ascii="宋体" w:cs="宋体"/>
                <w:color w:val="000000"/>
                <w:kern w:val="0"/>
                <w:sz w:val="22"/>
              </w:rPr>
            </w:pPr>
            <w:r>
              <w:rPr>
                <w:rFonts w:ascii="宋体" w:hAnsi="宋体" w:cs="宋体"/>
                <w:color w:val="000000"/>
                <w:kern w:val="0"/>
                <w:sz w:val="22"/>
              </w:rPr>
              <w:t>2.15.7</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前梁外伸长度不符合产品产品说明书规定</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B</w:t>
            </w:r>
          </w:p>
        </w:tc>
        <w:tc>
          <w:tcPr>
            <w:tcW w:w="1276"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高处坠落</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立即整改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312" w:hRule="atLeast"/>
        </w:trPr>
        <w:tc>
          <w:tcPr>
            <w:tcW w:w="1040" w:type="dxa"/>
            <w:vMerge w:val="continue"/>
            <w:vAlign w:val="center"/>
          </w:tcPr>
          <w:p>
            <w:pPr>
              <w:widowControl/>
              <w:jc w:val="left"/>
              <w:rPr>
                <w:rFonts w:ascii="宋体" w:cs="宋体"/>
                <w:color w:val="000000"/>
                <w:kern w:val="0"/>
                <w:sz w:val="22"/>
              </w:rPr>
            </w:pPr>
          </w:p>
        </w:tc>
        <w:tc>
          <w:tcPr>
            <w:tcW w:w="1385" w:type="dxa"/>
            <w:vMerge w:val="continue"/>
            <w:vAlign w:val="center"/>
          </w:tcPr>
          <w:p>
            <w:pPr>
              <w:widowControl/>
              <w:jc w:val="left"/>
              <w:rPr>
                <w:rFonts w:ascii="宋体" w:cs="宋体"/>
                <w:color w:val="000000"/>
                <w:kern w:val="0"/>
                <w:sz w:val="22"/>
              </w:rPr>
            </w:pPr>
          </w:p>
        </w:tc>
        <w:tc>
          <w:tcPr>
            <w:tcW w:w="1686" w:type="dxa"/>
            <w:vMerge w:val="continue"/>
            <w:vAlign w:val="center"/>
          </w:tcPr>
          <w:p>
            <w:pPr>
              <w:widowControl/>
              <w:jc w:val="left"/>
              <w:rPr>
                <w:rFonts w:ascii="宋体" w:cs="宋体"/>
                <w:color w:val="000000"/>
                <w:kern w:val="0"/>
                <w:sz w:val="22"/>
              </w:rPr>
            </w:pPr>
          </w:p>
        </w:tc>
        <w:tc>
          <w:tcPr>
            <w:tcW w:w="1276" w:type="dxa"/>
            <w:shd w:val="clear" w:color="000000" w:fill="FFFFFF"/>
            <w:noWrap/>
            <w:vAlign w:val="center"/>
          </w:tcPr>
          <w:p>
            <w:pPr>
              <w:widowControl/>
              <w:jc w:val="left"/>
              <w:rPr>
                <w:rFonts w:ascii="宋体" w:cs="宋体"/>
                <w:color w:val="000000"/>
                <w:kern w:val="0"/>
                <w:sz w:val="22"/>
              </w:rPr>
            </w:pPr>
            <w:r>
              <w:rPr>
                <w:rFonts w:ascii="宋体" w:hAnsi="宋体" w:cs="宋体"/>
                <w:color w:val="000000"/>
                <w:kern w:val="0"/>
                <w:sz w:val="22"/>
              </w:rPr>
              <w:t>2.15.8</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前支架与支撑面不垂直或脚轮受力</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B</w:t>
            </w:r>
          </w:p>
        </w:tc>
        <w:tc>
          <w:tcPr>
            <w:tcW w:w="1276"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高处坠落</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立即整改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312" w:hRule="atLeast"/>
        </w:trPr>
        <w:tc>
          <w:tcPr>
            <w:tcW w:w="1040" w:type="dxa"/>
            <w:vMerge w:val="continue"/>
            <w:vAlign w:val="center"/>
          </w:tcPr>
          <w:p>
            <w:pPr>
              <w:widowControl/>
              <w:jc w:val="left"/>
              <w:rPr>
                <w:rFonts w:ascii="宋体" w:cs="宋体"/>
                <w:color w:val="000000"/>
                <w:kern w:val="0"/>
                <w:sz w:val="22"/>
              </w:rPr>
            </w:pPr>
          </w:p>
        </w:tc>
        <w:tc>
          <w:tcPr>
            <w:tcW w:w="1385" w:type="dxa"/>
            <w:vMerge w:val="continue"/>
            <w:vAlign w:val="center"/>
          </w:tcPr>
          <w:p>
            <w:pPr>
              <w:widowControl/>
              <w:jc w:val="left"/>
              <w:rPr>
                <w:rFonts w:ascii="宋体" w:cs="宋体"/>
                <w:color w:val="000000"/>
                <w:kern w:val="0"/>
                <w:sz w:val="22"/>
              </w:rPr>
            </w:pPr>
          </w:p>
        </w:tc>
        <w:tc>
          <w:tcPr>
            <w:tcW w:w="1686" w:type="dxa"/>
            <w:vMerge w:val="continue"/>
            <w:vAlign w:val="center"/>
          </w:tcPr>
          <w:p>
            <w:pPr>
              <w:widowControl/>
              <w:jc w:val="left"/>
              <w:rPr>
                <w:rFonts w:ascii="宋体" w:cs="宋体"/>
                <w:color w:val="000000"/>
                <w:kern w:val="0"/>
                <w:sz w:val="22"/>
              </w:rPr>
            </w:pPr>
          </w:p>
        </w:tc>
        <w:tc>
          <w:tcPr>
            <w:tcW w:w="1276" w:type="dxa"/>
            <w:shd w:val="clear" w:color="000000" w:fill="FFFFFF"/>
            <w:noWrap/>
            <w:vAlign w:val="center"/>
          </w:tcPr>
          <w:p>
            <w:pPr>
              <w:widowControl/>
              <w:jc w:val="left"/>
              <w:rPr>
                <w:rFonts w:ascii="宋体" w:cs="宋体"/>
                <w:color w:val="000000"/>
                <w:kern w:val="0"/>
                <w:sz w:val="22"/>
              </w:rPr>
            </w:pPr>
            <w:r>
              <w:rPr>
                <w:rFonts w:ascii="宋体" w:hAnsi="宋体" w:cs="宋体"/>
                <w:color w:val="000000"/>
                <w:kern w:val="0"/>
                <w:sz w:val="22"/>
              </w:rPr>
              <w:t>2.15.9</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上支架未固定在前支架调节杆与悬挑梁连接的节点处</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B</w:t>
            </w:r>
          </w:p>
        </w:tc>
        <w:tc>
          <w:tcPr>
            <w:tcW w:w="1276"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高处坠落</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立即整改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312" w:hRule="atLeast"/>
        </w:trPr>
        <w:tc>
          <w:tcPr>
            <w:tcW w:w="1040" w:type="dxa"/>
            <w:vMerge w:val="continue"/>
            <w:vAlign w:val="center"/>
          </w:tcPr>
          <w:p>
            <w:pPr>
              <w:widowControl/>
              <w:jc w:val="left"/>
              <w:rPr>
                <w:rFonts w:ascii="宋体" w:cs="宋体"/>
                <w:color w:val="000000"/>
                <w:kern w:val="0"/>
                <w:sz w:val="22"/>
              </w:rPr>
            </w:pPr>
          </w:p>
        </w:tc>
        <w:tc>
          <w:tcPr>
            <w:tcW w:w="1385" w:type="dxa"/>
            <w:vMerge w:val="continue"/>
            <w:vAlign w:val="center"/>
          </w:tcPr>
          <w:p>
            <w:pPr>
              <w:widowControl/>
              <w:jc w:val="left"/>
              <w:rPr>
                <w:rFonts w:ascii="宋体" w:cs="宋体"/>
                <w:color w:val="000000"/>
                <w:kern w:val="0"/>
                <w:sz w:val="22"/>
              </w:rPr>
            </w:pPr>
          </w:p>
        </w:tc>
        <w:tc>
          <w:tcPr>
            <w:tcW w:w="1686" w:type="dxa"/>
            <w:vMerge w:val="continue"/>
            <w:vAlign w:val="center"/>
          </w:tcPr>
          <w:p>
            <w:pPr>
              <w:widowControl/>
              <w:jc w:val="left"/>
              <w:rPr>
                <w:rFonts w:ascii="宋体" w:cs="宋体"/>
                <w:color w:val="000000"/>
                <w:kern w:val="0"/>
                <w:sz w:val="22"/>
              </w:rPr>
            </w:pPr>
          </w:p>
        </w:tc>
        <w:tc>
          <w:tcPr>
            <w:tcW w:w="1276" w:type="dxa"/>
            <w:shd w:val="clear" w:color="000000" w:fill="FFFFFF"/>
            <w:noWrap/>
            <w:vAlign w:val="center"/>
          </w:tcPr>
          <w:p>
            <w:pPr>
              <w:widowControl/>
              <w:jc w:val="left"/>
              <w:rPr>
                <w:rFonts w:ascii="宋体" w:cs="宋体"/>
                <w:color w:val="000000"/>
                <w:kern w:val="0"/>
                <w:sz w:val="22"/>
              </w:rPr>
            </w:pPr>
            <w:r>
              <w:rPr>
                <w:rFonts w:ascii="宋体" w:hAnsi="宋体" w:cs="宋体"/>
                <w:color w:val="000000"/>
                <w:kern w:val="0"/>
                <w:sz w:val="22"/>
              </w:rPr>
              <w:t>2.15.10</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使用破损的配重块或采用其他替代物</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B</w:t>
            </w:r>
          </w:p>
        </w:tc>
        <w:tc>
          <w:tcPr>
            <w:tcW w:w="1276"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高处坠落</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立即整改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312" w:hRule="atLeast"/>
        </w:trPr>
        <w:tc>
          <w:tcPr>
            <w:tcW w:w="1040" w:type="dxa"/>
            <w:vMerge w:val="continue"/>
            <w:vAlign w:val="center"/>
          </w:tcPr>
          <w:p>
            <w:pPr>
              <w:widowControl/>
              <w:jc w:val="left"/>
              <w:rPr>
                <w:rFonts w:ascii="宋体" w:cs="宋体"/>
                <w:color w:val="000000"/>
                <w:kern w:val="0"/>
                <w:sz w:val="22"/>
              </w:rPr>
            </w:pPr>
          </w:p>
        </w:tc>
        <w:tc>
          <w:tcPr>
            <w:tcW w:w="1385" w:type="dxa"/>
            <w:vMerge w:val="continue"/>
            <w:vAlign w:val="center"/>
          </w:tcPr>
          <w:p>
            <w:pPr>
              <w:widowControl/>
              <w:jc w:val="left"/>
              <w:rPr>
                <w:rFonts w:ascii="宋体" w:cs="宋体"/>
                <w:color w:val="000000"/>
                <w:kern w:val="0"/>
                <w:sz w:val="22"/>
              </w:rPr>
            </w:pPr>
          </w:p>
        </w:tc>
        <w:tc>
          <w:tcPr>
            <w:tcW w:w="1686" w:type="dxa"/>
            <w:vMerge w:val="continue"/>
            <w:vAlign w:val="center"/>
          </w:tcPr>
          <w:p>
            <w:pPr>
              <w:widowControl/>
              <w:jc w:val="left"/>
              <w:rPr>
                <w:rFonts w:ascii="宋体" w:cs="宋体"/>
                <w:color w:val="000000"/>
                <w:kern w:val="0"/>
                <w:sz w:val="22"/>
              </w:rPr>
            </w:pPr>
          </w:p>
        </w:tc>
        <w:tc>
          <w:tcPr>
            <w:tcW w:w="1276" w:type="dxa"/>
            <w:shd w:val="clear" w:color="000000" w:fill="FFFFFF"/>
            <w:noWrap/>
            <w:vAlign w:val="center"/>
          </w:tcPr>
          <w:p>
            <w:pPr>
              <w:widowControl/>
              <w:jc w:val="left"/>
              <w:rPr>
                <w:rFonts w:ascii="宋体" w:cs="宋体"/>
                <w:color w:val="000000"/>
                <w:kern w:val="0"/>
                <w:sz w:val="22"/>
              </w:rPr>
            </w:pPr>
            <w:r>
              <w:rPr>
                <w:rFonts w:ascii="宋体" w:hAnsi="宋体" w:cs="宋体"/>
                <w:color w:val="000000"/>
                <w:kern w:val="0"/>
                <w:sz w:val="22"/>
              </w:rPr>
              <w:t>2.15.11</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配重块未固定或重量不符合设计规定</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B</w:t>
            </w:r>
          </w:p>
        </w:tc>
        <w:tc>
          <w:tcPr>
            <w:tcW w:w="1276"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高处坠落</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立即整改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312" w:hRule="atLeast"/>
        </w:trPr>
        <w:tc>
          <w:tcPr>
            <w:tcW w:w="1040" w:type="dxa"/>
            <w:vMerge w:val="continue"/>
            <w:vAlign w:val="center"/>
          </w:tcPr>
          <w:p>
            <w:pPr>
              <w:widowControl/>
              <w:jc w:val="left"/>
              <w:rPr>
                <w:rFonts w:ascii="宋体" w:cs="宋体"/>
                <w:color w:val="000000"/>
                <w:kern w:val="0"/>
                <w:sz w:val="22"/>
              </w:rPr>
            </w:pPr>
          </w:p>
        </w:tc>
        <w:tc>
          <w:tcPr>
            <w:tcW w:w="1385" w:type="dxa"/>
            <w:vMerge w:val="continue"/>
            <w:vAlign w:val="center"/>
          </w:tcPr>
          <w:p>
            <w:pPr>
              <w:widowControl/>
              <w:jc w:val="left"/>
              <w:rPr>
                <w:rFonts w:ascii="宋体" w:cs="宋体"/>
                <w:color w:val="000000"/>
                <w:kern w:val="0"/>
                <w:sz w:val="22"/>
              </w:rPr>
            </w:pPr>
          </w:p>
        </w:tc>
        <w:tc>
          <w:tcPr>
            <w:tcW w:w="1686" w:type="dxa"/>
            <w:vMerge w:val="continue"/>
            <w:vAlign w:val="center"/>
          </w:tcPr>
          <w:p>
            <w:pPr>
              <w:widowControl/>
              <w:jc w:val="left"/>
              <w:rPr>
                <w:rFonts w:ascii="宋体" w:cs="宋体"/>
                <w:color w:val="000000"/>
                <w:kern w:val="0"/>
                <w:sz w:val="22"/>
              </w:rPr>
            </w:pPr>
          </w:p>
        </w:tc>
        <w:tc>
          <w:tcPr>
            <w:tcW w:w="1276" w:type="dxa"/>
            <w:shd w:val="clear" w:color="000000" w:fill="FFFFFF"/>
            <w:noWrap/>
            <w:vAlign w:val="center"/>
          </w:tcPr>
          <w:p>
            <w:pPr>
              <w:widowControl/>
              <w:jc w:val="left"/>
              <w:rPr>
                <w:rFonts w:ascii="宋体" w:cs="宋体"/>
                <w:color w:val="000000"/>
                <w:kern w:val="0"/>
                <w:sz w:val="22"/>
              </w:rPr>
            </w:pPr>
            <w:r>
              <w:rPr>
                <w:rFonts w:ascii="宋体" w:hAnsi="宋体" w:cs="宋体"/>
                <w:color w:val="000000"/>
                <w:kern w:val="0"/>
                <w:sz w:val="22"/>
              </w:rPr>
              <w:t>2.15.12</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钢丝绳有断丝、松股、硬弯、锈蚀或有油污附着物</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B</w:t>
            </w:r>
          </w:p>
        </w:tc>
        <w:tc>
          <w:tcPr>
            <w:tcW w:w="1276"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高处坠落</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立即整改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360" w:hRule="atLeast"/>
        </w:trPr>
        <w:tc>
          <w:tcPr>
            <w:tcW w:w="1040" w:type="dxa"/>
            <w:vMerge w:val="continue"/>
            <w:vAlign w:val="center"/>
          </w:tcPr>
          <w:p>
            <w:pPr>
              <w:widowControl/>
              <w:jc w:val="left"/>
              <w:rPr>
                <w:rFonts w:ascii="宋体" w:cs="宋体"/>
                <w:color w:val="000000"/>
                <w:kern w:val="0"/>
                <w:sz w:val="22"/>
              </w:rPr>
            </w:pPr>
          </w:p>
        </w:tc>
        <w:tc>
          <w:tcPr>
            <w:tcW w:w="1385" w:type="dxa"/>
            <w:vMerge w:val="continue"/>
            <w:vAlign w:val="center"/>
          </w:tcPr>
          <w:p>
            <w:pPr>
              <w:widowControl/>
              <w:jc w:val="left"/>
              <w:rPr>
                <w:rFonts w:ascii="宋体" w:cs="宋体"/>
                <w:color w:val="000000"/>
                <w:kern w:val="0"/>
                <w:sz w:val="22"/>
              </w:rPr>
            </w:pPr>
          </w:p>
        </w:tc>
        <w:tc>
          <w:tcPr>
            <w:tcW w:w="1686" w:type="dxa"/>
            <w:vMerge w:val="continue"/>
            <w:vAlign w:val="center"/>
          </w:tcPr>
          <w:p>
            <w:pPr>
              <w:widowControl/>
              <w:jc w:val="left"/>
              <w:rPr>
                <w:rFonts w:ascii="宋体" w:cs="宋体"/>
                <w:color w:val="000000"/>
                <w:kern w:val="0"/>
                <w:sz w:val="22"/>
              </w:rPr>
            </w:pPr>
          </w:p>
        </w:tc>
        <w:tc>
          <w:tcPr>
            <w:tcW w:w="1276" w:type="dxa"/>
            <w:shd w:val="clear" w:color="000000" w:fill="FFFFFF"/>
            <w:noWrap/>
            <w:vAlign w:val="center"/>
          </w:tcPr>
          <w:p>
            <w:pPr>
              <w:widowControl/>
              <w:jc w:val="left"/>
              <w:rPr>
                <w:rFonts w:ascii="宋体" w:cs="宋体"/>
                <w:color w:val="000000"/>
                <w:kern w:val="0"/>
                <w:sz w:val="22"/>
              </w:rPr>
            </w:pPr>
            <w:r>
              <w:rPr>
                <w:rFonts w:ascii="宋体" w:hAnsi="宋体" w:cs="宋体"/>
                <w:color w:val="000000"/>
                <w:kern w:val="0"/>
                <w:sz w:val="22"/>
              </w:rPr>
              <w:t>2.15.13</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安全钢丝绳规格、型号与工作钢丝绳不相同或未独立悬挂</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B</w:t>
            </w:r>
          </w:p>
        </w:tc>
        <w:tc>
          <w:tcPr>
            <w:tcW w:w="1276"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高处坠落</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立即整改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360" w:hRule="atLeast"/>
        </w:trPr>
        <w:tc>
          <w:tcPr>
            <w:tcW w:w="1040" w:type="dxa"/>
            <w:vMerge w:val="continue"/>
            <w:vAlign w:val="center"/>
          </w:tcPr>
          <w:p>
            <w:pPr>
              <w:widowControl/>
              <w:jc w:val="left"/>
              <w:rPr>
                <w:rFonts w:ascii="宋体" w:cs="宋体"/>
                <w:color w:val="000000"/>
                <w:kern w:val="0"/>
                <w:sz w:val="22"/>
              </w:rPr>
            </w:pPr>
          </w:p>
        </w:tc>
        <w:tc>
          <w:tcPr>
            <w:tcW w:w="1385" w:type="dxa"/>
            <w:vMerge w:val="continue"/>
            <w:vAlign w:val="center"/>
          </w:tcPr>
          <w:p>
            <w:pPr>
              <w:widowControl/>
              <w:jc w:val="left"/>
              <w:rPr>
                <w:rFonts w:ascii="宋体" w:cs="宋体"/>
                <w:color w:val="000000"/>
                <w:kern w:val="0"/>
                <w:sz w:val="22"/>
              </w:rPr>
            </w:pPr>
          </w:p>
        </w:tc>
        <w:tc>
          <w:tcPr>
            <w:tcW w:w="1686" w:type="dxa"/>
            <w:vMerge w:val="continue"/>
            <w:vAlign w:val="center"/>
          </w:tcPr>
          <w:p>
            <w:pPr>
              <w:widowControl/>
              <w:jc w:val="left"/>
              <w:rPr>
                <w:rFonts w:ascii="宋体" w:cs="宋体"/>
                <w:color w:val="000000"/>
                <w:kern w:val="0"/>
                <w:sz w:val="22"/>
              </w:rPr>
            </w:pPr>
          </w:p>
        </w:tc>
        <w:tc>
          <w:tcPr>
            <w:tcW w:w="1276" w:type="dxa"/>
            <w:shd w:val="clear" w:color="000000" w:fill="FFFFFF"/>
            <w:noWrap/>
            <w:vAlign w:val="center"/>
          </w:tcPr>
          <w:p>
            <w:pPr>
              <w:widowControl/>
              <w:jc w:val="left"/>
              <w:rPr>
                <w:rFonts w:ascii="宋体" w:cs="宋体"/>
                <w:color w:val="000000"/>
                <w:kern w:val="0"/>
                <w:sz w:val="22"/>
              </w:rPr>
            </w:pPr>
            <w:r>
              <w:rPr>
                <w:rFonts w:ascii="宋体" w:hAnsi="宋体" w:cs="宋体"/>
                <w:color w:val="000000"/>
                <w:kern w:val="0"/>
                <w:sz w:val="22"/>
              </w:rPr>
              <w:t>2.15.14</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安全钢丝绳未悬垂</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B</w:t>
            </w:r>
          </w:p>
        </w:tc>
        <w:tc>
          <w:tcPr>
            <w:tcW w:w="1276"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高处坠落</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立即整改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360" w:hRule="atLeast"/>
        </w:trPr>
        <w:tc>
          <w:tcPr>
            <w:tcW w:w="1040" w:type="dxa"/>
            <w:vMerge w:val="continue"/>
            <w:vAlign w:val="center"/>
          </w:tcPr>
          <w:p>
            <w:pPr>
              <w:widowControl/>
              <w:jc w:val="left"/>
              <w:rPr>
                <w:rFonts w:ascii="宋体" w:cs="宋体"/>
                <w:color w:val="000000"/>
                <w:kern w:val="0"/>
                <w:sz w:val="22"/>
              </w:rPr>
            </w:pPr>
          </w:p>
        </w:tc>
        <w:tc>
          <w:tcPr>
            <w:tcW w:w="1385" w:type="dxa"/>
            <w:vMerge w:val="continue"/>
            <w:vAlign w:val="center"/>
          </w:tcPr>
          <w:p>
            <w:pPr>
              <w:widowControl/>
              <w:jc w:val="left"/>
              <w:rPr>
                <w:rFonts w:ascii="宋体" w:cs="宋体"/>
                <w:color w:val="000000"/>
                <w:kern w:val="0"/>
                <w:sz w:val="22"/>
              </w:rPr>
            </w:pPr>
          </w:p>
        </w:tc>
        <w:tc>
          <w:tcPr>
            <w:tcW w:w="1686" w:type="dxa"/>
            <w:vMerge w:val="continue"/>
            <w:vAlign w:val="center"/>
          </w:tcPr>
          <w:p>
            <w:pPr>
              <w:widowControl/>
              <w:jc w:val="left"/>
              <w:rPr>
                <w:rFonts w:ascii="宋体" w:cs="宋体"/>
                <w:color w:val="000000"/>
                <w:kern w:val="0"/>
                <w:sz w:val="22"/>
              </w:rPr>
            </w:pPr>
          </w:p>
        </w:tc>
        <w:tc>
          <w:tcPr>
            <w:tcW w:w="1276" w:type="dxa"/>
            <w:shd w:val="clear" w:color="000000" w:fill="FFFFFF"/>
            <w:noWrap/>
            <w:vAlign w:val="center"/>
          </w:tcPr>
          <w:p>
            <w:pPr>
              <w:widowControl/>
              <w:jc w:val="left"/>
              <w:rPr>
                <w:rFonts w:ascii="宋体" w:cs="宋体"/>
                <w:color w:val="000000"/>
                <w:kern w:val="0"/>
                <w:sz w:val="22"/>
              </w:rPr>
            </w:pPr>
            <w:r>
              <w:rPr>
                <w:rFonts w:ascii="宋体" w:hAnsi="宋体" w:cs="宋体"/>
                <w:color w:val="000000"/>
                <w:kern w:val="0"/>
                <w:sz w:val="22"/>
              </w:rPr>
              <w:t>2.15.15</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电焊作业时未对钢丝绳采取保护措施</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B</w:t>
            </w:r>
          </w:p>
        </w:tc>
        <w:tc>
          <w:tcPr>
            <w:tcW w:w="1276"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高处坠落</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立即整改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360" w:hRule="atLeast"/>
        </w:trPr>
        <w:tc>
          <w:tcPr>
            <w:tcW w:w="1040" w:type="dxa"/>
            <w:vMerge w:val="continue"/>
            <w:vAlign w:val="center"/>
          </w:tcPr>
          <w:p>
            <w:pPr>
              <w:widowControl/>
              <w:jc w:val="left"/>
              <w:rPr>
                <w:rFonts w:ascii="宋体" w:cs="宋体"/>
                <w:color w:val="000000"/>
                <w:kern w:val="0"/>
                <w:sz w:val="22"/>
              </w:rPr>
            </w:pPr>
          </w:p>
        </w:tc>
        <w:tc>
          <w:tcPr>
            <w:tcW w:w="1385" w:type="dxa"/>
            <w:vMerge w:val="continue"/>
            <w:vAlign w:val="center"/>
          </w:tcPr>
          <w:p>
            <w:pPr>
              <w:widowControl/>
              <w:jc w:val="left"/>
              <w:rPr>
                <w:rFonts w:ascii="宋体" w:cs="宋体"/>
                <w:color w:val="000000"/>
                <w:kern w:val="0"/>
                <w:sz w:val="22"/>
              </w:rPr>
            </w:pPr>
          </w:p>
        </w:tc>
        <w:tc>
          <w:tcPr>
            <w:tcW w:w="1686" w:type="dxa"/>
            <w:vMerge w:val="continue"/>
            <w:vAlign w:val="center"/>
          </w:tcPr>
          <w:p>
            <w:pPr>
              <w:widowControl/>
              <w:jc w:val="left"/>
              <w:rPr>
                <w:rFonts w:ascii="宋体" w:cs="宋体"/>
                <w:color w:val="000000"/>
                <w:kern w:val="0"/>
                <w:sz w:val="22"/>
              </w:rPr>
            </w:pPr>
          </w:p>
        </w:tc>
        <w:tc>
          <w:tcPr>
            <w:tcW w:w="1276" w:type="dxa"/>
            <w:shd w:val="clear" w:color="000000" w:fill="FFFFFF"/>
            <w:noWrap/>
            <w:vAlign w:val="center"/>
          </w:tcPr>
          <w:p>
            <w:pPr>
              <w:widowControl/>
              <w:jc w:val="left"/>
              <w:rPr>
                <w:rFonts w:ascii="宋体" w:cs="宋体"/>
                <w:color w:val="000000"/>
                <w:kern w:val="0"/>
                <w:sz w:val="22"/>
              </w:rPr>
            </w:pPr>
            <w:r>
              <w:rPr>
                <w:rFonts w:ascii="宋体" w:hAnsi="宋体" w:cs="宋体"/>
                <w:color w:val="000000"/>
                <w:kern w:val="0"/>
                <w:sz w:val="22"/>
              </w:rPr>
              <w:t>2.15.16</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吊篮平台组装长度不符合产品说明书和规范要求</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B</w:t>
            </w:r>
          </w:p>
        </w:tc>
        <w:tc>
          <w:tcPr>
            <w:tcW w:w="1276"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高处坠落</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立即整改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360" w:hRule="atLeast"/>
        </w:trPr>
        <w:tc>
          <w:tcPr>
            <w:tcW w:w="1040" w:type="dxa"/>
            <w:vMerge w:val="continue"/>
            <w:vAlign w:val="center"/>
          </w:tcPr>
          <w:p>
            <w:pPr>
              <w:widowControl/>
              <w:jc w:val="left"/>
              <w:rPr>
                <w:rFonts w:ascii="宋体" w:cs="宋体"/>
                <w:color w:val="000000"/>
                <w:kern w:val="0"/>
                <w:sz w:val="22"/>
              </w:rPr>
            </w:pPr>
          </w:p>
        </w:tc>
        <w:tc>
          <w:tcPr>
            <w:tcW w:w="1385" w:type="dxa"/>
            <w:vMerge w:val="continue"/>
            <w:vAlign w:val="center"/>
          </w:tcPr>
          <w:p>
            <w:pPr>
              <w:widowControl/>
              <w:jc w:val="left"/>
              <w:rPr>
                <w:rFonts w:ascii="宋体" w:cs="宋体"/>
                <w:color w:val="000000"/>
                <w:kern w:val="0"/>
                <w:sz w:val="22"/>
              </w:rPr>
            </w:pPr>
          </w:p>
        </w:tc>
        <w:tc>
          <w:tcPr>
            <w:tcW w:w="1686" w:type="dxa"/>
            <w:vMerge w:val="continue"/>
            <w:vAlign w:val="center"/>
          </w:tcPr>
          <w:p>
            <w:pPr>
              <w:widowControl/>
              <w:jc w:val="left"/>
              <w:rPr>
                <w:rFonts w:ascii="宋体" w:cs="宋体"/>
                <w:color w:val="000000"/>
                <w:kern w:val="0"/>
                <w:sz w:val="22"/>
              </w:rPr>
            </w:pPr>
          </w:p>
        </w:tc>
        <w:tc>
          <w:tcPr>
            <w:tcW w:w="1276" w:type="dxa"/>
            <w:shd w:val="clear" w:color="000000" w:fill="FFFFFF"/>
            <w:noWrap/>
            <w:vAlign w:val="center"/>
          </w:tcPr>
          <w:p>
            <w:pPr>
              <w:widowControl/>
              <w:jc w:val="left"/>
              <w:rPr>
                <w:rFonts w:ascii="宋体" w:cs="宋体"/>
                <w:color w:val="000000"/>
                <w:kern w:val="0"/>
                <w:sz w:val="22"/>
              </w:rPr>
            </w:pPr>
            <w:r>
              <w:rPr>
                <w:rFonts w:ascii="宋体" w:hAnsi="宋体" w:cs="宋体"/>
                <w:color w:val="000000"/>
                <w:kern w:val="0"/>
                <w:sz w:val="22"/>
              </w:rPr>
              <w:t>2.15.17</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吊篮组装的构配件不是同一生产厂家的产品</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B</w:t>
            </w:r>
          </w:p>
        </w:tc>
        <w:tc>
          <w:tcPr>
            <w:tcW w:w="1276"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高处坠落</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立即整改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360" w:hRule="atLeast"/>
        </w:trPr>
        <w:tc>
          <w:tcPr>
            <w:tcW w:w="1040" w:type="dxa"/>
            <w:vMerge w:val="continue"/>
            <w:vAlign w:val="center"/>
          </w:tcPr>
          <w:p>
            <w:pPr>
              <w:widowControl/>
              <w:jc w:val="left"/>
              <w:rPr>
                <w:rFonts w:ascii="宋体" w:cs="宋体"/>
                <w:color w:val="000000"/>
                <w:kern w:val="0"/>
                <w:sz w:val="22"/>
              </w:rPr>
            </w:pPr>
          </w:p>
        </w:tc>
        <w:tc>
          <w:tcPr>
            <w:tcW w:w="1385" w:type="dxa"/>
            <w:vMerge w:val="continue"/>
            <w:vAlign w:val="center"/>
          </w:tcPr>
          <w:p>
            <w:pPr>
              <w:widowControl/>
              <w:jc w:val="left"/>
              <w:rPr>
                <w:rFonts w:ascii="宋体" w:cs="宋体"/>
                <w:color w:val="000000"/>
                <w:kern w:val="0"/>
                <w:sz w:val="22"/>
              </w:rPr>
            </w:pPr>
          </w:p>
        </w:tc>
        <w:tc>
          <w:tcPr>
            <w:tcW w:w="1686" w:type="dxa"/>
            <w:vMerge w:val="continue"/>
            <w:vAlign w:val="center"/>
          </w:tcPr>
          <w:p>
            <w:pPr>
              <w:widowControl/>
              <w:jc w:val="left"/>
              <w:rPr>
                <w:rFonts w:ascii="宋体" w:cs="宋体"/>
                <w:color w:val="000000"/>
                <w:kern w:val="0"/>
                <w:sz w:val="22"/>
              </w:rPr>
            </w:pPr>
          </w:p>
        </w:tc>
        <w:tc>
          <w:tcPr>
            <w:tcW w:w="1276" w:type="dxa"/>
            <w:shd w:val="clear" w:color="000000" w:fill="FFFFFF"/>
            <w:noWrap/>
            <w:vAlign w:val="center"/>
          </w:tcPr>
          <w:p>
            <w:pPr>
              <w:widowControl/>
              <w:jc w:val="left"/>
              <w:rPr>
                <w:rFonts w:ascii="宋体" w:cs="宋体"/>
                <w:color w:val="000000"/>
                <w:kern w:val="0"/>
                <w:sz w:val="22"/>
              </w:rPr>
            </w:pPr>
            <w:r>
              <w:rPr>
                <w:rFonts w:ascii="宋体" w:hAnsi="宋体" w:cs="宋体"/>
                <w:color w:val="000000"/>
                <w:kern w:val="0"/>
                <w:sz w:val="22"/>
              </w:rPr>
              <w:t>2.15.18</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吊篮内作业人员数量超过</w:t>
            </w:r>
            <w:r>
              <w:rPr>
                <w:rFonts w:ascii="宋体" w:hAnsi="宋体" w:cs="宋体"/>
                <w:color w:val="000000"/>
                <w:kern w:val="0"/>
                <w:sz w:val="22"/>
              </w:rPr>
              <w:t>2</w:t>
            </w:r>
            <w:r>
              <w:rPr>
                <w:rFonts w:hint="eastAsia" w:ascii="宋体" w:hAnsi="宋体" w:cs="宋体"/>
                <w:color w:val="000000"/>
                <w:kern w:val="0"/>
                <w:sz w:val="22"/>
              </w:rPr>
              <w:t>人</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B</w:t>
            </w:r>
          </w:p>
        </w:tc>
        <w:tc>
          <w:tcPr>
            <w:tcW w:w="1276"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高处坠落</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立即整改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312" w:hRule="atLeast"/>
        </w:trPr>
        <w:tc>
          <w:tcPr>
            <w:tcW w:w="1040" w:type="dxa"/>
            <w:vMerge w:val="continue"/>
            <w:vAlign w:val="center"/>
          </w:tcPr>
          <w:p>
            <w:pPr>
              <w:widowControl/>
              <w:jc w:val="left"/>
              <w:rPr>
                <w:rFonts w:ascii="宋体" w:cs="宋体"/>
                <w:color w:val="000000"/>
                <w:kern w:val="0"/>
                <w:sz w:val="22"/>
              </w:rPr>
            </w:pPr>
          </w:p>
        </w:tc>
        <w:tc>
          <w:tcPr>
            <w:tcW w:w="1385" w:type="dxa"/>
            <w:vMerge w:val="continue"/>
            <w:vAlign w:val="center"/>
          </w:tcPr>
          <w:p>
            <w:pPr>
              <w:widowControl/>
              <w:jc w:val="left"/>
              <w:rPr>
                <w:rFonts w:ascii="宋体" w:cs="宋体"/>
                <w:color w:val="000000"/>
                <w:kern w:val="0"/>
                <w:sz w:val="22"/>
              </w:rPr>
            </w:pPr>
          </w:p>
        </w:tc>
        <w:tc>
          <w:tcPr>
            <w:tcW w:w="1686" w:type="dxa"/>
            <w:vMerge w:val="continue"/>
            <w:vAlign w:val="center"/>
          </w:tcPr>
          <w:p>
            <w:pPr>
              <w:widowControl/>
              <w:jc w:val="left"/>
              <w:rPr>
                <w:rFonts w:ascii="宋体" w:cs="宋体"/>
                <w:color w:val="000000"/>
                <w:kern w:val="0"/>
                <w:sz w:val="22"/>
              </w:rPr>
            </w:pPr>
          </w:p>
        </w:tc>
        <w:tc>
          <w:tcPr>
            <w:tcW w:w="1276" w:type="dxa"/>
            <w:shd w:val="clear" w:color="000000" w:fill="FFFFFF"/>
            <w:noWrap/>
            <w:vAlign w:val="center"/>
          </w:tcPr>
          <w:p>
            <w:pPr>
              <w:widowControl/>
              <w:jc w:val="left"/>
              <w:rPr>
                <w:rFonts w:ascii="宋体" w:cs="宋体"/>
                <w:color w:val="000000"/>
                <w:kern w:val="0"/>
                <w:sz w:val="22"/>
              </w:rPr>
            </w:pPr>
            <w:r>
              <w:rPr>
                <w:rFonts w:ascii="宋体" w:hAnsi="宋体" w:cs="宋体"/>
                <w:color w:val="000000"/>
                <w:kern w:val="0"/>
                <w:sz w:val="22"/>
              </w:rPr>
              <w:t>2.15.19</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吊篮内作业人员未有效佩戴安全带</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B</w:t>
            </w:r>
          </w:p>
        </w:tc>
        <w:tc>
          <w:tcPr>
            <w:tcW w:w="1276"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高处坠落</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立即整改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360" w:hRule="atLeast"/>
        </w:trPr>
        <w:tc>
          <w:tcPr>
            <w:tcW w:w="1040" w:type="dxa"/>
            <w:vMerge w:val="restart"/>
            <w:shd w:val="clear" w:color="000000" w:fill="FFFFFF"/>
            <w:vAlign w:val="center"/>
          </w:tcPr>
          <w:p>
            <w:pPr>
              <w:widowControl/>
              <w:jc w:val="center"/>
              <w:rPr>
                <w:rFonts w:ascii="宋体" w:cs="宋体"/>
                <w:color w:val="000000"/>
                <w:kern w:val="0"/>
                <w:sz w:val="22"/>
              </w:rPr>
            </w:pPr>
            <w:r>
              <w:rPr>
                <w:rFonts w:ascii="宋体" w:hAnsi="宋体" w:cs="宋体"/>
                <w:color w:val="000000"/>
                <w:kern w:val="0"/>
                <w:sz w:val="22"/>
              </w:rPr>
              <w:t xml:space="preserve">2 </w:t>
            </w:r>
            <w:r>
              <w:rPr>
                <w:rFonts w:hint="eastAsia" w:ascii="宋体" w:hAnsi="宋体" w:cs="宋体"/>
                <w:color w:val="000000"/>
                <w:kern w:val="0"/>
                <w:sz w:val="22"/>
              </w:rPr>
              <w:t>施工阶段</w:t>
            </w:r>
          </w:p>
        </w:tc>
        <w:tc>
          <w:tcPr>
            <w:tcW w:w="1385" w:type="dxa"/>
            <w:vMerge w:val="restart"/>
            <w:shd w:val="clear" w:color="000000" w:fill="FFFFFF"/>
            <w:vAlign w:val="center"/>
          </w:tcPr>
          <w:p>
            <w:pPr>
              <w:widowControl/>
              <w:jc w:val="center"/>
              <w:rPr>
                <w:rFonts w:ascii="宋体" w:cs="宋体"/>
                <w:color w:val="000000"/>
                <w:kern w:val="0"/>
                <w:sz w:val="22"/>
              </w:rPr>
            </w:pPr>
            <w:r>
              <w:rPr>
                <w:rFonts w:ascii="宋体" w:hAnsi="宋体" w:cs="宋体"/>
                <w:color w:val="000000"/>
                <w:kern w:val="0"/>
                <w:sz w:val="22"/>
              </w:rPr>
              <w:t xml:space="preserve">2.15 </w:t>
            </w:r>
            <w:r>
              <w:rPr>
                <w:rFonts w:hint="eastAsia" w:ascii="宋体" w:hAnsi="宋体" w:cs="宋体"/>
                <w:color w:val="000000"/>
                <w:kern w:val="0"/>
                <w:sz w:val="22"/>
              </w:rPr>
              <w:t>外墙工程</w:t>
            </w:r>
          </w:p>
        </w:tc>
        <w:tc>
          <w:tcPr>
            <w:tcW w:w="1686" w:type="dxa"/>
            <w:vMerge w:val="restart"/>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高处作业吊篮</w:t>
            </w:r>
          </w:p>
        </w:tc>
        <w:tc>
          <w:tcPr>
            <w:tcW w:w="1276" w:type="dxa"/>
            <w:shd w:val="clear" w:color="000000" w:fill="FFFFFF"/>
            <w:noWrap/>
            <w:vAlign w:val="center"/>
          </w:tcPr>
          <w:p>
            <w:pPr>
              <w:widowControl/>
              <w:jc w:val="left"/>
              <w:rPr>
                <w:rFonts w:ascii="宋体" w:cs="宋体"/>
                <w:color w:val="000000"/>
                <w:kern w:val="0"/>
                <w:sz w:val="22"/>
              </w:rPr>
            </w:pPr>
            <w:r>
              <w:rPr>
                <w:rFonts w:ascii="宋体" w:hAnsi="宋体" w:cs="宋体"/>
                <w:color w:val="000000"/>
                <w:kern w:val="0"/>
                <w:sz w:val="22"/>
              </w:rPr>
              <w:t>2.15.20</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作业人员未从地面进出吊篮</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C</w:t>
            </w:r>
          </w:p>
        </w:tc>
        <w:tc>
          <w:tcPr>
            <w:tcW w:w="1276"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高处坠落</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360" w:hRule="atLeast"/>
        </w:trPr>
        <w:tc>
          <w:tcPr>
            <w:tcW w:w="1040" w:type="dxa"/>
            <w:vMerge w:val="continue"/>
            <w:vAlign w:val="center"/>
          </w:tcPr>
          <w:p>
            <w:pPr>
              <w:widowControl/>
              <w:jc w:val="left"/>
              <w:rPr>
                <w:rFonts w:ascii="宋体" w:cs="宋体"/>
                <w:color w:val="000000"/>
                <w:kern w:val="0"/>
                <w:sz w:val="22"/>
              </w:rPr>
            </w:pPr>
          </w:p>
        </w:tc>
        <w:tc>
          <w:tcPr>
            <w:tcW w:w="1385" w:type="dxa"/>
            <w:vMerge w:val="continue"/>
            <w:vAlign w:val="center"/>
          </w:tcPr>
          <w:p>
            <w:pPr>
              <w:widowControl/>
              <w:jc w:val="left"/>
              <w:rPr>
                <w:rFonts w:ascii="宋体" w:cs="宋体"/>
                <w:color w:val="000000"/>
                <w:kern w:val="0"/>
                <w:sz w:val="22"/>
              </w:rPr>
            </w:pPr>
          </w:p>
        </w:tc>
        <w:tc>
          <w:tcPr>
            <w:tcW w:w="1686" w:type="dxa"/>
            <w:vMerge w:val="continue"/>
            <w:vAlign w:val="center"/>
          </w:tcPr>
          <w:p>
            <w:pPr>
              <w:widowControl/>
              <w:jc w:val="left"/>
              <w:rPr>
                <w:rFonts w:ascii="宋体" w:cs="宋体"/>
                <w:color w:val="000000"/>
                <w:kern w:val="0"/>
                <w:sz w:val="22"/>
              </w:rPr>
            </w:pPr>
          </w:p>
        </w:tc>
        <w:tc>
          <w:tcPr>
            <w:tcW w:w="1276" w:type="dxa"/>
            <w:shd w:val="clear" w:color="000000" w:fill="FFFFFF"/>
            <w:noWrap/>
            <w:vAlign w:val="center"/>
          </w:tcPr>
          <w:p>
            <w:pPr>
              <w:widowControl/>
              <w:jc w:val="left"/>
              <w:rPr>
                <w:rFonts w:ascii="宋体" w:cs="宋体"/>
                <w:color w:val="000000"/>
                <w:kern w:val="0"/>
                <w:sz w:val="22"/>
              </w:rPr>
            </w:pPr>
            <w:r>
              <w:rPr>
                <w:rFonts w:ascii="宋体" w:hAnsi="宋体" w:cs="宋体"/>
                <w:color w:val="000000"/>
                <w:kern w:val="0"/>
                <w:sz w:val="22"/>
              </w:rPr>
              <w:t>2.15.21</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吊篮平台周边的防护栏杆或挡脚板的设置不符合规范要求</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C</w:t>
            </w:r>
          </w:p>
        </w:tc>
        <w:tc>
          <w:tcPr>
            <w:tcW w:w="1276"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物体打击</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360" w:hRule="atLeast"/>
        </w:trPr>
        <w:tc>
          <w:tcPr>
            <w:tcW w:w="1040" w:type="dxa"/>
            <w:vMerge w:val="continue"/>
            <w:vAlign w:val="center"/>
          </w:tcPr>
          <w:p>
            <w:pPr>
              <w:widowControl/>
              <w:jc w:val="left"/>
              <w:rPr>
                <w:rFonts w:ascii="宋体" w:cs="宋体"/>
                <w:color w:val="000000"/>
                <w:kern w:val="0"/>
                <w:sz w:val="22"/>
              </w:rPr>
            </w:pPr>
          </w:p>
        </w:tc>
        <w:tc>
          <w:tcPr>
            <w:tcW w:w="1385" w:type="dxa"/>
            <w:vMerge w:val="continue"/>
            <w:vAlign w:val="center"/>
          </w:tcPr>
          <w:p>
            <w:pPr>
              <w:widowControl/>
              <w:jc w:val="left"/>
              <w:rPr>
                <w:rFonts w:ascii="宋体" w:cs="宋体"/>
                <w:color w:val="000000"/>
                <w:kern w:val="0"/>
                <w:sz w:val="22"/>
              </w:rPr>
            </w:pPr>
          </w:p>
        </w:tc>
        <w:tc>
          <w:tcPr>
            <w:tcW w:w="1686" w:type="dxa"/>
            <w:vMerge w:val="continue"/>
            <w:vAlign w:val="center"/>
          </w:tcPr>
          <w:p>
            <w:pPr>
              <w:widowControl/>
              <w:jc w:val="left"/>
              <w:rPr>
                <w:rFonts w:ascii="宋体" w:cs="宋体"/>
                <w:color w:val="000000"/>
                <w:kern w:val="0"/>
                <w:sz w:val="22"/>
              </w:rPr>
            </w:pPr>
          </w:p>
        </w:tc>
        <w:tc>
          <w:tcPr>
            <w:tcW w:w="1276" w:type="dxa"/>
            <w:shd w:val="clear" w:color="000000" w:fill="FFFFFF"/>
            <w:noWrap/>
            <w:vAlign w:val="center"/>
          </w:tcPr>
          <w:p>
            <w:pPr>
              <w:widowControl/>
              <w:jc w:val="left"/>
              <w:rPr>
                <w:rFonts w:ascii="宋体" w:cs="宋体"/>
                <w:color w:val="000000"/>
                <w:kern w:val="0"/>
                <w:sz w:val="22"/>
              </w:rPr>
            </w:pPr>
            <w:r>
              <w:rPr>
                <w:rFonts w:ascii="宋体" w:hAnsi="宋体" w:cs="宋体"/>
                <w:color w:val="000000"/>
                <w:kern w:val="0"/>
                <w:sz w:val="22"/>
              </w:rPr>
              <w:t>2.15.22</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多层或立体交叉作业未设置防护顶板</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C</w:t>
            </w:r>
          </w:p>
        </w:tc>
        <w:tc>
          <w:tcPr>
            <w:tcW w:w="1276"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物体打击</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360" w:hRule="atLeast"/>
        </w:trPr>
        <w:tc>
          <w:tcPr>
            <w:tcW w:w="1040" w:type="dxa"/>
            <w:vMerge w:val="continue"/>
            <w:vAlign w:val="center"/>
          </w:tcPr>
          <w:p>
            <w:pPr>
              <w:widowControl/>
              <w:jc w:val="left"/>
              <w:rPr>
                <w:rFonts w:ascii="宋体" w:cs="宋体"/>
                <w:color w:val="000000"/>
                <w:kern w:val="0"/>
                <w:sz w:val="22"/>
              </w:rPr>
            </w:pPr>
          </w:p>
        </w:tc>
        <w:tc>
          <w:tcPr>
            <w:tcW w:w="1385" w:type="dxa"/>
            <w:vMerge w:val="continue"/>
            <w:vAlign w:val="center"/>
          </w:tcPr>
          <w:p>
            <w:pPr>
              <w:widowControl/>
              <w:jc w:val="left"/>
              <w:rPr>
                <w:rFonts w:ascii="宋体" w:cs="宋体"/>
                <w:color w:val="000000"/>
                <w:kern w:val="0"/>
                <w:sz w:val="22"/>
              </w:rPr>
            </w:pPr>
          </w:p>
        </w:tc>
        <w:tc>
          <w:tcPr>
            <w:tcW w:w="1686" w:type="dxa"/>
            <w:vMerge w:val="continue"/>
            <w:vAlign w:val="center"/>
          </w:tcPr>
          <w:p>
            <w:pPr>
              <w:widowControl/>
              <w:jc w:val="left"/>
              <w:rPr>
                <w:rFonts w:ascii="宋体" w:cs="宋体"/>
                <w:color w:val="000000"/>
                <w:kern w:val="0"/>
                <w:sz w:val="22"/>
              </w:rPr>
            </w:pPr>
          </w:p>
        </w:tc>
        <w:tc>
          <w:tcPr>
            <w:tcW w:w="1276" w:type="dxa"/>
            <w:shd w:val="clear" w:color="000000" w:fill="FFFFFF"/>
            <w:noWrap/>
            <w:vAlign w:val="center"/>
          </w:tcPr>
          <w:p>
            <w:pPr>
              <w:widowControl/>
              <w:jc w:val="left"/>
              <w:rPr>
                <w:rFonts w:ascii="宋体" w:cs="宋体"/>
                <w:color w:val="000000"/>
                <w:kern w:val="0"/>
                <w:sz w:val="22"/>
              </w:rPr>
            </w:pPr>
            <w:r>
              <w:rPr>
                <w:rFonts w:ascii="宋体" w:hAnsi="宋体" w:cs="宋体"/>
                <w:color w:val="000000"/>
                <w:kern w:val="0"/>
                <w:sz w:val="22"/>
              </w:rPr>
              <w:t>2.15.23</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吊篮作业未采取防摆动措施</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C</w:t>
            </w:r>
          </w:p>
        </w:tc>
        <w:tc>
          <w:tcPr>
            <w:tcW w:w="1276"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高处坠落</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360" w:hRule="atLeast"/>
        </w:trPr>
        <w:tc>
          <w:tcPr>
            <w:tcW w:w="1040" w:type="dxa"/>
            <w:vMerge w:val="continue"/>
            <w:vAlign w:val="center"/>
          </w:tcPr>
          <w:p>
            <w:pPr>
              <w:widowControl/>
              <w:jc w:val="left"/>
              <w:rPr>
                <w:rFonts w:ascii="宋体" w:cs="宋体"/>
                <w:color w:val="000000"/>
                <w:kern w:val="0"/>
                <w:sz w:val="22"/>
              </w:rPr>
            </w:pPr>
          </w:p>
        </w:tc>
        <w:tc>
          <w:tcPr>
            <w:tcW w:w="1385" w:type="dxa"/>
            <w:vMerge w:val="continue"/>
            <w:vAlign w:val="center"/>
          </w:tcPr>
          <w:p>
            <w:pPr>
              <w:widowControl/>
              <w:jc w:val="left"/>
              <w:rPr>
                <w:rFonts w:ascii="宋体" w:cs="宋体"/>
                <w:color w:val="000000"/>
                <w:kern w:val="0"/>
                <w:sz w:val="22"/>
              </w:rPr>
            </w:pPr>
          </w:p>
        </w:tc>
        <w:tc>
          <w:tcPr>
            <w:tcW w:w="1686" w:type="dxa"/>
            <w:vMerge w:val="continue"/>
            <w:vAlign w:val="center"/>
          </w:tcPr>
          <w:p>
            <w:pPr>
              <w:widowControl/>
              <w:jc w:val="left"/>
              <w:rPr>
                <w:rFonts w:ascii="宋体" w:cs="宋体"/>
                <w:color w:val="000000"/>
                <w:kern w:val="0"/>
                <w:sz w:val="22"/>
              </w:rPr>
            </w:pPr>
          </w:p>
        </w:tc>
        <w:tc>
          <w:tcPr>
            <w:tcW w:w="1276" w:type="dxa"/>
            <w:shd w:val="clear" w:color="000000" w:fill="FFFFFF"/>
            <w:noWrap/>
            <w:vAlign w:val="center"/>
          </w:tcPr>
          <w:p>
            <w:pPr>
              <w:widowControl/>
              <w:jc w:val="left"/>
              <w:rPr>
                <w:rFonts w:ascii="宋体" w:cs="宋体"/>
                <w:color w:val="000000"/>
                <w:kern w:val="0"/>
                <w:sz w:val="22"/>
              </w:rPr>
            </w:pPr>
            <w:r>
              <w:rPr>
                <w:rFonts w:ascii="宋体" w:hAnsi="宋体" w:cs="宋体"/>
                <w:color w:val="000000"/>
                <w:kern w:val="0"/>
                <w:sz w:val="22"/>
              </w:rPr>
              <w:t>2.15.24</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吊篮钢丝绳不垂直或吊篮距建筑物空隙过大</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C</w:t>
            </w:r>
          </w:p>
        </w:tc>
        <w:tc>
          <w:tcPr>
            <w:tcW w:w="1276"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高处坠落</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312" w:hRule="atLeast"/>
        </w:trPr>
        <w:tc>
          <w:tcPr>
            <w:tcW w:w="1040" w:type="dxa"/>
            <w:vMerge w:val="continue"/>
            <w:vAlign w:val="center"/>
          </w:tcPr>
          <w:p>
            <w:pPr>
              <w:widowControl/>
              <w:jc w:val="left"/>
              <w:rPr>
                <w:rFonts w:ascii="宋体" w:cs="宋体"/>
                <w:color w:val="000000"/>
                <w:kern w:val="0"/>
                <w:sz w:val="22"/>
              </w:rPr>
            </w:pPr>
          </w:p>
        </w:tc>
        <w:tc>
          <w:tcPr>
            <w:tcW w:w="1385" w:type="dxa"/>
            <w:vMerge w:val="continue"/>
            <w:vAlign w:val="center"/>
          </w:tcPr>
          <w:p>
            <w:pPr>
              <w:widowControl/>
              <w:jc w:val="left"/>
              <w:rPr>
                <w:rFonts w:ascii="宋体" w:cs="宋体"/>
                <w:color w:val="000000"/>
                <w:kern w:val="0"/>
                <w:sz w:val="22"/>
              </w:rPr>
            </w:pPr>
          </w:p>
        </w:tc>
        <w:tc>
          <w:tcPr>
            <w:tcW w:w="1686" w:type="dxa"/>
            <w:vMerge w:val="continue"/>
            <w:vAlign w:val="center"/>
          </w:tcPr>
          <w:p>
            <w:pPr>
              <w:widowControl/>
              <w:jc w:val="left"/>
              <w:rPr>
                <w:rFonts w:ascii="宋体" w:cs="宋体"/>
                <w:color w:val="000000"/>
                <w:kern w:val="0"/>
                <w:sz w:val="22"/>
              </w:rPr>
            </w:pPr>
          </w:p>
        </w:tc>
        <w:tc>
          <w:tcPr>
            <w:tcW w:w="1276" w:type="dxa"/>
            <w:shd w:val="clear" w:color="000000" w:fill="FFFFFF"/>
            <w:noWrap/>
            <w:vAlign w:val="center"/>
          </w:tcPr>
          <w:p>
            <w:pPr>
              <w:widowControl/>
              <w:jc w:val="left"/>
              <w:rPr>
                <w:rFonts w:ascii="宋体" w:cs="宋体"/>
                <w:color w:val="000000"/>
                <w:kern w:val="0"/>
                <w:sz w:val="22"/>
              </w:rPr>
            </w:pPr>
            <w:r>
              <w:rPr>
                <w:rFonts w:ascii="宋体" w:hAnsi="宋体" w:cs="宋体"/>
                <w:color w:val="000000"/>
                <w:kern w:val="0"/>
                <w:sz w:val="22"/>
              </w:rPr>
              <w:t>2.15.25</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施工荷载超过设计规定，荷载堆放不均匀</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B</w:t>
            </w:r>
          </w:p>
        </w:tc>
        <w:tc>
          <w:tcPr>
            <w:tcW w:w="1276"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高处坠落</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立即整改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312" w:hRule="atLeast"/>
        </w:trPr>
        <w:tc>
          <w:tcPr>
            <w:tcW w:w="1040" w:type="dxa"/>
            <w:vMerge w:val="continue"/>
            <w:vAlign w:val="center"/>
          </w:tcPr>
          <w:p>
            <w:pPr>
              <w:widowControl/>
              <w:jc w:val="left"/>
              <w:rPr>
                <w:rFonts w:ascii="宋体" w:cs="宋体"/>
                <w:color w:val="000000"/>
                <w:kern w:val="0"/>
                <w:sz w:val="22"/>
              </w:rPr>
            </w:pPr>
          </w:p>
        </w:tc>
        <w:tc>
          <w:tcPr>
            <w:tcW w:w="1385" w:type="dxa"/>
            <w:vMerge w:val="continue"/>
            <w:vAlign w:val="center"/>
          </w:tcPr>
          <w:p>
            <w:pPr>
              <w:widowControl/>
              <w:jc w:val="left"/>
              <w:rPr>
                <w:rFonts w:ascii="宋体" w:cs="宋体"/>
                <w:color w:val="000000"/>
                <w:kern w:val="0"/>
                <w:sz w:val="22"/>
              </w:rPr>
            </w:pPr>
          </w:p>
        </w:tc>
        <w:tc>
          <w:tcPr>
            <w:tcW w:w="1686" w:type="dxa"/>
            <w:vMerge w:val="restart"/>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交叉作业</w:t>
            </w:r>
          </w:p>
        </w:tc>
        <w:tc>
          <w:tcPr>
            <w:tcW w:w="1276" w:type="dxa"/>
            <w:shd w:val="clear" w:color="000000" w:fill="FFFFFF"/>
            <w:noWrap/>
            <w:vAlign w:val="center"/>
          </w:tcPr>
          <w:p>
            <w:pPr>
              <w:widowControl/>
              <w:jc w:val="left"/>
              <w:rPr>
                <w:rFonts w:ascii="宋体" w:cs="宋体"/>
                <w:color w:val="000000"/>
                <w:kern w:val="0"/>
                <w:sz w:val="22"/>
              </w:rPr>
            </w:pPr>
            <w:r>
              <w:rPr>
                <w:rFonts w:ascii="宋体" w:hAnsi="宋体" w:cs="宋体"/>
                <w:color w:val="000000"/>
                <w:kern w:val="0"/>
                <w:sz w:val="22"/>
              </w:rPr>
              <w:t>2.15.26</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施工作业下方未设置警戒线</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C</w:t>
            </w:r>
          </w:p>
        </w:tc>
        <w:tc>
          <w:tcPr>
            <w:tcW w:w="1276"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物体打击</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312" w:hRule="atLeast"/>
        </w:trPr>
        <w:tc>
          <w:tcPr>
            <w:tcW w:w="1040" w:type="dxa"/>
            <w:vMerge w:val="continue"/>
            <w:vAlign w:val="center"/>
          </w:tcPr>
          <w:p>
            <w:pPr>
              <w:widowControl/>
              <w:jc w:val="left"/>
              <w:rPr>
                <w:rFonts w:ascii="宋体" w:cs="宋体"/>
                <w:color w:val="000000"/>
                <w:kern w:val="0"/>
                <w:sz w:val="22"/>
              </w:rPr>
            </w:pPr>
          </w:p>
        </w:tc>
        <w:tc>
          <w:tcPr>
            <w:tcW w:w="1385" w:type="dxa"/>
            <w:vMerge w:val="continue"/>
            <w:vAlign w:val="center"/>
          </w:tcPr>
          <w:p>
            <w:pPr>
              <w:widowControl/>
              <w:jc w:val="left"/>
              <w:rPr>
                <w:rFonts w:ascii="宋体" w:cs="宋体"/>
                <w:color w:val="000000"/>
                <w:kern w:val="0"/>
                <w:sz w:val="22"/>
              </w:rPr>
            </w:pPr>
          </w:p>
        </w:tc>
        <w:tc>
          <w:tcPr>
            <w:tcW w:w="1686" w:type="dxa"/>
            <w:vMerge w:val="continue"/>
            <w:vAlign w:val="center"/>
          </w:tcPr>
          <w:p>
            <w:pPr>
              <w:widowControl/>
              <w:jc w:val="left"/>
              <w:rPr>
                <w:rFonts w:ascii="宋体" w:cs="宋体"/>
                <w:color w:val="000000"/>
                <w:kern w:val="0"/>
                <w:sz w:val="22"/>
              </w:rPr>
            </w:pPr>
          </w:p>
        </w:tc>
        <w:tc>
          <w:tcPr>
            <w:tcW w:w="1276" w:type="dxa"/>
            <w:shd w:val="clear" w:color="000000" w:fill="FFFFFF"/>
            <w:noWrap/>
            <w:vAlign w:val="center"/>
          </w:tcPr>
          <w:p>
            <w:pPr>
              <w:widowControl/>
              <w:jc w:val="left"/>
              <w:rPr>
                <w:rFonts w:ascii="宋体" w:cs="宋体"/>
                <w:color w:val="000000"/>
                <w:kern w:val="0"/>
                <w:sz w:val="22"/>
              </w:rPr>
            </w:pPr>
            <w:r>
              <w:rPr>
                <w:rFonts w:ascii="宋体" w:hAnsi="宋体" w:cs="宋体"/>
                <w:color w:val="000000"/>
                <w:kern w:val="0"/>
                <w:sz w:val="22"/>
              </w:rPr>
              <w:t>2.15.27</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人字梯和操作平台不符合安全要求</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C</w:t>
            </w:r>
          </w:p>
        </w:tc>
        <w:tc>
          <w:tcPr>
            <w:tcW w:w="1276"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高处坠落</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312" w:hRule="atLeast"/>
        </w:trPr>
        <w:tc>
          <w:tcPr>
            <w:tcW w:w="1040" w:type="dxa"/>
            <w:vMerge w:val="continue"/>
            <w:vAlign w:val="center"/>
          </w:tcPr>
          <w:p>
            <w:pPr>
              <w:widowControl/>
              <w:jc w:val="left"/>
              <w:rPr>
                <w:rFonts w:ascii="宋体" w:cs="宋体"/>
                <w:color w:val="000000"/>
                <w:kern w:val="0"/>
                <w:sz w:val="22"/>
              </w:rPr>
            </w:pPr>
          </w:p>
        </w:tc>
        <w:tc>
          <w:tcPr>
            <w:tcW w:w="1385" w:type="dxa"/>
            <w:vMerge w:val="continue"/>
            <w:vAlign w:val="center"/>
          </w:tcPr>
          <w:p>
            <w:pPr>
              <w:widowControl/>
              <w:jc w:val="left"/>
              <w:rPr>
                <w:rFonts w:ascii="宋体" w:cs="宋体"/>
                <w:color w:val="000000"/>
                <w:kern w:val="0"/>
                <w:sz w:val="22"/>
              </w:rPr>
            </w:pPr>
          </w:p>
        </w:tc>
        <w:tc>
          <w:tcPr>
            <w:tcW w:w="1686" w:type="dxa"/>
            <w:vMerge w:val="continue"/>
            <w:vAlign w:val="center"/>
          </w:tcPr>
          <w:p>
            <w:pPr>
              <w:widowControl/>
              <w:jc w:val="left"/>
              <w:rPr>
                <w:rFonts w:ascii="宋体" w:cs="宋体"/>
                <w:color w:val="000000"/>
                <w:kern w:val="0"/>
                <w:sz w:val="22"/>
              </w:rPr>
            </w:pPr>
          </w:p>
        </w:tc>
        <w:tc>
          <w:tcPr>
            <w:tcW w:w="1276" w:type="dxa"/>
            <w:shd w:val="clear" w:color="000000" w:fill="FFFFFF"/>
            <w:noWrap/>
            <w:vAlign w:val="center"/>
          </w:tcPr>
          <w:p>
            <w:pPr>
              <w:widowControl/>
              <w:jc w:val="left"/>
              <w:rPr>
                <w:rFonts w:ascii="宋体" w:cs="宋体"/>
                <w:color w:val="000000"/>
                <w:kern w:val="0"/>
                <w:sz w:val="22"/>
              </w:rPr>
            </w:pPr>
            <w:r>
              <w:rPr>
                <w:rFonts w:ascii="宋体" w:hAnsi="宋体" w:cs="宋体"/>
                <w:color w:val="000000"/>
                <w:kern w:val="0"/>
                <w:sz w:val="22"/>
              </w:rPr>
              <w:t>2.15.28</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立体交叉作业无隔离防护措施</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C</w:t>
            </w:r>
          </w:p>
        </w:tc>
        <w:tc>
          <w:tcPr>
            <w:tcW w:w="1276"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高处坠落</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312" w:hRule="atLeast"/>
        </w:trPr>
        <w:tc>
          <w:tcPr>
            <w:tcW w:w="1040" w:type="dxa"/>
            <w:vMerge w:val="continue"/>
            <w:vAlign w:val="center"/>
          </w:tcPr>
          <w:p>
            <w:pPr>
              <w:widowControl/>
              <w:jc w:val="left"/>
              <w:rPr>
                <w:rFonts w:ascii="宋体" w:cs="宋体"/>
                <w:color w:val="000000"/>
                <w:kern w:val="0"/>
                <w:sz w:val="22"/>
              </w:rPr>
            </w:pPr>
          </w:p>
        </w:tc>
        <w:tc>
          <w:tcPr>
            <w:tcW w:w="1385" w:type="dxa"/>
            <w:vMerge w:val="continue"/>
            <w:vAlign w:val="center"/>
          </w:tcPr>
          <w:p>
            <w:pPr>
              <w:widowControl/>
              <w:jc w:val="left"/>
              <w:rPr>
                <w:rFonts w:ascii="宋体" w:cs="宋体"/>
                <w:color w:val="000000"/>
                <w:kern w:val="0"/>
                <w:sz w:val="22"/>
              </w:rPr>
            </w:pPr>
          </w:p>
        </w:tc>
        <w:tc>
          <w:tcPr>
            <w:tcW w:w="1686" w:type="dxa"/>
            <w:vMerge w:val="continue"/>
            <w:vAlign w:val="center"/>
          </w:tcPr>
          <w:p>
            <w:pPr>
              <w:widowControl/>
              <w:jc w:val="left"/>
              <w:rPr>
                <w:rFonts w:ascii="宋体" w:cs="宋体"/>
                <w:color w:val="000000"/>
                <w:kern w:val="0"/>
                <w:sz w:val="22"/>
              </w:rPr>
            </w:pPr>
          </w:p>
        </w:tc>
        <w:tc>
          <w:tcPr>
            <w:tcW w:w="1276" w:type="dxa"/>
            <w:shd w:val="clear" w:color="000000" w:fill="FFFFFF"/>
            <w:noWrap/>
            <w:vAlign w:val="center"/>
          </w:tcPr>
          <w:p>
            <w:pPr>
              <w:widowControl/>
              <w:jc w:val="left"/>
              <w:rPr>
                <w:rFonts w:ascii="宋体" w:cs="宋体"/>
                <w:color w:val="000000"/>
                <w:kern w:val="0"/>
                <w:sz w:val="22"/>
              </w:rPr>
            </w:pPr>
            <w:r>
              <w:rPr>
                <w:rFonts w:ascii="宋体" w:hAnsi="宋体" w:cs="宋体"/>
                <w:color w:val="000000"/>
                <w:kern w:val="0"/>
                <w:sz w:val="22"/>
              </w:rPr>
              <w:t>2.15.29</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★施工高度</w:t>
            </w:r>
            <w:r>
              <w:rPr>
                <w:rFonts w:ascii="宋体" w:hAnsi="宋体" w:cs="宋体"/>
                <w:color w:val="000000"/>
                <w:kern w:val="0"/>
                <w:sz w:val="22"/>
              </w:rPr>
              <w:t>50m</w:t>
            </w:r>
            <w:r>
              <w:rPr>
                <w:rFonts w:hint="eastAsia" w:ascii="宋体" w:hAnsi="宋体" w:cs="宋体"/>
                <w:color w:val="000000"/>
                <w:kern w:val="0"/>
                <w:sz w:val="22"/>
              </w:rPr>
              <w:t>及以上的建筑幕墙安装工程未组织专家论证</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A</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坍塌</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停工整改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312" w:hRule="atLeast"/>
        </w:trPr>
        <w:tc>
          <w:tcPr>
            <w:tcW w:w="1040" w:type="dxa"/>
            <w:vMerge w:val="continue"/>
            <w:vAlign w:val="center"/>
          </w:tcPr>
          <w:p>
            <w:pPr>
              <w:widowControl/>
              <w:jc w:val="left"/>
              <w:rPr>
                <w:rFonts w:ascii="宋体" w:cs="宋体"/>
                <w:color w:val="000000"/>
                <w:kern w:val="0"/>
                <w:sz w:val="22"/>
              </w:rPr>
            </w:pPr>
          </w:p>
        </w:tc>
        <w:tc>
          <w:tcPr>
            <w:tcW w:w="3071" w:type="dxa"/>
            <w:gridSpan w:val="2"/>
            <w:vMerge w:val="restart"/>
            <w:shd w:val="clear" w:color="000000" w:fill="FFFFFF"/>
            <w:noWrap/>
            <w:vAlign w:val="center"/>
          </w:tcPr>
          <w:p>
            <w:pPr>
              <w:widowControl/>
              <w:jc w:val="center"/>
              <w:rPr>
                <w:rFonts w:ascii="宋体" w:cs="宋体"/>
                <w:color w:val="000000"/>
                <w:kern w:val="0"/>
                <w:sz w:val="22"/>
              </w:rPr>
            </w:pPr>
            <w:r>
              <w:rPr>
                <w:rFonts w:ascii="宋体" w:hAnsi="宋体" w:cs="宋体"/>
                <w:color w:val="000000"/>
                <w:kern w:val="0"/>
                <w:sz w:val="22"/>
              </w:rPr>
              <w:t xml:space="preserve">2.16 </w:t>
            </w:r>
            <w:r>
              <w:rPr>
                <w:rFonts w:hint="eastAsia" w:ascii="宋体" w:hAnsi="宋体" w:cs="宋体"/>
                <w:color w:val="000000"/>
                <w:kern w:val="0"/>
                <w:sz w:val="22"/>
              </w:rPr>
              <w:t>室内装饰工程</w:t>
            </w:r>
          </w:p>
        </w:tc>
        <w:tc>
          <w:tcPr>
            <w:tcW w:w="1276" w:type="dxa"/>
            <w:shd w:val="clear" w:color="000000" w:fill="FFFFFF"/>
            <w:noWrap/>
            <w:vAlign w:val="center"/>
          </w:tcPr>
          <w:p>
            <w:pPr>
              <w:widowControl/>
              <w:jc w:val="left"/>
              <w:rPr>
                <w:rFonts w:ascii="宋体" w:cs="宋体"/>
                <w:color w:val="000000"/>
                <w:kern w:val="0"/>
                <w:sz w:val="22"/>
              </w:rPr>
            </w:pPr>
            <w:r>
              <w:rPr>
                <w:rFonts w:ascii="宋体" w:hAnsi="宋体" w:cs="宋体"/>
                <w:color w:val="000000"/>
                <w:kern w:val="0"/>
                <w:sz w:val="22"/>
              </w:rPr>
              <w:t>2.16.1</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木制或金属制梯子不符合规范要求</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C</w:t>
            </w:r>
          </w:p>
        </w:tc>
        <w:tc>
          <w:tcPr>
            <w:tcW w:w="1276"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高处坠落</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312" w:hRule="atLeast"/>
        </w:trPr>
        <w:tc>
          <w:tcPr>
            <w:tcW w:w="1040" w:type="dxa"/>
            <w:vMerge w:val="continue"/>
            <w:vAlign w:val="center"/>
          </w:tcPr>
          <w:p>
            <w:pPr>
              <w:widowControl/>
              <w:jc w:val="left"/>
              <w:rPr>
                <w:rFonts w:ascii="宋体" w:cs="宋体"/>
                <w:color w:val="000000"/>
                <w:kern w:val="0"/>
                <w:sz w:val="22"/>
              </w:rPr>
            </w:pPr>
          </w:p>
        </w:tc>
        <w:tc>
          <w:tcPr>
            <w:tcW w:w="3071" w:type="dxa"/>
            <w:gridSpan w:val="2"/>
            <w:vMerge w:val="continue"/>
            <w:vAlign w:val="center"/>
          </w:tcPr>
          <w:p>
            <w:pPr>
              <w:widowControl/>
              <w:jc w:val="left"/>
              <w:rPr>
                <w:rFonts w:ascii="宋体" w:cs="宋体"/>
                <w:color w:val="000000"/>
                <w:kern w:val="0"/>
                <w:sz w:val="22"/>
              </w:rPr>
            </w:pPr>
          </w:p>
        </w:tc>
        <w:tc>
          <w:tcPr>
            <w:tcW w:w="1276" w:type="dxa"/>
            <w:shd w:val="clear" w:color="000000" w:fill="FFFFFF"/>
            <w:noWrap/>
            <w:vAlign w:val="center"/>
          </w:tcPr>
          <w:p>
            <w:pPr>
              <w:widowControl/>
              <w:jc w:val="left"/>
              <w:rPr>
                <w:rFonts w:ascii="宋体" w:cs="宋体"/>
                <w:color w:val="000000"/>
                <w:kern w:val="0"/>
                <w:sz w:val="22"/>
              </w:rPr>
            </w:pPr>
            <w:r>
              <w:rPr>
                <w:rFonts w:ascii="宋体" w:hAnsi="宋体" w:cs="宋体"/>
                <w:color w:val="000000"/>
                <w:kern w:val="0"/>
                <w:sz w:val="22"/>
              </w:rPr>
              <w:t>2.16.2</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拆除过程中违章操作</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C</w:t>
            </w:r>
          </w:p>
        </w:tc>
        <w:tc>
          <w:tcPr>
            <w:tcW w:w="1276"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物体打击</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312" w:hRule="atLeast"/>
        </w:trPr>
        <w:tc>
          <w:tcPr>
            <w:tcW w:w="1040" w:type="dxa"/>
            <w:vMerge w:val="continue"/>
            <w:vAlign w:val="center"/>
          </w:tcPr>
          <w:p>
            <w:pPr>
              <w:widowControl/>
              <w:jc w:val="left"/>
              <w:rPr>
                <w:rFonts w:ascii="宋体" w:cs="宋体"/>
                <w:color w:val="000000"/>
                <w:kern w:val="0"/>
                <w:sz w:val="22"/>
              </w:rPr>
            </w:pPr>
          </w:p>
        </w:tc>
        <w:tc>
          <w:tcPr>
            <w:tcW w:w="3071" w:type="dxa"/>
            <w:gridSpan w:val="2"/>
            <w:vMerge w:val="continue"/>
            <w:vAlign w:val="center"/>
          </w:tcPr>
          <w:p>
            <w:pPr>
              <w:widowControl/>
              <w:jc w:val="left"/>
              <w:rPr>
                <w:rFonts w:ascii="宋体" w:cs="宋体"/>
                <w:color w:val="000000"/>
                <w:kern w:val="0"/>
                <w:sz w:val="22"/>
              </w:rPr>
            </w:pPr>
          </w:p>
        </w:tc>
        <w:tc>
          <w:tcPr>
            <w:tcW w:w="1276" w:type="dxa"/>
            <w:shd w:val="clear" w:color="000000" w:fill="FFFFFF"/>
            <w:noWrap/>
            <w:vAlign w:val="center"/>
          </w:tcPr>
          <w:p>
            <w:pPr>
              <w:widowControl/>
              <w:jc w:val="left"/>
              <w:rPr>
                <w:rFonts w:ascii="宋体" w:cs="宋体"/>
                <w:color w:val="000000"/>
                <w:kern w:val="0"/>
                <w:sz w:val="22"/>
              </w:rPr>
            </w:pPr>
            <w:r>
              <w:rPr>
                <w:rFonts w:ascii="宋体" w:hAnsi="宋体" w:cs="宋体"/>
                <w:color w:val="000000"/>
                <w:kern w:val="0"/>
                <w:sz w:val="22"/>
              </w:rPr>
              <w:t>2.16.3</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拆除作业未设置警戒区，无专人看护</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C</w:t>
            </w:r>
          </w:p>
        </w:tc>
        <w:tc>
          <w:tcPr>
            <w:tcW w:w="1276"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物体打击</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312" w:hRule="atLeast"/>
        </w:trPr>
        <w:tc>
          <w:tcPr>
            <w:tcW w:w="1040" w:type="dxa"/>
            <w:vMerge w:val="continue"/>
            <w:vAlign w:val="center"/>
          </w:tcPr>
          <w:p>
            <w:pPr>
              <w:widowControl/>
              <w:jc w:val="left"/>
              <w:rPr>
                <w:rFonts w:ascii="宋体" w:cs="宋体"/>
                <w:color w:val="000000"/>
                <w:kern w:val="0"/>
                <w:sz w:val="22"/>
              </w:rPr>
            </w:pPr>
          </w:p>
        </w:tc>
        <w:tc>
          <w:tcPr>
            <w:tcW w:w="3071" w:type="dxa"/>
            <w:gridSpan w:val="2"/>
            <w:vMerge w:val="restart"/>
            <w:shd w:val="clear" w:color="000000" w:fill="FFFFFF"/>
            <w:noWrap/>
            <w:vAlign w:val="center"/>
          </w:tcPr>
          <w:p>
            <w:pPr>
              <w:widowControl/>
              <w:jc w:val="center"/>
              <w:rPr>
                <w:rFonts w:ascii="宋体" w:cs="宋体"/>
                <w:color w:val="000000"/>
                <w:kern w:val="0"/>
                <w:sz w:val="22"/>
              </w:rPr>
            </w:pPr>
            <w:r>
              <w:rPr>
                <w:rFonts w:ascii="宋体" w:hAnsi="宋体" w:cs="宋体"/>
                <w:color w:val="000000"/>
                <w:kern w:val="0"/>
                <w:sz w:val="22"/>
              </w:rPr>
              <w:t xml:space="preserve">2.17 </w:t>
            </w:r>
            <w:r>
              <w:rPr>
                <w:rFonts w:hint="eastAsia" w:ascii="宋体" w:hAnsi="宋体" w:cs="宋体"/>
                <w:color w:val="000000"/>
                <w:kern w:val="0"/>
                <w:sz w:val="22"/>
              </w:rPr>
              <w:t>给排水管道工程</w:t>
            </w:r>
          </w:p>
        </w:tc>
        <w:tc>
          <w:tcPr>
            <w:tcW w:w="1276" w:type="dxa"/>
            <w:shd w:val="clear" w:color="000000" w:fill="FFFFFF"/>
            <w:noWrap/>
            <w:vAlign w:val="center"/>
          </w:tcPr>
          <w:p>
            <w:pPr>
              <w:widowControl/>
              <w:jc w:val="left"/>
              <w:rPr>
                <w:rFonts w:ascii="宋体" w:cs="宋体"/>
                <w:color w:val="000000"/>
                <w:kern w:val="0"/>
                <w:sz w:val="22"/>
              </w:rPr>
            </w:pPr>
            <w:r>
              <w:rPr>
                <w:rFonts w:ascii="宋体" w:hAnsi="宋体" w:cs="宋体"/>
                <w:color w:val="000000"/>
                <w:kern w:val="0"/>
                <w:sz w:val="22"/>
              </w:rPr>
              <w:t>2.17.1</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沟槽两侧的建筑物、构筑物和槽壁有变形</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C</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坍塌</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312" w:hRule="atLeast"/>
        </w:trPr>
        <w:tc>
          <w:tcPr>
            <w:tcW w:w="1040" w:type="dxa"/>
            <w:vMerge w:val="continue"/>
            <w:vAlign w:val="center"/>
          </w:tcPr>
          <w:p>
            <w:pPr>
              <w:widowControl/>
              <w:jc w:val="left"/>
              <w:rPr>
                <w:rFonts w:ascii="宋体" w:cs="宋体"/>
                <w:color w:val="000000"/>
                <w:kern w:val="0"/>
                <w:sz w:val="22"/>
              </w:rPr>
            </w:pPr>
          </w:p>
        </w:tc>
        <w:tc>
          <w:tcPr>
            <w:tcW w:w="3071" w:type="dxa"/>
            <w:gridSpan w:val="2"/>
            <w:vMerge w:val="continue"/>
            <w:vAlign w:val="center"/>
          </w:tcPr>
          <w:p>
            <w:pPr>
              <w:widowControl/>
              <w:jc w:val="left"/>
              <w:rPr>
                <w:rFonts w:ascii="宋体" w:cs="宋体"/>
                <w:color w:val="000000"/>
                <w:kern w:val="0"/>
                <w:sz w:val="22"/>
              </w:rPr>
            </w:pPr>
          </w:p>
        </w:tc>
        <w:tc>
          <w:tcPr>
            <w:tcW w:w="1276" w:type="dxa"/>
            <w:shd w:val="clear" w:color="000000" w:fill="FFFFFF"/>
            <w:noWrap/>
            <w:vAlign w:val="center"/>
          </w:tcPr>
          <w:p>
            <w:pPr>
              <w:widowControl/>
              <w:jc w:val="left"/>
              <w:rPr>
                <w:rFonts w:ascii="宋体" w:cs="宋体"/>
                <w:color w:val="000000"/>
                <w:kern w:val="0"/>
                <w:sz w:val="22"/>
              </w:rPr>
            </w:pPr>
            <w:r>
              <w:rPr>
                <w:rFonts w:ascii="宋体" w:hAnsi="宋体" w:cs="宋体"/>
                <w:color w:val="000000"/>
                <w:kern w:val="0"/>
                <w:sz w:val="22"/>
              </w:rPr>
              <w:t>2.17.2</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管及管件起吊未采用兜身吊带或其他专用工具装卸、运输不稳定</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C</w:t>
            </w:r>
          </w:p>
        </w:tc>
        <w:tc>
          <w:tcPr>
            <w:tcW w:w="1276"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物体打击</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312" w:hRule="atLeast"/>
        </w:trPr>
        <w:tc>
          <w:tcPr>
            <w:tcW w:w="1040" w:type="dxa"/>
            <w:vMerge w:val="continue"/>
            <w:vAlign w:val="center"/>
          </w:tcPr>
          <w:p>
            <w:pPr>
              <w:widowControl/>
              <w:jc w:val="left"/>
              <w:rPr>
                <w:rFonts w:ascii="宋体" w:cs="宋体"/>
                <w:color w:val="000000"/>
                <w:kern w:val="0"/>
                <w:sz w:val="22"/>
              </w:rPr>
            </w:pPr>
          </w:p>
        </w:tc>
        <w:tc>
          <w:tcPr>
            <w:tcW w:w="3071" w:type="dxa"/>
            <w:gridSpan w:val="2"/>
            <w:vMerge w:val="continue"/>
            <w:vAlign w:val="center"/>
          </w:tcPr>
          <w:p>
            <w:pPr>
              <w:widowControl/>
              <w:jc w:val="left"/>
              <w:rPr>
                <w:rFonts w:ascii="宋体" w:cs="宋体"/>
                <w:color w:val="000000"/>
                <w:kern w:val="0"/>
                <w:sz w:val="22"/>
              </w:rPr>
            </w:pPr>
          </w:p>
        </w:tc>
        <w:tc>
          <w:tcPr>
            <w:tcW w:w="1276" w:type="dxa"/>
            <w:shd w:val="clear" w:color="000000" w:fill="FFFFFF"/>
            <w:noWrap/>
            <w:vAlign w:val="center"/>
          </w:tcPr>
          <w:p>
            <w:pPr>
              <w:widowControl/>
              <w:jc w:val="left"/>
              <w:rPr>
                <w:rFonts w:ascii="宋体" w:cs="宋体"/>
                <w:color w:val="000000"/>
                <w:kern w:val="0"/>
                <w:sz w:val="22"/>
              </w:rPr>
            </w:pPr>
            <w:r>
              <w:rPr>
                <w:rFonts w:ascii="宋体" w:hAnsi="宋体" w:cs="宋体"/>
                <w:color w:val="000000"/>
                <w:kern w:val="0"/>
                <w:sz w:val="22"/>
              </w:rPr>
              <w:t>2.17.3</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使用千斤顶作业时，千斤顶数量及布置不合理，其行程不同步</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C</w:t>
            </w:r>
          </w:p>
        </w:tc>
        <w:tc>
          <w:tcPr>
            <w:tcW w:w="1276"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机械伤害</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312" w:hRule="atLeast"/>
        </w:trPr>
        <w:tc>
          <w:tcPr>
            <w:tcW w:w="1040" w:type="dxa"/>
            <w:vMerge w:val="continue"/>
            <w:vAlign w:val="center"/>
          </w:tcPr>
          <w:p>
            <w:pPr>
              <w:widowControl/>
              <w:jc w:val="left"/>
              <w:rPr>
                <w:rFonts w:ascii="宋体" w:cs="宋体"/>
                <w:color w:val="000000"/>
                <w:kern w:val="0"/>
                <w:sz w:val="22"/>
              </w:rPr>
            </w:pPr>
          </w:p>
        </w:tc>
        <w:tc>
          <w:tcPr>
            <w:tcW w:w="3071" w:type="dxa"/>
            <w:gridSpan w:val="2"/>
            <w:vMerge w:val="continue"/>
            <w:vAlign w:val="center"/>
          </w:tcPr>
          <w:p>
            <w:pPr>
              <w:widowControl/>
              <w:jc w:val="left"/>
              <w:rPr>
                <w:rFonts w:ascii="宋体" w:cs="宋体"/>
                <w:color w:val="000000"/>
                <w:kern w:val="0"/>
                <w:sz w:val="22"/>
              </w:rPr>
            </w:pPr>
          </w:p>
        </w:tc>
        <w:tc>
          <w:tcPr>
            <w:tcW w:w="1276" w:type="dxa"/>
            <w:shd w:val="clear" w:color="000000" w:fill="FFFFFF"/>
            <w:noWrap/>
            <w:vAlign w:val="center"/>
          </w:tcPr>
          <w:p>
            <w:pPr>
              <w:widowControl/>
              <w:jc w:val="left"/>
              <w:rPr>
                <w:rFonts w:ascii="宋体" w:cs="宋体"/>
                <w:color w:val="000000"/>
                <w:kern w:val="0"/>
                <w:sz w:val="22"/>
              </w:rPr>
            </w:pPr>
            <w:r>
              <w:rPr>
                <w:rFonts w:ascii="宋体" w:hAnsi="宋体" w:cs="宋体"/>
                <w:color w:val="000000"/>
                <w:kern w:val="0"/>
                <w:sz w:val="22"/>
              </w:rPr>
              <w:t>2.17.4</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管件连接处不牢固，法兰连接螺丝松动</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C</w:t>
            </w:r>
          </w:p>
        </w:tc>
        <w:tc>
          <w:tcPr>
            <w:tcW w:w="1276"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机械伤害</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312" w:hRule="atLeast"/>
        </w:trPr>
        <w:tc>
          <w:tcPr>
            <w:tcW w:w="1040" w:type="dxa"/>
            <w:vMerge w:val="continue"/>
            <w:vAlign w:val="center"/>
          </w:tcPr>
          <w:p>
            <w:pPr>
              <w:widowControl/>
              <w:jc w:val="left"/>
              <w:rPr>
                <w:rFonts w:ascii="宋体" w:cs="宋体"/>
                <w:color w:val="000000"/>
                <w:kern w:val="0"/>
                <w:sz w:val="22"/>
              </w:rPr>
            </w:pPr>
          </w:p>
        </w:tc>
        <w:tc>
          <w:tcPr>
            <w:tcW w:w="3071" w:type="dxa"/>
            <w:gridSpan w:val="2"/>
            <w:vMerge w:val="restart"/>
            <w:shd w:val="clear" w:color="000000" w:fill="FFFFFF"/>
            <w:noWrap/>
            <w:vAlign w:val="center"/>
          </w:tcPr>
          <w:p>
            <w:pPr>
              <w:widowControl/>
              <w:jc w:val="center"/>
              <w:rPr>
                <w:rFonts w:ascii="宋体" w:cs="宋体"/>
                <w:color w:val="000000"/>
                <w:kern w:val="0"/>
                <w:sz w:val="22"/>
              </w:rPr>
            </w:pPr>
            <w:r>
              <w:rPr>
                <w:rFonts w:ascii="宋体" w:hAnsi="宋体" w:cs="宋体"/>
                <w:color w:val="000000"/>
                <w:kern w:val="0"/>
                <w:sz w:val="22"/>
              </w:rPr>
              <w:t xml:space="preserve">2.18 </w:t>
            </w:r>
            <w:r>
              <w:rPr>
                <w:rFonts w:hint="eastAsia" w:ascii="宋体" w:hAnsi="宋体" w:cs="宋体"/>
                <w:color w:val="000000"/>
                <w:kern w:val="0"/>
                <w:sz w:val="22"/>
              </w:rPr>
              <w:t>通风与空调工程</w:t>
            </w:r>
          </w:p>
        </w:tc>
        <w:tc>
          <w:tcPr>
            <w:tcW w:w="1276" w:type="dxa"/>
            <w:shd w:val="clear" w:color="000000" w:fill="FFFFFF"/>
            <w:noWrap/>
            <w:vAlign w:val="center"/>
          </w:tcPr>
          <w:p>
            <w:pPr>
              <w:widowControl/>
              <w:jc w:val="left"/>
              <w:rPr>
                <w:rFonts w:ascii="宋体" w:cs="宋体"/>
                <w:color w:val="000000"/>
                <w:kern w:val="0"/>
                <w:sz w:val="22"/>
              </w:rPr>
            </w:pPr>
            <w:r>
              <w:rPr>
                <w:rFonts w:ascii="宋体" w:hAnsi="宋体" w:cs="宋体"/>
                <w:color w:val="000000"/>
                <w:kern w:val="0"/>
                <w:sz w:val="22"/>
              </w:rPr>
              <w:t>2.18.1</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剪板机、操作卷圆机、压缝机操作不当</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C</w:t>
            </w:r>
          </w:p>
        </w:tc>
        <w:tc>
          <w:tcPr>
            <w:tcW w:w="1276"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机械伤害</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312" w:hRule="atLeast"/>
        </w:trPr>
        <w:tc>
          <w:tcPr>
            <w:tcW w:w="1040" w:type="dxa"/>
            <w:vMerge w:val="continue"/>
            <w:vAlign w:val="center"/>
          </w:tcPr>
          <w:p>
            <w:pPr>
              <w:widowControl/>
              <w:jc w:val="left"/>
              <w:rPr>
                <w:rFonts w:ascii="宋体" w:cs="宋体"/>
                <w:color w:val="000000"/>
                <w:kern w:val="0"/>
                <w:sz w:val="22"/>
              </w:rPr>
            </w:pPr>
          </w:p>
        </w:tc>
        <w:tc>
          <w:tcPr>
            <w:tcW w:w="3071" w:type="dxa"/>
            <w:gridSpan w:val="2"/>
            <w:vMerge w:val="continue"/>
            <w:vAlign w:val="center"/>
          </w:tcPr>
          <w:p>
            <w:pPr>
              <w:widowControl/>
              <w:jc w:val="left"/>
              <w:rPr>
                <w:rFonts w:ascii="宋体" w:cs="宋体"/>
                <w:color w:val="000000"/>
                <w:kern w:val="0"/>
                <w:sz w:val="22"/>
              </w:rPr>
            </w:pPr>
          </w:p>
        </w:tc>
        <w:tc>
          <w:tcPr>
            <w:tcW w:w="1276" w:type="dxa"/>
            <w:shd w:val="clear" w:color="000000" w:fill="FFFFFF"/>
            <w:noWrap/>
            <w:vAlign w:val="center"/>
          </w:tcPr>
          <w:p>
            <w:pPr>
              <w:widowControl/>
              <w:jc w:val="left"/>
              <w:rPr>
                <w:rFonts w:ascii="宋体" w:cs="宋体"/>
                <w:color w:val="000000"/>
                <w:kern w:val="0"/>
                <w:sz w:val="22"/>
              </w:rPr>
            </w:pPr>
            <w:r>
              <w:rPr>
                <w:rFonts w:ascii="宋体" w:hAnsi="宋体" w:cs="宋体"/>
                <w:color w:val="000000"/>
                <w:kern w:val="0"/>
                <w:sz w:val="22"/>
              </w:rPr>
              <w:t>2.18.2</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试压时，压力表失灵，引起超压，管道破裂高压水冲击人体致伤</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C</w:t>
            </w:r>
          </w:p>
        </w:tc>
        <w:tc>
          <w:tcPr>
            <w:tcW w:w="1276"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机械伤害</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660" w:hRule="atLeast"/>
        </w:trPr>
        <w:tc>
          <w:tcPr>
            <w:tcW w:w="1040" w:type="dxa"/>
            <w:vMerge w:val="continue"/>
            <w:vAlign w:val="center"/>
          </w:tcPr>
          <w:p>
            <w:pPr>
              <w:widowControl/>
              <w:jc w:val="left"/>
              <w:rPr>
                <w:rFonts w:ascii="宋体" w:cs="宋体"/>
                <w:color w:val="000000"/>
                <w:kern w:val="0"/>
                <w:sz w:val="22"/>
              </w:rPr>
            </w:pPr>
          </w:p>
        </w:tc>
        <w:tc>
          <w:tcPr>
            <w:tcW w:w="3071" w:type="dxa"/>
            <w:gridSpan w:val="2"/>
            <w:vMerge w:val="restart"/>
            <w:shd w:val="clear" w:color="000000" w:fill="FFFFFF"/>
            <w:noWrap/>
            <w:vAlign w:val="center"/>
          </w:tcPr>
          <w:p>
            <w:pPr>
              <w:widowControl/>
              <w:jc w:val="center"/>
              <w:rPr>
                <w:rFonts w:ascii="宋体" w:cs="宋体"/>
                <w:color w:val="000000"/>
                <w:kern w:val="0"/>
                <w:sz w:val="22"/>
              </w:rPr>
            </w:pPr>
            <w:r>
              <w:rPr>
                <w:rFonts w:ascii="宋体" w:hAnsi="宋体" w:cs="宋体"/>
                <w:color w:val="000000"/>
                <w:kern w:val="0"/>
                <w:sz w:val="22"/>
              </w:rPr>
              <w:t xml:space="preserve">2.19  </w:t>
            </w:r>
            <w:r>
              <w:rPr>
                <w:rFonts w:hint="eastAsia" w:ascii="宋体" w:hAnsi="宋体" w:cs="宋体"/>
                <w:color w:val="000000"/>
                <w:kern w:val="0"/>
                <w:sz w:val="22"/>
              </w:rPr>
              <w:t>钢结构工程</w:t>
            </w:r>
          </w:p>
        </w:tc>
        <w:tc>
          <w:tcPr>
            <w:tcW w:w="1276" w:type="dxa"/>
            <w:shd w:val="clear" w:color="000000" w:fill="FFFFFF"/>
            <w:noWrap/>
            <w:vAlign w:val="center"/>
          </w:tcPr>
          <w:p>
            <w:pPr>
              <w:widowControl/>
              <w:jc w:val="left"/>
              <w:rPr>
                <w:rFonts w:ascii="宋体" w:cs="宋体"/>
                <w:color w:val="000000"/>
                <w:kern w:val="0"/>
                <w:sz w:val="22"/>
              </w:rPr>
            </w:pPr>
            <w:r>
              <w:rPr>
                <w:rFonts w:ascii="宋体" w:hAnsi="宋体" w:cs="宋体"/>
                <w:color w:val="000000"/>
                <w:kern w:val="0"/>
                <w:sz w:val="22"/>
              </w:rPr>
              <w:t>2.19.1</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★跨度</w:t>
            </w:r>
            <w:r>
              <w:rPr>
                <w:rFonts w:ascii="宋体" w:hAnsi="宋体" w:cs="宋体"/>
                <w:color w:val="000000"/>
                <w:kern w:val="0"/>
                <w:sz w:val="22"/>
              </w:rPr>
              <w:t>36m</w:t>
            </w:r>
            <w:r>
              <w:rPr>
                <w:rFonts w:hint="eastAsia" w:ascii="宋体" w:hAnsi="宋体" w:cs="宋体"/>
                <w:color w:val="000000"/>
                <w:kern w:val="0"/>
                <w:sz w:val="22"/>
              </w:rPr>
              <w:t>及以上的钢结构安装工程，或跨度</w:t>
            </w:r>
            <w:r>
              <w:rPr>
                <w:rFonts w:ascii="宋体" w:hAnsi="宋体" w:cs="宋体"/>
                <w:color w:val="000000"/>
                <w:kern w:val="0"/>
                <w:sz w:val="22"/>
              </w:rPr>
              <w:t>60m</w:t>
            </w:r>
            <w:r>
              <w:rPr>
                <w:rFonts w:hint="eastAsia" w:ascii="宋体" w:hAnsi="宋体" w:cs="宋体"/>
                <w:color w:val="000000"/>
                <w:kern w:val="0"/>
                <w:sz w:val="22"/>
              </w:rPr>
              <w:t>及以上的网架和索膜结构安装工程未组织专家论证</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A</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坍塌</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停工整改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312" w:hRule="atLeast"/>
        </w:trPr>
        <w:tc>
          <w:tcPr>
            <w:tcW w:w="1040" w:type="dxa"/>
            <w:vMerge w:val="continue"/>
            <w:vAlign w:val="center"/>
          </w:tcPr>
          <w:p>
            <w:pPr>
              <w:widowControl/>
              <w:jc w:val="left"/>
              <w:rPr>
                <w:rFonts w:ascii="宋体" w:cs="宋体"/>
                <w:color w:val="000000"/>
                <w:kern w:val="0"/>
                <w:sz w:val="22"/>
              </w:rPr>
            </w:pPr>
          </w:p>
        </w:tc>
        <w:tc>
          <w:tcPr>
            <w:tcW w:w="3071" w:type="dxa"/>
            <w:gridSpan w:val="2"/>
            <w:vMerge w:val="continue"/>
            <w:vAlign w:val="center"/>
          </w:tcPr>
          <w:p>
            <w:pPr>
              <w:widowControl/>
              <w:jc w:val="left"/>
              <w:rPr>
                <w:rFonts w:ascii="宋体" w:cs="宋体"/>
                <w:color w:val="000000"/>
                <w:kern w:val="0"/>
                <w:sz w:val="22"/>
              </w:rPr>
            </w:pPr>
          </w:p>
        </w:tc>
        <w:tc>
          <w:tcPr>
            <w:tcW w:w="1276" w:type="dxa"/>
            <w:shd w:val="clear" w:color="000000" w:fill="FFFFFF"/>
            <w:noWrap/>
            <w:vAlign w:val="center"/>
          </w:tcPr>
          <w:p>
            <w:pPr>
              <w:widowControl/>
              <w:jc w:val="left"/>
              <w:rPr>
                <w:rFonts w:ascii="宋体" w:cs="宋体"/>
                <w:color w:val="000000"/>
                <w:kern w:val="0"/>
                <w:sz w:val="22"/>
              </w:rPr>
            </w:pPr>
            <w:r>
              <w:rPr>
                <w:rFonts w:ascii="宋体" w:hAnsi="宋体" w:cs="宋体"/>
                <w:color w:val="000000"/>
                <w:kern w:val="0"/>
                <w:sz w:val="22"/>
              </w:rPr>
              <w:t>2.19.2</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钢结构安装前未搭设两侧有防护栏杆的水平通道或在利用钢梁作为水平通道时未在钢梁一侧设置连续的安全绳（钢丝绳安全带母索）</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B</w:t>
            </w:r>
          </w:p>
        </w:tc>
        <w:tc>
          <w:tcPr>
            <w:tcW w:w="1276"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高处坠落</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立即整改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312" w:hRule="atLeast"/>
        </w:trPr>
        <w:tc>
          <w:tcPr>
            <w:tcW w:w="1040" w:type="dxa"/>
            <w:vMerge w:val="continue"/>
            <w:vAlign w:val="center"/>
          </w:tcPr>
          <w:p>
            <w:pPr>
              <w:widowControl/>
              <w:jc w:val="left"/>
              <w:rPr>
                <w:rFonts w:ascii="宋体" w:cs="宋体"/>
                <w:color w:val="000000"/>
                <w:kern w:val="0"/>
                <w:sz w:val="22"/>
              </w:rPr>
            </w:pPr>
          </w:p>
        </w:tc>
        <w:tc>
          <w:tcPr>
            <w:tcW w:w="3071" w:type="dxa"/>
            <w:gridSpan w:val="2"/>
            <w:vMerge w:val="continue"/>
            <w:vAlign w:val="center"/>
          </w:tcPr>
          <w:p>
            <w:pPr>
              <w:widowControl/>
              <w:jc w:val="left"/>
              <w:rPr>
                <w:rFonts w:ascii="宋体" w:cs="宋体"/>
                <w:color w:val="000000"/>
                <w:kern w:val="0"/>
                <w:sz w:val="22"/>
              </w:rPr>
            </w:pPr>
          </w:p>
        </w:tc>
        <w:tc>
          <w:tcPr>
            <w:tcW w:w="1276" w:type="dxa"/>
            <w:shd w:val="clear" w:color="000000" w:fill="FFFFFF"/>
            <w:noWrap/>
            <w:vAlign w:val="center"/>
          </w:tcPr>
          <w:p>
            <w:pPr>
              <w:widowControl/>
              <w:jc w:val="left"/>
              <w:rPr>
                <w:rFonts w:ascii="宋体" w:cs="宋体"/>
                <w:color w:val="000000"/>
                <w:kern w:val="0"/>
                <w:sz w:val="22"/>
              </w:rPr>
            </w:pPr>
            <w:r>
              <w:rPr>
                <w:rFonts w:ascii="宋体" w:hAnsi="宋体" w:cs="宋体"/>
                <w:color w:val="000000"/>
                <w:kern w:val="0"/>
                <w:sz w:val="22"/>
              </w:rPr>
              <w:t>2.19.3</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在轻质屋面板上行走</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B</w:t>
            </w:r>
          </w:p>
        </w:tc>
        <w:tc>
          <w:tcPr>
            <w:tcW w:w="1276"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高处坠落</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立即整改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312" w:hRule="atLeast"/>
        </w:trPr>
        <w:tc>
          <w:tcPr>
            <w:tcW w:w="1040" w:type="dxa"/>
            <w:vMerge w:val="continue"/>
            <w:vAlign w:val="center"/>
          </w:tcPr>
          <w:p>
            <w:pPr>
              <w:widowControl/>
              <w:jc w:val="left"/>
              <w:rPr>
                <w:rFonts w:ascii="宋体" w:cs="宋体"/>
                <w:color w:val="000000"/>
                <w:kern w:val="0"/>
                <w:sz w:val="22"/>
              </w:rPr>
            </w:pPr>
          </w:p>
        </w:tc>
        <w:tc>
          <w:tcPr>
            <w:tcW w:w="3071" w:type="dxa"/>
            <w:gridSpan w:val="2"/>
            <w:vMerge w:val="continue"/>
            <w:vAlign w:val="center"/>
          </w:tcPr>
          <w:p>
            <w:pPr>
              <w:widowControl/>
              <w:jc w:val="left"/>
              <w:rPr>
                <w:rFonts w:ascii="宋体" w:cs="宋体"/>
                <w:color w:val="000000"/>
                <w:kern w:val="0"/>
                <w:sz w:val="22"/>
              </w:rPr>
            </w:pPr>
          </w:p>
        </w:tc>
        <w:tc>
          <w:tcPr>
            <w:tcW w:w="1276" w:type="dxa"/>
            <w:shd w:val="clear" w:color="000000" w:fill="FFFFFF"/>
            <w:noWrap/>
            <w:vAlign w:val="center"/>
          </w:tcPr>
          <w:p>
            <w:pPr>
              <w:widowControl/>
              <w:jc w:val="left"/>
              <w:rPr>
                <w:rFonts w:ascii="宋体" w:cs="宋体"/>
                <w:color w:val="000000"/>
                <w:kern w:val="0"/>
                <w:sz w:val="22"/>
              </w:rPr>
            </w:pPr>
            <w:r>
              <w:rPr>
                <w:rFonts w:ascii="宋体" w:hAnsi="宋体" w:cs="宋体"/>
                <w:color w:val="000000"/>
                <w:kern w:val="0"/>
                <w:sz w:val="22"/>
              </w:rPr>
              <w:t>2.19.4</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在安装轻质型材板前，未在梁下支设安全平网或安全平网设置不符合规范要求</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B</w:t>
            </w:r>
          </w:p>
        </w:tc>
        <w:tc>
          <w:tcPr>
            <w:tcW w:w="1276"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高处坠落</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立即整改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312" w:hRule="atLeast"/>
        </w:trPr>
        <w:tc>
          <w:tcPr>
            <w:tcW w:w="1040" w:type="dxa"/>
            <w:vMerge w:val="continue"/>
            <w:vAlign w:val="center"/>
          </w:tcPr>
          <w:p>
            <w:pPr>
              <w:widowControl/>
              <w:jc w:val="left"/>
              <w:rPr>
                <w:rFonts w:ascii="宋体" w:cs="宋体"/>
                <w:color w:val="000000"/>
                <w:kern w:val="0"/>
                <w:sz w:val="22"/>
              </w:rPr>
            </w:pPr>
          </w:p>
        </w:tc>
        <w:tc>
          <w:tcPr>
            <w:tcW w:w="3071" w:type="dxa"/>
            <w:gridSpan w:val="2"/>
            <w:vMerge w:val="continue"/>
            <w:vAlign w:val="center"/>
          </w:tcPr>
          <w:p>
            <w:pPr>
              <w:widowControl/>
              <w:jc w:val="left"/>
              <w:rPr>
                <w:rFonts w:ascii="宋体" w:cs="宋体"/>
                <w:color w:val="000000"/>
                <w:kern w:val="0"/>
                <w:sz w:val="22"/>
              </w:rPr>
            </w:pPr>
          </w:p>
        </w:tc>
        <w:tc>
          <w:tcPr>
            <w:tcW w:w="1276" w:type="dxa"/>
            <w:shd w:val="clear" w:color="000000" w:fill="FFFFFF"/>
            <w:noWrap/>
            <w:vAlign w:val="center"/>
          </w:tcPr>
          <w:p>
            <w:pPr>
              <w:widowControl/>
              <w:jc w:val="left"/>
              <w:rPr>
                <w:rFonts w:ascii="宋体" w:cs="宋体"/>
                <w:color w:val="000000"/>
                <w:kern w:val="0"/>
                <w:sz w:val="22"/>
              </w:rPr>
            </w:pPr>
            <w:r>
              <w:rPr>
                <w:rFonts w:ascii="宋体" w:hAnsi="宋体" w:cs="宋体"/>
                <w:color w:val="000000"/>
                <w:kern w:val="0"/>
                <w:sz w:val="22"/>
              </w:rPr>
              <w:t>2.19.5</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吊装前未设置爬梯、钢丝绳</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B</w:t>
            </w:r>
          </w:p>
        </w:tc>
        <w:tc>
          <w:tcPr>
            <w:tcW w:w="1276"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高处坠落</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立即整改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312" w:hRule="atLeast"/>
        </w:trPr>
        <w:tc>
          <w:tcPr>
            <w:tcW w:w="1040" w:type="dxa"/>
            <w:vMerge w:val="continue"/>
            <w:vAlign w:val="center"/>
          </w:tcPr>
          <w:p>
            <w:pPr>
              <w:widowControl/>
              <w:jc w:val="left"/>
              <w:rPr>
                <w:rFonts w:ascii="宋体" w:cs="宋体"/>
                <w:color w:val="000000"/>
                <w:kern w:val="0"/>
                <w:sz w:val="22"/>
              </w:rPr>
            </w:pPr>
          </w:p>
        </w:tc>
        <w:tc>
          <w:tcPr>
            <w:tcW w:w="3071" w:type="dxa"/>
            <w:gridSpan w:val="2"/>
            <w:vMerge w:val="continue"/>
            <w:vAlign w:val="center"/>
          </w:tcPr>
          <w:p>
            <w:pPr>
              <w:widowControl/>
              <w:jc w:val="left"/>
              <w:rPr>
                <w:rFonts w:ascii="宋体" w:cs="宋体"/>
                <w:color w:val="000000"/>
                <w:kern w:val="0"/>
                <w:sz w:val="22"/>
              </w:rPr>
            </w:pPr>
          </w:p>
        </w:tc>
        <w:tc>
          <w:tcPr>
            <w:tcW w:w="1276" w:type="dxa"/>
            <w:shd w:val="clear" w:color="000000" w:fill="FFFFFF"/>
            <w:noWrap/>
            <w:vAlign w:val="center"/>
          </w:tcPr>
          <w:p>
            <w:pPr>
              <w:widowControl/>
              <w:jc w:val="left"/>
              <w:rPr>
                <w:rFonts w:ascii="宋体" w:cs="宋体"/>
                <w:color w:val="000000"/>
                <w:kern w:val="0"/>
                <w:sz w:val="22"/>
              </w:rPr>
            </w:pPr>
            <w:r>
              <w:rPr>
                <w:rFonts w:ascii="宋体" w:hAnsi="宋体" w:cs="宋体"/>
                <w:color w:val="000000"/>
                <w:kern w:val="0"/>
                <w:sz w:val="22"/>
              </w:rPr>
              <w:t>2.19.6</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进行超高钢柱安装时，钢柱安装就位后未按规定拉设缆风绳</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C</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坍塌</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312" w:hRule="atLeast"/>
        </w:trPr>
        <w:tc>
          <w:tcPr>
            <w:tcW w:w="1040" w:type="dxa"/>
            <w:vMerge w:val="continue"/>
            <w:vAlign w:val="center"/>
          </w:tcPr>
          <w:p>
            <w:pPr>
              <w:widowControl/>
              <w:jc w:val="left"/>
              <w:rPr>
                <w:rFonts w:ascii="宋体" w:cs="宋体"/>
                <w:color w:val="000000"/>
                <w:kern w:val="0"/>
                <w:sz w:val="22"/>
              </w:rPr>
            </w:pPr>
          </w:p>
        </w:tc>
        <w:tc>
          <w:tcPr>
            <w:tcW w:w="3071" w:type="dxa"/>
            <w:gridSpan w:val="2"/>
            <w:vMerge w:val="continue"/>
            <w:vAlign w:val="center"/>
          </w:tcPr>
          <w:p>
            <w:pPr>
              <w:widowControl/>
              <w:jc w:val="left"/>
              <w:rPr>
                <w:rFonts w:ascii="宋体" w:cs="宋体"/>
                <w:color w:val="000000"/>
                <w:kern w:val="0"/>
                <w:sz w:val="22"/>
              </w:rPr>
            </w:pPr>
          </w:p>
        </w:tc>
        <w:tc>
          <w:tcPr>
            <w:tcW w:w="1276" w:type="dxa"/>
            <w:shd w:val="clear" w:color="000000" w:fill="FFFFFF"/>
            <w:noWrap/>
            <w:vAlign w:val="center"/>
          </w:tcPr>
          <w:p>
            <w:pPr>
              <w:widowControl/>
              <w:jc w:val="left"/>
              <w:rPr>
                <w:rFonts w:ascii="宋体" w:cs="宋体"/>
                <w:color w:val="000000"/>
                <w:kern w:val="0"/>
                <w:sz w:val="22"/>
              </w:rPr>
            </w:pPr>
            <w:r>
              <w:rPr>
                <w:rFonts w:ascii="宋体" w:hAnsi="宋体" w:cs="宋体"/>
                <w:color w:val="000000"/>
                <w:kern w:val="0"/>
                <w:sz w:val="22"/>
              </w:rPr>
              <w:t>2.19.7</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吊装钢构件时，吊车起重臂下违规站人</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B</w:t>
            </w:r>
          </w:p>
        </w:tc>
        <w:tc>
          <w:tcPr>
            <w:tcW w:w="1276"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物体打击</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立即整改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85" w:hRule="atLeast"/>
        </w:trPr>
        <w:tc>
          <w:tcPr>
            <w:tcW w:w="1040" w:type="dxa"/>
            <w:vMerge w:val="continue"/>
            <w:vAlign w:val="center"/>
          </w:tcPr>
          <w:p>
            <w:pPr>
              <w:widowControl/>
              <w:jc w:val="left"/>
              <w:rPr>
                <w:rFonts w:ascii="宋体" w:cs="宋体"/>
                <w:color w:val="000000"/>
                <w:kern w:val="0"/>
                <w:sz w:val="22"/>
              </w:rPr>
            </w:pPr>
          </w:p>
        </w:tc>
        <w:tc>
          <w:tcPr>
            <w:tcW w:w="1385" w:type="dxa"/>
            <w:vMerge w:val="restart"/>
            <w:shd w:val="clear" w:color="000000" w:fill="FFFFFF"/>
            <w:vAlign w:val="center"/>
          </w:tcPr>
          <w:p>
            <w:pPr>
              <w:widowControl/>
              <w:jc w:val="center"/>
              <w:rPr>
                <w:rFonts w:ascii="宋体" w:cs="宋体"/>
                <w:color w:val="000000"/>
                <w:kern w:val="0"/>
                <w:sz w:val="22"/>
              </w:rPr>
            </w:pPr>
            <w:r>
              <w:rPr>
                <w:rFonts w:ascii="宋体" w:hAnsi="宋体" w:cs="宋体"/>
                <w:color w:val="000000"/>
                <w:kern w:val="0"/>
                <w:sz w:val="22"/>
              </w:rPr>
              <w:t xml:space="preserve">2.20  </w:t>
            </w:r>
            <w:r>
              <w:rPr>
                <w:rFonts w:hint="eastAsia" w:ascii="宋体" w:hAnsi="宋体" w:cs="宋体"/>
                <w:color w:val="000000"/>
                <w:kern w:val="0"/>
                <w:sz w:val="22"/>
              </w:rPr>
              <w:t>建筑产业化</w:t>
            </w:r>
          </w:p>
        </w:tc>
        <w:tc>
          <w:tcPr>
            <w:tcW w:w="1686" w:type="dxa"/>
            <w:vMerge w:val="restart"/>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外挂防护架</w:t>
            </w:r>
          </w:p>
        </w:tc>
        <w:tc>
          <w:tcPr>
            <w:tcW w:w="1276" w:type="dxa"/>
            <w:shd w:val="clear" w:color="000000" w:fill="FFFFFF"/>
            <w:noWrap/>
            <w:vAlign w:val="center"/>
          </w:tcPr>
          <w:p>
            <w:pPr>
              <w:widowControl/>
              <w:jc w:val="left"/>
              <w:rPr>
                <w:rFonts w:ascii="宋体" w:cs="宋体"/>
                <w:color w:val="000000"/>
                <w:kern w:val="0"/>
                <w:sz w:val="22"/>
              </w:rPr>
            </w:pPr>
            <w:r>
              <w:rPr>
                <w:rFonts w:ascii="宋体" w:hAnsi="宋体" w:cs="宋体"/>
                <w:color w:val="000000"/>
                <w:kern w:val="0"/>
                <w:sz w:val="22"/>
              </w:rPr>
              <w:t>2.20.1</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★外挂架施工未编制专项方案及组织专家论证</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A</w:t>
            </w:r>
          </w:p>
        </w:tc>
        <w:tc>
          <w:tcPr>
            <w:tcW w:w="1276"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起重伤害</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停工整改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312" w:hRule="atLeast"/>
        </w:trPr>
        <w:tc>
          <w:tcPr>
            <w:tcW w:w="1040" w:type="dxa"/>
            <w:vMerge w:val="continue"/>
            <w:vAlign w:val="center"/>
          </w:tcPr>
          <w:p>
            <w:pPr>
              <w:widowControl/>
              <w:jc w:val="left"/>
              <w:rPr>
                <w:rFonts w:ascii="宋体" w:cs="宋体"/>
                <w:color w:val="000000"/>
                <w:kern w:val="0"/>
                <w:sz w:val="22"/>
              </w:rPr>
            </w:pPr>
          </w:p>
        </w:tc>
        <w:tc>
          <w:tcPr>
            <w:tcW w:w="1385" w:type="dxa"/>
            <w:vMerge w:val="continue"/>
            <w:vAlign w:val="center"/>
          </w:tcPr>
          <w:p>
            <w:pPr>
              <w:widowControl/>
              <w:jc w:val="left"/>
              <w:rPr>
                <w:rFonts w:ascii="宋体" w:cs="宋体"/>
                <w:color w:val="000000"/>
                <w:kern w:val="0"/>
                <w:sz w:val="22"/>
              </w:rPr>
            </w:pPr>
          </w:p>
        </w:tc>
        <w:tc>
          <w:tcPr>
            <w:tcW w:w="1686" w:type="dxa"/>
            <w:vMerge w:val="continue"/>
            <w:vAlign w:val="center"/>
          </w:tcPr>
          <w:p>
            <w:pPr>
              <w:widowControl/>
              <w:jc w:val="left"/>
              <w:rPr>
                <w:rFonts w:ascii="宋体" w:cs="宋体"/>
                <w:color w:val="000000"/>
                <w:kern w:val="0"/>
                <w:sz w:val="22"/>
              </w:rPr>
            </w:pPr>
          </w:p>
        </w:tc>
        <w:tc>
          <w:tcPr>
            <w:tcW w:w="1276" w:type="dxa"/>
            <w:shd w:val="clear" w:color="000000" w:fill="FFFFFF"/>
            <w:noWrap/>
            <w:vAlign w:val="center"/>
          </w:tcPr>
          <w:p>
            <w:pPr>
              <w:widowControl/>
              <w:jc w:val="left"/>
              <w:rPr>
                <w:rFonts w:ascii="宋体" w:cs="宋体"/>
                <w:color w:val="000000"/>
                <w:kern w:val="0"/>
                <w:sz w:val="22"/>
              </w:rPr>
            </w:pPr>
            <w:r>
              <w:rPr>
                <w:rFonts w:ascii="宋体" w:hAnsi="宋体" w:cs="宋体"/>
                <w:color w:val="000000"/>
                <w:kern w:val="0"/>
                <w:sz w:val="22"/>
              </w:rPr>
              <w:t>2.20.2</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桁架安装部位不符合要求</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C</w:t>
            </w:r>
          </w:p>
        </w:tc>
        <w:tc>
          <w:tcPr>
            <w:tcW w:w="1276"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高处坠落</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312" w:hRule="atLeast"/>
        </w:trPr>
        <w:tc>
          <w:tcPr>
            <w:tcW w:w="1040" w:type="dxa"/>
            <w:vMerge w:val="continue"/>
            <w:vAlign w:val="center"/>
          </w:tcPr>
          <w:p>
            <w:pPr>
              <w:widowControl/>
              <w:jc w:val="left"/>
              <w:rPr>
                <w:rFonts w:ascii="宋体" w:cs="宋体"/>
                <w:color w:val="000000"/>
                <w:kern w:val="0"/>
                <w:sz w:val="22"/>
              </w:rPr>
            </w:pPr>
          </w:p>
        </w:tc>
        <w:tc>
          <w:tcPr>
            <w:tcW w:w="1385" w:type="dxa"/>
            <w:vMerge w:val="continue"/>
            <w:vAlign w:val="center"/>
          </w:tcPr>
          <w:p>
            <w:pPr>
              <w:widowControl/>
              <w:jc w:val="left"/>
              <w:rPr>
                <w:rFonts w:ascii="宋体" w:cs="宋体"/>
                <w:color w:val="000000"/>
                <w:kern w:val="0"/>
                <w:sz w:val="22"/>
              </w:rPr>
            </w:pPr>
          </w:p>
        </w:tc>
        <w:tc>
          <w:tcPr>
            <w:tcW w:w="1686" w:type="dxa"/>
            <w:vMerge w:val="continue"/>
            <w:vAlign w:val="center"/>
          </w:tcPr>
          <w:p>
            <w:pPr>
              <w:widowControl/>
              <w:jc w:val="left"/>
              <w:rPr>
                <w:rFonts w:ascii="宋体" w:cs="宋体"/>
                <w:color w:val="000000"/>
                <w:kern w:val="0"/>
                <w:sz w:val="22"/>
              </w:rPr>
            </w:pPr>
          </w:p>
        </w:tc>
        <w:tc>
          <w:tcPr>
            <w:tcW w:w="1276" w:type="dxa"/>
            <w:shd w:val="clear" w:color="000000" w:fill="FFFFFF"/>
            <w:noWrap/>
            <w:vAlign w:val="center"/>
          </w:tcPr>
          <w:p>
            <w:pPr>
              <w:widowControl/>
              <w:jc w:val="left"/>
              <w:rPr>
                <w:rFonts w:ascii="宋体" w:cs="宋体"/>
                <w:color w:val="000000"/>
                <w:kern w:val="0"/>
                <w:sz w:val="22"/>
              </w:rPr>
            </w:pPr>
            <w:r>
              <w:rPr>
                <w:rFonts w:ascii="宋体" w:hAnsi="宋体" w:cs="宋体"/>
                <w:color w:val="000000"/>
                <w:kern w:val="0"/>
                <w:sz w:val="22"/>
              </w:rPr>
              <w:t>2.20.3</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连墙件、三角臂与预埋件连接不可靠</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B</w:t>
            </w:r>
          </w:p>
        </w:tc>
        <w:tc>
          <w:tcPr>
            <w:tcW w:w="1276"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高处坠落</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立即整改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312" w:hRule="atLeast"/>
        </w:trPr>
        <w:tc>
          <w:tcPr>
            <w:tcW w:w="1040" w:type="dxa"/>
            <w:vMerge w:val="continue"/>
            <w:vAlign w:val="center"/>
          </w:tcPr>
          <w:p>
            <w:pPr>
              <w:widowControl/>
              <w:jc w:val="left"/>
              <w:rPr>
                <w:rFonts w:ascii="宋体" w:cs="宋体"/>
                <w:color w:val="000000"/>
                <w:kern w:val="0"/>
                <w:sz w:val="22"/>
              </w:rPr>
            </w:pPr>
          </w:p>
        </w:tc>
        <w:tc>
          <w:tcPr>
            <w:tcW w:w="1385" w:type="dxa"/>
            <w:vMerge w:val="continue"/>
            <w:vAlign w:val="center"/>
          </w:tcPr>
          <w:p>
            <w:pPr>
              <w:widowControl/>
              <w:jc w:val="left"/>
              <w:rPr>
                <w:rFonts w:ascii="宋体" w:cs="宋体"/>
                <w:color w:val="000000"/>
                <w:kern w:val="0"/>
                <w:sz w:val="22"/>
              </w:rPr>
            </w:pPr>
          </w:p>
        </w:tc>
        <w:tc>
          <w:tcPr>
            <w:tcW w:w="1686" w:type="dxa"/>
            <w:vMerge w:val="continue"/>
            <w:vAlign w:val="center"/>
          </w:tcPr>
          <w:p>
            <w:pPr>
              <w:widowControl/>
              <w:jc w:val="left"/>
              <w:rPr>
                <w:rFonts w:ascii="宋体" w:cs="宋体"/>
                <w:color w:val="000000"/>
                <w:kern w:val="0"/>
                <w:sz w:val="22"/>
              </w:rPr>
            </w:pPr>
          </w:p>
        </w:tc>
        <w:tc>
          <w:tcPr>
            <w:tcW w:w="1276" w:type="dxa"/>
            <w:shd w:val="clear" w:color="000000" w:fill="FFFFFF"/>
            <w:noWrap/>
            <w:vAlign w:val="center"/>
          </w:tcPr>
          <w:p>
            <w:pPr>
              <w:widowControl/>
              <w:jc w:val="left"/>
              <w:rPr>
                <w:rFonts w:ascii="宋体" w:cs="宋体"/>
                <w:color w:val="000000"/>
                <w:kern w:val="0"/>
                <w:sz w:val="22"/>
              </w:rPr>
            </w:pPr>
            <w:r>
              <w:rPr>
                <w:rFonts w:ascii="宋体" w:hAnsi="宋体" w:cs="宋体"/>
                <w:color w:val="000000"/>
                <w:kern w:val="0"/>
                <w:sz w:val="22"/>
              </w:rPr>
              <w:t>2.20.4</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桁架、三角臂、连墙件明显变形</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B</w:t>
            </w:r>
          </w:p>
        </w:tc>
        <w:tc>
          <w:tcPr>
            <w:tcW w:w="1276"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高处坠落</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立即整改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312" w:hRule="atLeast"/>
        </w:trPr>
        <w:tc>
          <w:tcPr>
            <w:tcW w:w="1040" w:type="dxa"/>
            <w:vMerge w:val="continue"/>
            <w:vAlign w:val="center"/>
          </w:tcPr>
          <w:p>
            <w:pPr>
              <w:widowControl/>
              <w:jc w:val="left"/>
              <w:rPr>
                <w:rFonts w:ascii="宋体" w:cs="宋体"/>
                <w:color w:val="000000"/>
                <w:kern w:val="0"/>
                <w:sz w:val="22"/>
              </w:rPr>
            </w:pPr>
          </w:p>
        </w:tc>
        <w:tc>
          <w:tcPr>
            <w:tcW w:w="1385" w:type="dxa"/>
            <w:vMerge w:val="continue"/>
            <w:vAlign w:val="center"/>
          </w:tcPr>
          <w:p>
            <w:pPr>
              <w:widowControl/>
              <w:jc w:val="left"/>
              <w:rPr>
                <w:rFonts w:ascii="宋体" w:cs="宋体"/>
                <w:color w:val="000000"/>
                <w:kern w:val="0"/>
                <w:sz w:val="22"/>
              </w:rPr>
            </w:pPr>
          </w:p>
        </w:tc>
        <w:tc>
          <w:tcPr>
            <w:tcW w:w="1686" w:type="dxa"/>
            <w:vMerge w:val="continue"/>
            <w:vAlign w:val="center"/>
          </w:tcPr>
          <w:p>
            <w:pPr>
              <w:widowControl/>
              <w:jc w:val="left"/>
              <w:rPr>
                <w:rFonts w:ascii="宋体" w:cs="宋体"/>
                <w:color w:val="000000"/>
                <w:kern w:val="0"/>
                <w:sz w:val="22"/>
              </w:rPr>
            </w:pPr>
          </w:p>
        </w:tc>
        <w:tc>
          <w:tcPr>
            <w:tcW w:w="1276" w:type="dxa"/>
            <w:shd w:val="clear" w:color="000000" w:fill="FFFFFF"/>
            <w:noWrap/>
            <w:vAlign w:val="center"/>
          </w:tcPr>
          <w:p>
            <w:pPr>
              <w:widowControl/>
              <w:jc w:val="left"/>
              <w:rPr>
                <w:rFonts w:ascii="宋体" w:cs="宋体"/>
                <w:color w:val="000000"/>
                <w:kern w:val="0"/>
                <w:sz w:val="22"/>
              </w:rPr>
            </w:pPr>
            <w:r>
              <w:rPr>
                <w:rFonts w:ascii="宋体" w:hAnsi="宋体" w:cs="宋体"/>
                <w:color w:val="000000"/>
                <w:kern w:val="0"/>
                <w:sz w:val="22"/>
              </w:rPr>
              <w:t>2.20.5</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架体分片处距离大于</w:t>
            </w:r>
            <w:r>
              <w:rPr>
                <w:rFonts w:ascii="宋体" w:hAnsi="宋体" w:cs="宋体"/>
                <w:color w:val="000000"/>
                <w:kern w:val="0"/>
                <w:sz w:val="22"/>
              </w:rPr>
              <w:t>200mm</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C</w:t>
            </w:r>
          </w:p>
        </w:tc>
        <w:tc>
          <w:tcPr>
            <w:tcW w:w="1276"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高处坠落</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312" w:hRule="atLeast"/>
        </w:trPr>
        <w:tc>
          <w:tcPr>
            <w:tcW w:w="1040" w:type="dxa"/>
            <w:vMerge w:val="continue"/>
            <w:vAlign w:val="center"/>
          </w:tcPr>
          <w:p>
            <w:pPr>
              <w:widowControl/>
              <w:jc w:val="left"/>
              <w:rPr>
                <w:rFonts w:ascii="宋体" w:cs="宋体"/>
                <w:color w:val="000000"/>
                <w:kern w:val="0"/>
                <w:sz w:val="22"/>
              </w:rPr>
            </w:pPr>
          </w:p>
        </w:tc>
        <w:tc>
          <w:tcPr>
            <w:tcW w:w="1385" w:type="dxa"/>
            <w:vMerge w:val="continue"/>
            <w:vAlign w:val="center"/>
          </w:tcPr>
          <w:p>
            <w:pPr>
              <w:widowControl/>
              <w:jc w:val="left"/>
              <w:rPr>
                <w:rFonts w:ascii="宋体" w:cs="宋体"/>
                <w:color w:val="000000"/>
                <w:kern w:val="0"/>
                <w:sz w:val="22"/>
              </w:rPr>
            </w:pPr>
          </w:p>
        </w:tc>
        <w:tc>
          <w:tcPr>
            <w:tcW w:w="1686" w:type="dxa"/>
            <w:vMerge w:val="continue"/>
            <w:vAlign w:val="center"/>
          </w:tcPr>
          <w:p>
            <w:pPr>
              <w:widowControl/>
              <w:jc w:val="left"/>
              <w:rPr>
                <w:rFonts w:ascii="宋体" w:cs="宋体"/>
                <w:color w:val="000000"/>
                <w:kern w:val="0"/>
                <w:sz w:val="22"/>
              </w:rPr>
            </w:pPr>
          </w:p>
        </w:tc>
        <w:tc>
          <w:tcPr>
            <w:tcW w:w="1276" w:type="dxa"/>
            <w:shd w:val="clear" w:color="000000" w:fill="FFFFFF"/>
            <w:noWrap/>
            <w:vAlign w:val="center"/>
          </w:tcPr>
          <w:p>
            <w:pPr>
              <w:widowControl/>
              <w:jc w:val="left"/>
              <w:rPr>
                <w:rFonts w:ascii="宋体" w:cs="宋体"/>
                <w:color w:val="000000"/>
                <w:kern w:val="0"/>
                <w:sz w:val="22"/>
              </w:rPr>
            </w:pPr>
            <w:r>
              <w:rPr>
                <w:rFonts w:ascii="宋体" w:hAnsi="宋体" w:cs="宋体"/>
                <w:color w:val="000000"/>
                <w:kern w:val="0"/>
                <w:sz w:val="22"/>
              </w:rPr>
              <w:t>2.20.6</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底部封闭有大于</w:t>
            </w:r>
            <w:r>
              <w:rPr>
                <w:rFonts w:ascii="宋体" w:hAnsi="宋体" w:cs="宋体"/>
                <w:color w:val="000000"/>
                <w:kern w:val="0"/>
                <w:sz w:val="22"/>
              </w:rPr>
              <w:t>20mm</w:t>
            </w:r>
            <w:r>
              <w:rPr>
                <w:rFonts w:hint="eastAsia" w:ascii="宋体" w:hAnsi="宋体" w:cs="宋体"/>
                <w:color w:val="000000"/>
                <w:kern w:val="0"/>
                <w:sz w:val="22"/>
              </w:rPr>
              <w:t>的孔洞</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C</w:t>
            </w:r>
          </w:p>
        </w:tc>
        <w:tc>
          <w:tcPr>
            <w:tcW w:w="1276"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高处坠落</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312" w:hRule="atLeast"/>
        </w:trPr>
        <w:tc>
          <w:tcPr>
            <w:tcW w:w="1040" w:type="dxa"/>
            <w:vMerge w:val="continue"/>
            <w:vAlign w:val="center"/>
          </w:tcPr>
          <w:p>
            <w:pPr>
              <w:widowControl/>
              <w:jc w:val="left"/>
              <w:rPr>
                <w:rFonts w:ascii="宋体" w:cs="宋体"/>
                <w:color w:val="000000"/>
                <w:kern w:val="0"/>
                <w:sz w:val="22"/>
              </w:rPr>
            </w:pPr>
          </w:p>
        </w:tc>
        <w:tc>
          <w:tcPr>
            <w:tcW w:w="1385" w:type="dxa"/>
            <w:vMerge w:val="continue"/>
            <w:vAlign w:val="center"/>
          </w:tcPr>
          <w:p>
            <w:pPr>
              <w:widowControl/>
              <w:jc w:val="left"/>
              <w:rPr>
                <w:rFonts w:ascii="宋体" w:cs="宋体"/>
                <w:color w:val="000000"/>
                <w:kern w:val="0"/>
                <w:sz w:val="22"/>
              </w:rPr>
            </w:pPr>
          </w:p>
        </w:tc>
        <w:tc>
          <w:tcPr>
            <w:tcW w:w="1686" w:type="dxa"/>
            <w:vMerge w:val="continue"/>
            <w:vAlign w:val="center"/>
          </w:tcPr>
          <w:p>
            <w:pPr>
              <w:widowControl/>
              <w:jc w:val="left"/>
              <w:rPr>
                <w:rFonts w:ascii="宋体" w:cs="宋体"/>
                <w:color w:val="000000"/>
                <w:kern w:val="0"/>
                <w:sz w:val="22"/>
              </w:rPr>
            </w:pPr>
          </w:p>
        </w:tc>
        <w:tc>
          <w:tcPr>
            <w:tcW w:w="1276" w:type="dxa"/>
            <w:shd w:val="clear" w:color="000000" w:fill="FFFFFF"/>
            <w:noWrap/>
            <w:vAlign w:val="center"/>
          </w:tcPr>
          <w:p>
            <w:pPr>
              <w:widowControl/>
              <w:jc w:val="left"/>
              <w:rPr>
                <w:rFonts w:ascii="宋体" w:cs="宋体"/>
                <w:color w:val="000000"/>
                <w:kern w:val="0"/>
                <w:sz w:val="22"/>
              </w:rPr>
            </w:pPr>
            <w:r>
              <w:rPr>
                <w:rFonts w:ascii="宋体" w:hAnsi="宋体" w:cs="宋体"/>
                <w:color w:val="000000"/>
                <w:kern w:val="0"/>
                <w:sz w:val="22"/>
              </w:rPr>
              <w:t>2.20.7</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架体分片处底部未采用</w:t>
            </w:r>
            <w:r>
              <w:rPr>
                <w:rFonts w:ascii="宋体" w:hAnsi="宋体" w:cs="宋体"/>
                <w:color w:val="000000"/>
                <w:kern w:val="0"/>
                <w:sz w:val="22"/>
              </w:rPr>
              <w:t>20mm</w:t>
            </w:r>
            <w:r>
              <w:rPr>
                <w:rFonts w:hint="eastAsia" w:ascii="宋体" w:hAnsi="宋体" w:cs="宋体"/>
                <w:color w:val="000000"/>
                <w:kern w:val="0"/>
                <w:sz w:val="22"/>
              </w:rPr>
              <w:t>厚模板下加</w:t>
            </w:r>
            <w:r>
              <w:rPr>
                <w:rFonts w:ascii="宋体" w:hAnsi="宋体" w:cs="宋体"/>
                <w:color w:val="000000"/>
                <w:kern w:val="0"/>
                <w:sz w:val="22"/>
              </w:rPr>
              <w:t>60mm</w:t>
            </w:r>
            <w:r>
              <w:rPr>
                <w:rFonts w:hint="eastAsia" w:ascii="宋体" w:hAnsi="宋体" w:cs="宋体"/>
                <w:color w:val="000000"/>
                <w:kern w:val="0"/>
                <w:sz w:val="22"/>
              </w:rPr>
              <w:t>厚以上木方作加强筋</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C</w:t>
            </w:r>
          </w:p>
        </w:tc>
        <w:tc>
          <w:tcPr>
            <w:tcW w:w="1276"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高处坠落</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312" w:hRule="atLeast"/>
        </w:trPr>
        <w:tc>
          <w:tcPr>
            <w:tcW w:w="1040" w:type="dxa"/>
            <w:vMerge w:val="continue"/>
            <w:vAlign w:val="center"/>
          </w:tcPr>
          <w:p>
            <w:pPr>
              <w:widowControl/>
              <w:jc w:val="left"/>
              <w:rPr>
                <w:rFonts w:ascii="宋体" w:cs="宋体"/>
                <w:color w:val="000000"/>
                <w:kern w:val="0"/>
                <w:sz w:val="22"/>
              </w:rPr>
            </w:pPr>
          </w:p>
        </w:tc>
        <w:tc>
          <w:tcPr>
            <w:tcW w:w="1385" w:type="dxa"/>
            <w:vMerge w:val="continue"/>
            <w:vAlign w:val="center"/>
          </w:tcPr>
          <w:p>
            <w:pPr>
              <w:widowControl/>
              <w:jc w:val="left"/>
              <w:rPr>
                <w:rFonts w:ascii="宋体" w:cs="宋体"/>
                <w:color w:val="000000"/>
                <w:kern w:val="0"/>
                <w:sz w:val="22"/>
              </w:rPr>
            </w:pPr>
          </w:p>
        </w:tc>
        <w:tc>
          <w:tcPr>
            <w:tcW w:w="1686" w:type="dxa"/>
            <w:vMerge w:val="continue"/>
            <w:vAlign w:val="center"/>
          </w:tcPr>
          <w:p>
            <w:pPr>
              <w:widowControl/>
              <w:jc w:val="left"/>
              <w:rPr>
                <w:rFonts w:ascii="宋体" w:cs="宋体"/>
                <w:color w:val="000000"/>
                <w:kern w:val="0"/>
                <w:sz w:val="22"/>
              </w:rPr>
            </w:pPr>
          </w:p>
        </w:tc>
        <w:tc>
          <w:tcPr>
            <w:tcW w:w="1276" w:type="dxa"/>
            <w:shd w:val="clear" w:color="000000" w:fill="FFFFFF"/>
            <w:noWrap/>
            <w:vAlign w:val="center"/>
          </w:tcPr>
          <w:p>
            <w:pPr>
              <w:widowControl/>
              <w:jc w:val="left"/>
              <w:rPr>
                <w:rFonts w:ascii="宋体" w:cs="宋体"/>
                <w:color w:val="000000"/>
                <w:kern w:val="0"/>
                <w:sz w:val="22"/>
              </w:rPr>
            </w:pPr>
            <w:r>
              <w:rPr>
                <w:rFonts w:ascii="宋体" w:hAnsi="宋体" w:cs="宋体"/>
                <w:color w:val="000000"/>
                <w:kern w:val="0"/>
                <w:sz w:val="22"/>
              </w:rPr>
              <w:t>2.20.8</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钢丝绳规格型号不符合产品说明书要求</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C</w:t>
            </w:r>
          </w:p>
        </w:tc>
        <w:tc>
          <w:tcPr>
            <w:tcW w:w="1276"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物体打击</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312" w:hRule="atLeast"/>
        </w:trPr>
        <w:tc>
          <w:tcPr>
            <w:tcW w:w="1040" w:type="dxa"/>
            <w:vMerge w:val="continue"/>
            <w:vAlign w:val="center"/>
          </w:tcPr>
          <w:p>
            <w:pPr>
              <w:widowControl/>
              <w:jc w:val="left"/>
              <w:rPr>
                <w:rFonts w:ascii="宋体" w:cs="宋体"/>
                <w:color w:val="000000"/>
                <w:kern w:val="0"/>
                <w:sz w:val="22"/>
              </w:rPr>
            </w:pPr>
          </w:p>
        </w:tc>
        <w:tc>
          <w:tcPr>
            <w:tcW w:w="1385" w:type="dxa"/>
            <w:vMerge w:val="continue"/>
            <w:vAlign w:val="center"/>
          </w:tcPr>
          <w:p>
            <w:pPr>
              <w:widowControl/>
              <w:jc w:val="left"/>
              <w:rPr>
                <w:rFonts w:ascii="宋体" w:cs="宋体"/>
                <w:color w:val="000000"/>
                <w:kern w:val="0"/>
                <w:sz w:val="22"/>
              </w:rPr>
            </w:pPr>
          </w:p>
        </w:tc>
        <w:tc>
          <w:tcPr>
            <w:tcW w:w="1686" w:type="dxa"/>
            <w:vMerge w:val="continue"/>
            <w:vAlign w:val="center"/>
          </w:tcPr>
          <w:p>
            <w:pPr>
              <w:widowControl/>
              <w:jc w:val="left"/>
              <w:rPr>
                <w:rFonts w:ascii="宋体" w:cs="宋体"/>
                <w:color w:val="000000"/>
                <w:kern w:val="0"/>
                <w:sz w:val="22"/>
              </w:rPr>
            </w:pPr>
          </w:p>
        </w:tc>
        <w:tc>
          <w:tcPr>
            <w:tcW w:w="1276" w:type="dxa"/>
            <w:shd w:val="clear" w:color="000000" w:fill="FFFFFF"/>
            <w:noWrap/>
            <w:vAlign w:val="center"/>
          </w:tcPr>
          <w:p>
            <w:pPr>
              <w:widowControl/>
              <w:jc w:val="left"/>
              <w:rPr>
                <w:rFonts w:ascii="宋体" w:cs="宋体"/>
                <w:color w:val="000000"/>
                <w:kern w:val="0"/>
                <w:sz w:val="22"/>
              </w:rPr>
            </w:pPr>
            <w:r>
              <w:rPr>
                <w:rFonts w:ascii="宋体" w:hAnsi="宋体" w:cs="宋体"/>
                <w:color w:val="000000"/>
                <w:kern w:val="0"/>
                <w:sz w:val="22"/>
              </w:rPr>
              <w:t>2.20.9</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钢丝绳有断丝、断股、松股、硬弯、锈蚀，无油污和附着物现象</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B</w:t>
            </w:r>
          </w:p>
        </w:tc>
        <w:tc>
          <w:tcPr>
            <w:tcW w:w="1276"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物体打击</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立即整改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312" w:hRule="atLeast"/>
        </w:trPr>
        <w:tc>
          <w:tcPr>
            <w:tcW w:w="1040" w:type="dxa"/>
            <w:vMerge w:val="continue"/>
            <w:vAlign w:val="center"/>
          </w:tcPr>
          <w:p>
            <w:pPr>
              <w:widowControl/>
              <w:jc w:val="left"/>
              <w:rPr>
                <w:rFonts w:ascii="宋体" w:cs="宋体"/>
                <w:color w:val="000000"/>
                <w:kern w:val="0"/>
                <w:sz w:val="22"/>
              </w:rPr>
            </w:pPr>
          </w:p>
        </w:tc>
        <w:tc>
          <w:tcPr>
            <w:tcW w:w="1385" w:type="dxa"/>
            <w:vMerge w:val="continue"/>
            <w:vAlign w:val="center"/>
          </w:tcPr>
          <w:p>
            <w:pPr>
              <w:widowControl/>
              <w:jc w:val="left"/>
              <w:rPr>
                <w:rFonts w:ascii="宋体" w:cs="宋体"/>
                <w:color w:val="000000"/>
                <w:kern w:val="0"/>
                <w:sz w:val="22"/>
              </w:rPr>
            </w:pPr>
          </w:p>
        </w:tc>
        <w:tc>
          <w:tcPr>
            <w:tcW w:w="1686" w:type="dxa"/>
            <w:vMerge w:val="continue"/>
            <w:vAlign w:val="center"/>
          </w:tcPr>
          <w:p>
            <w:pPr>
              <w:widowControl/>
              <w:jc w:val="left"/>
              <w:rPr>
                <w:rFonts w:ascii="宋体" w:cs="宋体"/>
                <w:color w:val="000000"/>
                <w:kern w:val="0"/>
                <w:sz w:val="22"/>
              </w:rPr>
            </w:pPr>
          </w:p>
        </w:tc>
        <w:tc>
          <w:tcPr>
            <w:tcW w:w="1276" w:type="dxa"/>
            <w:shd w:val="clear" w:color="000000" w:fill="FFFFFF"/>
            <w:noWrap/>
            <w:vAlign w:val="center"/>
          </w:tcPr>
          <w:p>
            <w:pPr>
              <w:widowControl/>
              <w:jc w:val="left"/>
              <w:rPr>
                <w:rFonts w:ascii="宋体" w:cs="宋体"/>
                <w:color w:val="000000"/>
                <w:kern w:val="0"/>
                <w:sz w:val="22"/>
              </w:rPr>
            </w:pPr>
            <w:r>
              <w:rPr>
                <w:rFonts w:ascii="宋体" w:hAnsi="宋体" w:cs="宋体"/>
                <w:color w:val="000000"/>
                <w:kern w:val="0"/>
                <w:sz w:val="22"/>
              </w:rPr>
              <w:t>2.20.10</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吊具钢丝绳的安装部位不满足产品说明书要求</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B</w:t>
            </w:r>
          </w:p>
        </w:tc>
        <w:tc>
          <w:tcPr>
            <w:tcW w:w="1276"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物体打击</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立即整改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312" w:hRule="atLeast"/>
        </w:trPr>
        <w:tc>
          <w:tcPr>
            <w:tcW w:w="1040" w:type="dxa"/>
            <w:vMerge w:val="continue"/>
            <w:vAlign w:val="center"/>
          </w:tcPr>
          <w:p>
            <w:pPr>
              <w:widowControl/>
              <w:jc w:val="left"/>
              <w:rPr>
                <w:rFonts w:ascii="宋体" w:cs="宋体"/>
                <w:color w:val="000000"/>
                <w:kern w:val="0"/>
                <w:sz w:val="22"/>
              </w:rPr>
            </w:pPr>
          </w:p>
        </w:tc>
        <w:tc>
          <w:tcPr>
            <w:tcW w:w="1385" w:type="dxa"/>
            <w:vMerge w:val="continue"/>
            <w:vAlign w:val="center"/>
          </w:tcPr>
          <w:p>
            <w:pPr>
              <w:widowControl/>
              <w:jc w:val="left"/>
              <w:rPr>
                <w:rFonts w:ascii="宋体" w:cs="宋体"/>
                <w:color w:val="000000"/>
                <w:kern w:val="0"/>
                <w:sz w:val="22"/>
              </w:rPr>
            </w:pPr>
          </w:p>
        </w:tc>
        <w:tc>
          <w:tcPr>
            <w:tcW w:w="1686" w:type="dxa"/>
            <w:vMerge w:val="continue"/>
            <w:vAlign w:val="center"/>
          </w:tcPr>
          <w:p>
            <w:pPr>
              <w:widowControl/>
              <w:jc w:val="left"/>
              <w:rPr>
                <w:rFonts w:ascii="宋体" w:cs="宋体"/>
                <w:color w:val="000000"/>
                <w:kern w:val="0"/>
                <w:sz w:val="22"/>
              </w:rPr>
            </w:pPr>
          </w:p>
        </w:tc>
        <w:tc>
          <w:tcPr>
            <w:tcW w:w="1276" w:type="dxa"/>
            <w:shd w:val="clear" w:color="000000" w:fill="FFFFFF"/>
            <w:noWrap/>
            <w:vAlign w:val="center"/>
          </w:tcPr>
          <w:p>
            <w:pPr>
              <w:widowControl/>
              <w:jc w:val="left"/>
              <w:rPr>
                <w:rFonts w:ascii="宋体" w:cs="宋体"/>
                <w:color w:val="000000"/>
                <w:kern w:val="0"/>
                <w:sz w:val="22"/>
              </w:rPr>
            </w:pPr>
            <w:r>
              <w:rPr>
                <w:rFonts w:ascii="宋体" w:hAnsi="宋体" w:cs="宋体"/>
                <w:color w:val="000000"/>
                <w:kern w:val="0"/>
                <w:sz w:val="22"/>
              </w:rPr>
              <w:t>2.20.11</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未按照规范要求设置安全平网</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C</w:t>
            </w:r>
          </w:p>
        </w:tc>
        <w:tc>
          <w:tcPr>
            <w:tcW w:w="1276"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高处坠落</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375" w:hRule="atLeast"/>
        </w:trPr>
        <w:tc>
          <w:tcPr>
            <w:tcW w:w="1040" w:type="dxa"/>
            <w:vMerge w:val="restart"/>
            <w:shd w:val="clear" w:color="000000" w:fill="FFFFFF"/>
            <w:vAlign w:val="center"/>
          </w:tcPr>
          <w:p>
            <w:pPr>
              <w:widowControl/>
              <w:jc w:val="center"/>
              <w:rPr>
                <w:rFonts w:ascii="宋体" w:cs="宋体"/>
                <w:color w:val="000000"/>
                <w:kern w:val="0"/>
                <w:sz w:val="22"/>
              </w:rPr>
            </w:pPr>
            <w:r>
              <w:rPr>
                <w:rFonts w:ascii="宋体" w:hAnsi="宋体" w:cs="宋体"/>
                <w:color w:val="000000"/>
                <w:kern w:val="0"/>
                <w:sz w:val="22"/>
              </w:rPr>
              <w:t xml:space="preserve">2 </w:t>
            </w:r>
            <w:r>
              <w:rPr>
                <w:rFonts w:hint="eastAsia" w:ascii="宋体" w:hAnsi="宋体" w:cs="宋体"/>
                <w:color w:val="000000"/>
                <w:kern w:val="0"/>
                <w:sz w:val="22"/>
              </w:rPr>
              <w:t>施工阶段</w:t>
            </w:r>
          </w:p>
        </w:tc>
        <w:tc>
          <w:tcPr>
            <w:tcW w:w="1385" w:type="dxa"/>
            <w:vMerge w:val="restart"/>
            <w:shd w:val="clear" w:color="000000" w:fill="FFFFFF"/>
            <w:vAlign w:val="center"/>
          </w:tcPr>
          <w:p>
            <w:pPr>
              <w:widowControl/>
              <w:jc w:val="center"/>
              <w:rPr>
                <w:rFonts w:ascii="宋体" w:cs="宋体"/>
                <w:color w:val="000000"/>
                <w:kern w:val="0"/>
                <w:sz w:val="22"/>
              </w:rPr>
            </w:pPr>
            <w:r>
              <w:rPr>
                <w:rFonts w:ascii="宋体" w:hAnsi="宋体" w:cs="宋体"/>
                <w:color w:val="000000"/>
                <w:kern w:val="0"/>
                <w:sz w:val="22"/>
              </w:rPr>
              <w:t xml:space="preserve">2.20  </w:t>
            </w:r>
            <w:r>
              <w:rPr>
                <w:rFonts w:hint="eastAsia" w:ascii="宋体" w:hAnsi="宋体" w:cs="宋体"/>
                <w:color w:val="000000"/>
                <w:kern w:val="0"/>
                <w:sz w:val="22"/>
              </w:rPr>
              <w:t>建筑产业化</w:t>
            </w:r>
          </w:p>
        </w:tc>
        <w:tc>
          <w:tcPr>
            <w:tcW w:w="1686" w:type="dxa"/>
            <w:vMerge w:val="restart"/>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吊装、吊运</w:t>
            </w:r>
          </w:p>
        </w:tc>
        <w:tc>
          <w:tcPr>
            <w:tcW w:w="1276" w:type="dxa"/>
            <w:shd w:val="clear" w:color="000000" w:fill="FFFFFF"/>
            <w:noWrap/>
            <w:vAlign w:val="center"/>
          </w:tcPr>
          <w:p>
            <w:pPr>
              <w:widowControl/>
              <w:jc w:val="left"/>
              <w:rPr>
                <w:rFonts w:ascii="宋体" w:cs="宋体"/>
                <w:color w:val="000000"/>
                <w:kern w:val="0"/>
                <w:sz w:val="22"/>
              </w:rPr>
            </w:pPr>
            <w:r>
              <w:rPr>
                <w:rFonts w:ascii="宋体" w:hAnsi="宋体" w:cs="宋体"/>
                <w:color w:val="000000"/>
                <w:kern w:val="0"/>
                <w:sz w:val="22"/>
              </w:rPr>
              <w:t>2.20.12</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运输大型、重型构件时未采取有效措施</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C</w:t>
            </w:r>
          </w:p>
        </w:tc>
        <w:tc>
          <w:tcPr>
            <w:tcW w:w="1276"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车辆伤害</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312" w:hRule="atLeast"/>
        </w:trPr>
        <w:tc>
          <w:tcPr>
            <w:tcW w:w="1040" w:type="dxa"/>
            <w:vMerge w:val="continue"/>
            <w:vAlign w:val="center"/>
          </w:tcPr>
          <w:p>
            <w:pPr>
              <w:widowControl/>
              <w:jc w:val="left"/>
              <w:rPr>
                <w:rFonts w:ascii="宋体" w:cs="宋体"/>
                <w:color w:val="000000"/>
                <w:kern w:val="0"/>
                <w:sz w:val="22"/>
              </w:rPr>
            </w:pPr>
          </w:p>
        </w:tc>
        <w:tc>
          <w:tcPr>
            <w:tcW w:w="1385" w:type="dxa"/>
            <w:vMerge w:val="continue"/>
            <w:vAlign w:val="center"/>
          </w:tcPr>
          <w:p>
            <w:pPr>
              <w:widowControl/>
              <w:jc w:val="left"/>
              <w:rPr>
                <w:rFonts w:ascii="宋体" w:cs="宋体"/>
                <w:color w:val="000000"/>
                <w:kern w:val="0"/>
                <w:sz w:val="22"/>
              </w:rPr>
            </w:pPr>
          </w:p>
        </w:tc>
        <w:tc>
          <w:tcPr>
            <w:tcW w:w="1686" w:type="dxa"/>
            <w:vMerge w:val="continue"/>
            <w:vAlign w:val="center"/>
          </w:tcPr>
          <w:p>
            <w:pPr>
              <w:widowControl/>
              <w:jc w:val="left"/>
              <w:rPr>
                <w:rFonts w:ascii="宋体" w:cs="宋体"/>
                <w:color w:val="000000"/>
                <w:kern w:val="0"/>
                <w:sz w:val="22"/>
              </w:rPr>
            </w:pPr>
          </w:p>
        </w:tc>
        <w:tc>
          <w:tcPr>
            <w:tcW w:w="1276" w:type="dxa"/>
            <w:shd w:val="clear" w:color="000000" w:fill="FFFFFF"/>
            <w:noWrap/>
            <w:vAlign w:val="center"/>
          </w:tcPr>
          <w:p>
            <w:pPr>
              <w:widowControl/>
              <w:jc w:val="left"/>
              <w:rPr>
                <w:rFonts w:ascii="宋体" w:cs="宋体"/>
                <w:color w:val="000000"/>
                <w:kern w:val="0"/>
                <w:sz w:val="22"/>
              </w:rPr>
            </w:pPr>
            <w:r>
              <w:rPr>
                <w:rFonts w:ascii="宋体" w:hAnsi="宋体" w:cs="宋体"/>
                <w:color w:val="000000"/>
                <w:kern w:val="0"/>
                <w:sz w:val="22"/>
              </w:rPr>
              <w:t>2.20.13</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升起构件后未采用结实的垫木垫牢，禁止将手伸进工作物底面</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C</w:t>
            </w:r>
          </w:p>
        </w:tc>
        <w:tc>
          <w:tcPr>
            <w:tcW w:w="1276"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起重伤害</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312" w:hRule="atLeast"/>
        </w:trPr>
        <w:tc>
          <w:tcPr>
            <w:tcW w:w="1040" w:type="dxa"/>
            <w:vMerge w:val="continue"/>
            <w:vAlign w:val="center"/>
          </w:tcPr>
          <w:p>
            <w:pPr>
              <w:widowControl/>
              <w:jc w:val="left"/>
              <w:rPr>
                <w:rFonts w:ascii="宋体" w:cs="宋体"/>
                <w:color w:val="000000"/>
                <w:kern w:val="0"/>
                <w:sz w:val="22"/>
              </w:rPr>
            </w:pPr>
          </w:p>
        </w:tc>
        <w:tc>
          <w:tcPr>
            <w:tcW w:w="1385" w:type="dxa"/>
            <w:vMerge w:val="continue"/>
            <w:vAlign w:val="center"/>
          </w:tcPr>
          <w:p>
            <w:pPr>
              <w:widowControl/>
              <w:jc w:val="left"/>
              <w:rPr>
                <w:rFonts w:ascii="宋体" w:cs="宋体"/>
                <w:color w:val="000000"/>
                <w:kern w:val="0"/>
                <w:sz w:val="22"/>
              </w:rPr>
            </w:pPr>
          </w:p>
        </w:tc>
        <w:tc>
          <w:tcPr>
            <w:tcW w:w="1686" w:type="dxa"/>
            <w:vMerge w:val="continue"/>
            <w:vAlign w:val="center"/>
          </w:tcPr>
          <w:p>
            <w:pPr>
              <w:widowControl/>
              <w:jc w:val="left"/>
              <w:rPr>
                <w:rFonts w:ascii="宋体" w:cs="宋体"/>
                <w:color w:val="000000"/>
                <w:kern w:val="0"/>
                <w:sz w:val="22"/>
              </w:rPr>
            </w:pPr>
          </w:p>
        </w:tc>
        <w:tc>
          <w:tcPr>
            <w:tcW w:w="1276" w:type="dxa"/>
            <w:shd w:val="clear" w:color="000000" w:fill="FFFFFF"/>
            <w:noWrap/>
            <w:vAlign w:val="center"/>
          </w:tcPr>
          <w:p>
            <w:pPr>
              <w:widowControl/>
              <w:jc w:val="left"/>
              <w:rPr>
                <w:rFonts w:ascii="宋体" w:cs="宋体"/>
                <w:color w:val="000000"/>
                <w:kern w:val="0"/>
                <w:sz w:val="22"/>
              </w:rPr>
            </w:pPr>
            <w:r>
              <w:rPr>
                <w:rFonts w:ascii="宋体" w:hAnsi="宋体" w:cs="宋体"/>
                <w:color w:val="000000"/>
                <w:kern w:val="0"/>
                <w:sz w:val="22"/>
              </w:rPr>
              <w:t>2.20.14</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限位保险装置失灵</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B</w:t>
            </w:r>
          </w:p>
        </w:tc>
        <w:tc>
          <w:tcPr>
            <w:tcW w:w="1276"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起重伤害</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立即整改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312" w:hRule="atLeast"/>
        </w:trPr>
        <w:tc>
          <w:tcPr>
            <w:tcW w:w="1040" w:type="dxa"/>
            <w:vMerge w:val="continue"/>
            <w:vAlign w:val="center"/>
          </w:tcPr>
          <w:p>
            <w:pPr>
              <w:widowControl/>
              <w:jc w:val="left"/>
              <w:rPr>
                <w:rFonts w:ascii="宋体" w:cs="宋体"/>
                <w:color w:val="000000"/>
                <w:kern w:val="0"/>
                <w:sz w:val="22"/>
              </w:rPr>
            </w:pPr>
          </w:p>
        </w:tc>
        <w:tc>
          <w:tcPr>
            <w:tcW w:w="1385" w:type="dxa"/>
            <w:vMerge w:val="continue"/>
            <w:vAlign w:val="center"/>
          </w:tcPr>
          <w:p>
            <w:pPr>
              <w:widowControl/>
              <w:jc w:val="left"/>
              <w:rPr>
                <w:rFonts w:ascii="宋体" w:cs="宋体"/>
                <w:color w:val="000000"/>
                <w:kern w:val="0"/>
                <w:sz w:val="22"/>
              </w:rPr>
            </w:pPr>
          </w:p>
        </w:tc>
        <w:tc>
          <w:tcPr>
            <w:tcW w:w="1686" w:type="dxa"/>
            <w:vMerge w:val="continue"/>
            <w:vAlign w:val="center"/>
          </w:tcPr>
          <w:p>
            <w:pPr>
              <w:widowControl/>
              <w:jc w:val="left"/>
              <w:rPr>
                <w:rFonts w:ascii="宋体" w:cs="宋体"/>
                <w:color w:val="000000"/>
                <w:kern w:val="0"/>
                <w:sz w:val="22"/>
              </w:rPr>
            </w:pPr>
          </w:p>
        </w:tc>
        <w:tc>
          <w:tcPr>
            <w:tcW w:w="1276" w:type="dxa"/>
            <w:shd w:val="clear" w:color="000000" w:fill="FFFFFF"/>
            <w:noWrap/>
            <w:vAlign w:val="center"/>
          </w:tcPr>
          <w:p>
            <w:pPr>
              <w:widowControl/>
              <w:jc w:val="left"/>
              <w:rPr>
                <w:rFonts w:ascii="宋体" w:cs="宋体"/>
                <w:color w:val="000000"/>
                <w:kern w:val="0"/>
                <w:sz w:val="22"/>
              </w:rPr>
            </w:pPr>
            <w:r>
              <w:rPr>
                <w:rFonts w:ascii="宋体" w:hAnsi="宋体" w:cs="宋体"/>
                <w:color w:val="000000"/>
                <w:kern w:val="0"/>
                <w:sz w:val="22"/>
              </w:rPr>
              <w:t>2.20.15</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吊钩无保险装置，限位、保险装置失灵</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B</w:t>
            </w:r>
          </w:p>
        </w:tc>
        <w:tc>
          <w:tcPr>
            <w:tcW w:w="1276"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起重伤害</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立即整改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312" w:hRule="atLeast"/>
        </w:trPr>
        <w:tc>
          <w:tcPr>
            <w:tcW w:w="1040" w:type="dxa"/>
            <w:vMerge w:val="continue"/>
            <w:vAlign w:val="center"/>
          </w:tcPr>
          <w:p>
            <w:pPr>
              <w:widowControl/>
              <w:jc w:val="left"/>
              <w:rPr>
                <w:rFonts w:ascii="宋体" w:cs="宋体"/>
                <w:color w:val="000000"/>
                <w:kern w:val="0"/>
                <w:sz w:val="22"/>
              </w:rPr>
            </w:pPr>
          </w:p>
        </w:tc>
        <w:tc>
          <w:tcPr>
            <w:tcW w:w="1385" w:type="dxa"/>
            <w:vMerge w:val="continue"/>
            <w:vAlign w:val="center"/>
          </w:tcPr>
          <w:p>
            <w:pPr>
              <w:widowControl/>
              <w:jc w:val="left"/>
              <w:rPr>
                <w:rFonts w:ascii="宋体" w:cs="宋体"/>
                <w:color w:val="000000"/>
                <w:kern w:val="0"/>
                <w:sz w:val="22"/>
              </w:rPr>
            </w:pPr>
          </w:p>
        </w:tc>
        <w:tc>
          <w:tcPr>
            <w:tcW w:w="1686" w:type="dxa"/>
            <w:vMerge w:val="continue"/>
            <w:vAlign w:val="center"/>
          </w:tcPr>
          <w:p>
            <w:pPr>
              <w:widowControl/>
              <w:jc w:val="left"/>
              <w:rPr>
                <w:rFonts w:ascii="宋体" w:cs="宋体"/>
                <w:color w:val="000000"/>
                <w:kern w:val="0"/>
                <w:sz w:val="22"/>
              </w:rPr>
            </w:pPr>
          </w:p>
        </w:tc>
        <w:tc>
          <w:tcPr>
            <w:tcW w:w="1276" w:type="dxa"/>
            <w:shd w:val="clear" w:color="000000" w:fill="FFFFFF"/>
            <w:noWrap/>
            <w:vAlign w:val="center"/>
          </w:tcPr>
          <w:p>
            <w:pPr>
              <w:widowControl/>
              <w:jc w:val="left"/>
              <w:rPr>
                <w:rFonts w:ascii="宋体" w:cs="宋体"/>
                <w:color w:val="000000"/>
                <w:kern w:val="0"/>
                <w:sz w:val="22"/>
              </w:rPr>
            </w:pPr>
            <w:r>
              <w:rPr>
                <w:rFonts w:ascii="宋体" w:hAnsi="宋体" w:cs="宋体"/>
                <w:color w:val="000000"/>
                <w:kern w:val="0"/>
                <w:sz w:val="22"/>
              </w:rPr>
              <w:t>2.20.16</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超载起吊或运输</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B</w:t>
            </w:r>
          </w:p>
        </w:tc>
        <w:tc>
          <w:tcPr>
            <w:tcW w:w="1276"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起重伤害</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立即整改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312" w:hRule="atLeast"/>
        </w:trPr>
        <w:tc>
          <w:tcPr>
            <w:tcW w:w="1040" w:type="dxa"/>
            <w:vMerge w:val="continue"/>
            <w:vAlign w:val="center"/>
          </w:tcPr>
          <w:p>
            <w:pPr>
              <w:widowControl/>
              <w:jc w:val="left"/>
              <w:rPr>
                <w:rFonts w:ascii="宋体" w:cs="宋体"/>
                <w:color w:val="000000"/>
                <w:kern w:val="0"/>
                <w:sz w:val="22"/>
              </w:rPr>
            </w:pPr>
          </w:p>
        </w:tc>
        <w:tc>
          <w:tcPr>
            <w:tcW w:w="1385" w:type="dxa"/>
            <w:vMerge w:val="continue"/>
            <w:vAlign w:val="center"/>
          </w:tcPr>
          <w:p>
            <w:pPr>
              <w:widowControl/>
              <w:jc w:val="left"/>
              <w:rPr>
                <w:rFonts w:ascii="宋体" w:cs="宋体"/>
                <w:color w:val="000000"/>
                <w:kern w:val="0"/>
                <w:sz w:val="22"/>
              </w:rPr>
            </w:pPr>
          </w:p>
        </w:tc>
        <w:tc>
          <w:tcPr>
            <w:tcW w:w="1686" w:type="dxa"/>
            <w:vMerge w:val="continue"/>
            <w:vAlign w:val="center"/>
          </w:tcPr>
          <w:p>
            <w:pPr>
              <w:widowControl/>
              <w:jc w:val="left"/>
              <w:rPr>
                <w:rFonts w:ascii="宋体" w:cs="宋体"/>
                <w:color w:val="000000"/>
                <w:kern w:val="0"/>
                <w:sz w:val="22"/>
              </w:rPr>
            </w:pPr>
          </w:p>
        </w:tc>
        <w:tc>
          <w:tcPr>
            <w:tcW w:w="1276" w:type="dxa"/>
            <w:shd w:val="clear" w:color="000000" w:fill="FFFFFF"/>
            <w:noWrap/>
            <w:vAlign w:val="center"/>
          </w:tcPr>
          <w:p>
            <w:pPr>
              <w:widowControl/>
              <w:jc w:val="left"/>
              <w:rPr>
                <w:rFonts w:ascii="宋体" w:cs="宋体"/>
                <w:color w:val="000000"/>
                <w:kern w:val="0"/>
                <w:sz w:val="22"/>
              </w:rPr>
            </w:pPr>
            <w:r>
              <w:rPr>
                <w:rFonts w:ascii="宋体" w:hAnsi="宋体" w:cs="宋体"/>
                <w:color w:val="000000"/>
                <w:kern w:val="0"/>
                <w:sz w:val="22"/>
              </w:rPr>
              <w:t>2.20.17</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吊运物体下方站人</w:t>
            </w:r>
            <w:r>
              <w:rPr>
                <w:rFonts w:ascii="宋体" w:hAnsi="宋体" w:cs="宋体"/>
                <w:color w:val="000000"/>
                <w:kern w:val="0"/>
                <w:sz w:val="22"/>
              </w:rPr>
              <w:t xml:space="preserve"> </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C</w:t>
            </w:r>
          </w:p>
        </w:tc>
        <w:tc>
          <w:tcPr>
            <w:tcW w:w="1276"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物体打击</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312" w:hRule="atLeast"/>
        </w:trPr>
        <w:tc>
          <w:tcPr>
            <w:tcW w:w="1040" w:type="dxa"/>
            <w:vMerge w:val="continue"/>
            <w:vAlign w:val="center"/>
          </w:tcPr>
          <w:p>
            <w:pPr>
              <w:widowControl/>
              <w:jc w:val="left"/>
              <w:rPr>
                <w:rFonts w:ascii="宋体" w:cs="宋体"/>
                <w:color w:val="000000"/>
                <w:kern w:val="0"/>
                <w:sz w:val="22"/>
              </w:rPr>
            </w:pPr>
          </w:p>
        </w:tc>
        <w:tc>
          <w:tcPr>
            <w:tcW w:w="1385" w:type="dxa"/>
            <w:vMerge w:val="continue"/>
            <w:vAlign w:val="center"/>
          </w:tcPr>
          <w:p>
            <w:pPr>
              <w:widowControl/>
              <w:jc w:val="left"/>
              <w:rPr>
                <w:rFonts w:ascii="宋体" w:cs="宋体"/>
                <w:color w:val="000000"/>
                <w:kern w:val="0"/>
                <w:sz w:val="22"/>
              </w:rPr>
            </w:pPr>
          </w:p>
        </w:tc>
        <w:tc>
          <w:tcPr>
            <w:tcW w:w="1686" w:type="dxa"/>
            <w:vMerge w:val="continue"/>
            <w:vAlign w:val="center"/>
          </w:tcPr>
          <w:p>
            <w:pPr>
              <w:widowControl/>
              <w:jc w:val="left"/>
              <w:rPr>
                <w:rFonts w:ascii="宋体" w:cs="宋体"/>
                <w:color w:val="000000"/>
                <w:kern w:val="0"/>
                <w:sz w:val="22"/>
              </w:rPr>
            </w:pPr>
          </w:p>
        </w:tc>
        <w:tc>
          <w:tcPr>
            <w:tcW w:w="1276" w:type="dxa"/>
            <w:shd w:val="clear" w:color="000000" w:fill="FFFFFF"/>
            <w:noWrap/>
            <w:vAlign w:val="center"/>
          </w:tcPr>
          <w:p>
            <w:pPr>
              <w:widowControl/>
              <w:jc w:val="left"/>
              <w:rPr>
                <w:rFonts w:ascii="宋体" w:cs="宋体"/>
                <w:color w:val="000000"/>
                <w:kern w:val="0"/>
                <w:sz w:val="22"/>
              </w:rPr>
            </w:pPr>
            <w:r>
              <w:rPr>
                <w:rFonts w:ascii="宋体" w:hAnsi="宋体" w:cs="宋体"/>
                <w:color w:val="000000"/>
                <w:kern w:val="0"/>
                <w:sz w:val="22"/>
              </w:rPr>
              <w:t>2.20.18</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六级以上大风仍进行吊装作业</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B</w:t>
            </w:r>
          </w:p>
        </w:tc>
        <w:tc>
          <w:tcPr>
            <w:tcW w:w="1276"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起重伤害</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立即整改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312" w:hRule="atLeast"/>
        </w:trPr>
        <w:tc>
          <w:tcPr>
            <w:tcW w:w="1040" w:type="dxa"/>
            <w:vMerge w:val="continue"/>
            <w:vAlign w:val="center"/>
          </w:tcPr>
          <w:p>
            <w:pPr>
              <w:widowControl/>
              <w:jc w:val="left"/>
              <w:rPr>
                <w:rFonts w:ascii="宋体" w:cs="宋体"/>
                <w:color w:val="000000"/>
                <w:kern w:val="0"/>
                <w:sz w:val="22"/>
              </w:rPr>
            </w:pPr>
          </w:p>
        </w:tc>
        <w:tc>
          <w:tcPr>
            <w:tcW w:w="1385" w:type="dxa"/>
            <w:vMerge w:val="continue"/>
            <w:vAlign w:val="center"/>
          </w:tcPr>
          <w:p>
            <w:pPr>
              <w:widowControl/>
              <w:jc w:val="left"/>
              <w:rPr>
                <w:rFonts w:ascii="宋体" w:cs="宋体"/>
                <w:color w:val="000000"/>
                <w:kern w:val="0"/>
                <w:sz w:val="22"/>
              </w:rPr>
            </w:pPr>
          </w:p>
        </w:tc>
        <w:tc>
          <w:tcPr>
            <w:tcW w:w="1686" w:type="dxa"/>
            <w:vMerge w:val="continue"/>
            <w:vAlign w:val="center"/>
          </w:tcPr>
          <w:p>
            <w:pPr>
              <w:widowControl/>
              <w:jc w:val="left"/>
              <w:rPr>
                <w:rFonts w:ascii="宋体" w:cs="宋体"/>
                <w:color w:val="000000"/>
                <w:kern w:val="0"/>
                <w:sz w:val="22"/>
              </w:rPr>
            </w:pPr>
          </w:p>
        </w:tc>
        <w:tc>
          <w:tcPr>
            <w:tcW w:w="1276" w:type="dxa"/>
            <w:shd w:val="clear" w:color="000000" w:fill="FFFFFF"/>
            <w:noWrap/>
            <w:vAlign w:val="center"/>
          </w:tcPr>
          <w:p>
            <w:pPr>
              <w:widowControl/>
              <w:jc w:val="left"/>
              <w:rPr>
                <w:rFonts w:ascii="宋体" w:cs="宋体"/>
                <w:color w:val="000000"/>
                <w:kern w:val="0"/>
                <w:sz w:val="22"/>
              </w:rPr>
            </w:pPr>
            <w:r>
              <w:rPr>
                <w:rFonts w:ascii="宋体" w:hAnsi="宋体" w:cs="宋体"/>
                <w:color w:val="000000"/>
                <w:kern w:val="0"/>
                <w:sz w:val="22"/>
              </w:rPr>
              <w:t>2.20.19</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吊钩表面有裂纹</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B</w:t>
            </w:r>
          </w:p>
        </w:tc>
        <w:tc>
          <w:tcPr>
            <w:tcW w:w="1276"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起重伤害</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立即整改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312" w:hRule="atLeast"/>
        </w:trPr>
        <w:tc>
          <w:tcPr>
            <w:tcW w:w="1040" w:type="dxa"/>
            <w:vMerge w:val="continue"/>
            <w:vAlign w:val="center"/>
          </w:tcPr>
          <w:p>
            <w:pPr>
              <w:widowControl/>
              <w:jc w:val="left"/>
              <w:rPr>
                <w:rFonts w:ascii="宋体" w:cs="宋体"/>
                <w:color w:val="000000"/>
                <w:kern w:val="0"/>
                <w:sz w:val="22"/>
              </w:rPr>
            </w:pPr>
          </w:p>
        </w:tc>
        <w:tc>
          <w:tcPr>
            <w:tcW w:w="1385" w:type="dxa"/>
            <w:vMerge w:val="continue"/>
            <w:vAlign w:val="center"/>
          </w:tcPr>
          <w:p>
            <w:pPr>
              <w:widowControl/>
              <w:jc w:val="left"/>
              <w:rPr>
                <w:rFonts w:ascii="宋体" w:cs="宋体"/>
                <w:color w:val="000000"/>
                <w:kern w:val="0"/>
                <w:sz w:val="22"/>
              </w:rPr>
            </w:pPr>
          </w:p>
        </w:tc>
        <w:tc>
          <w:tcPr>
            <w:tcW w:w="1686" w:type="dxa"/>
            <w:vMerge w:val="continue"/>
            <w:vAlign w:val="center"/>
          </w:tcPr>
          <w:p>
            <w:pPr>
              <w:widowControl/>
              <w:jc w:val="left"/>
              <w:rPr>
                <w:rFonts w:ascii="宋体" w:cs="宋体"/>
                <w:color w:val="000000"/>
                <w:kern w:val="0"/>
                <w:sz w:val="22"/>
              </w:rPr>
            </w:pPr>
          </w:p>
        </w:tc>
        <w:tc>
          <w:tcPr>
            <w:tcW w:w="1276" w:type="dxa"/>
            <w:shd w:val="clear" w:color="000000" w:fill="FFFFFF"/>
            <w:noWrap/>
            <w:vAlign w:val="center"/>
          </w:tcPr>
          <w:p>
            <w:pPr>
              <w:widowControl/>
              <w:jc w:val="left"/>
              <w:rPr>
                <w:rFonts w:ascii="宋体" w:cs="宋体"/>
                <w:color w:val="000000"/>
                <w:kern w:val="0"/>
                <w:sz w:val="22"/>
              </w:rPr>
            </w:pPr>
            <w:r>
              <w:rPr>
                <w:rFonts w:ascii="宋体" w:hAnsi="宋体" w:cs="宋体"/>
                <w:color w:val="000000"/>
                <w:kern w:val="0"/>
                <w:sz w:val="22"/>
              </w:rPr>
              <w:t>2.20.20</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起重前未检查重力受力情况</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C</w:t>
            </w:r>
          </w:p>
        </w:tc>
        <w:tc>
          <w:tcPr>
            <w:tcW w:w="1276"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物体打击</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312" w:hRule="atLeast"/>
        </w:trPr>
        <w:tc>
          <w:tcPr>
            <w:tcW w:w="1040" w:type="dxa"/>
            <w:vMerge w:val="continue"/>
            <w:vAlign w:val="center"/>
          </w:tcPr>
          <w:p>
            <w:pPr>
              <w:widowControl/>
              <w:jc w:val="left"/>
              <w:rPr>
                <w:rFonts w:ascii="宋体" w:cs="宋体"/>
                <w:color w:val="000000"/>
                <w:kern w:val="0"/>
                <w:sz w:val="22"/>
              </w:rPr>
            </w:pPr>
          </w:p>
        </w:tc>
        <w:tc>
          <w:tcPr>
            <w:tcW w:w="1385" w:type="dxa"/>
            <w:vMerge w:val="continue"/>
            <w:vAlign w:val="center"/>
          </w:tcPr>
          <w:p>
            <w:pPr>
              <w:widowControl/>
              <w:jc w:val="left"/>
              <w:rPr>
                <w:rFonts w:ascii="宋体" w:cs="宋体"/>
                <w:color w:val="000000"/>
                <w:kern w:val="0"/>
                <w:sz w:val="22"/>
              </w:rPr>
            </w:pPr>
          </w:p>
        </w:tc>
        <w:tc>
          <w:tcPr>
            <w:tcW w:w="1686" w:type="dxa"/>
            <w:vMerge w:val="continue"/>
            <w:vAlign w:val="center"/>
          </w:tcPr>
          <w:p>
            <w:pPr>
              <w:widowControl/>
              <w:jc w:val="left"/>
              <w:rPr>
                <w:rFonts w:ascii="宋体" w:cs="宋体"/>
                <w:color w:val="000000"/>
                <w:kern w:val="0"/>
                <w:sz w:val="22"/>
              </w:rPr>
            </w:pPr>
          </w:p>
        </w:tc>
        <w:tc>
          <w:tcPr>
            <w:tcW w:w="1276" w:type="dxa"/>
            <w:shd w:val="clear" w:color="000000" w:fill="FFFFFF"/>
            <w:noWrap/>
            <w:vAlign w:val="center"/>
          </w:tcPr>
          <w:p>
            <w:pPr>
              <w:widowControl/>
              <w:jc w:val="left"/>
              <w:rPr>
                <w:rFonts w:ascii="宋体" w:cs="宋体"/>
                <w:color w:val="000000"/>
                <w:kern w:val="0"/>
                <w:sz w:val="22"/>
              </w:rPr>
            </w:pPr>
            <w:r>
              <w:rPr>
                <w:rFonts w:ascii="宋体" w:hAnsi="宋体" w:cs="宋体"/>
                <w:color w:val="000000"/>
                <w:kern w:val="0"/>
                <w:sz w:val="22"/>
              </w:rPr>
              <w:t>2.20.21</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构件摆放不符合要求</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C</w:t>
            </w:r>
          </w:p>
        </w:tc>
        <w:tc>
          <w:tcPr>
            <w:tcW w:w="1276"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其他伤害</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312" w:hRule="atLeast"/>
        </w:trPr>
        <w:tc>
          <w:tcPr>
            <w:tcW w:w="1040" w:type="dxa"/>
            <w:vMerge w:val="continue"/>
            <w:vAlign w:val="center"/>
          </w:tcPr>
          <w:p>
            <w:pPr>
              <w:widowControl/>
              <w:jc w:val="left"/>
              <w:rPr>
                <w:rFonts w:ascii="宋体" w:cs="宋体"/>
                <w:color w:val="000000"/>
                <w:kern w:val="0"/>
                <w:sz w:val="22"/>
              </w:rPr>
            </w:pPr>
          </w:p>
        </w:tc>
        <w:tc>
          <w:tcPr>
            <w:tcW w:w="1385" w:type="dxa"/>
            <w:vMerge w:val="continue"/>
            <w:vAlign w:val="center"/>
          </w:tcPr>
          <w:p>
            <w:pPr>
              <w:widowControl/>
              <w:jc w:val="left"/>
              <w:rPr>
                <w:rFonts w:ascii="宋体" w:cs="宋体"/>
                <w:color w:val="000000"/>
                <w:kern w:val="0"/>
                <w:sz w:val="22"/>
              </w:rPr>
            </w:pPr>
          </w:p>
        </w:tc>
        <w:tc>
          <w:tcPr>
            <w:tcW w:w="1686" w:type="dxa"/>
            <w:vMerge w:val="continue"/>
            <w:vAlign w:val="center"/>
          </w:tcPr>
          <w:p>
            <w:pPr>
              <w:widowControl/>
              <w:jc w:val="left"/>
              <w:rPr>
                <w:rFonts w:ascii="宋体" w:cs="宋体"/>
                <w:color w:val="000000"/>
                <w:kern w:val="0"/>
                <w:sz w:val="22"/>
              </w:rPr>
            </w:pPr>
          </w:p>
        </w:tc>
        <w:tc>
          <w:tcPr>
            <w:tcW w:w="1276" w:type="dxa"/>
            <w:shd w:val="clear" w:color="000000" w:fill="FFFFFF"/>
            <w:noWrap/>
            <w:vAlign w:val="center"/>
          </w:tcPr>
          <w:p>
            <w:pPr>
              <w:widowControl/>
              <w:jc w:val="left"/>
              <w:rPr>
                <w:rFonts w:ascii="宋体" w:cs="宋体"/>
                <w:color w:val="000000"/>
                <w:kern w:val="0"/>
                <w:sz w:val="22"/>
              </w:rPr>
            </w:pPr>
            <w:r>
              <w:rPr>
                <w:rFonts w:ascii="宋体" w:hAnsi="宋体" w:cs="宋体"/>
                <w:color w:val="000000"/>
                <w:kern w:val="0"/>
                <w:sz w:val="22"/>
              </w:rPr>
              <w:t>2.20.22</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钢丝绳的破损超过规定要求</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B</w:t>
            </w:r>
          </w:p>
        </w:tc>
        <w:tc>
          <w:tcPr>
            <w:tcW w:w="1276"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物体打击</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立即整改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312" w:hRule="atLeast"/>
        </w:trPr>
        <w:tc>
          <w:tcPr>
            <w:tcW w:w="1040" w:type="dxa"/>
            <w:vMerge w:val="continue"/>
            <w:vAlign w:val="center"/>
          </w:tcPr>
          <w:p>
            <w:pPr>
              <w:widowControl/>
              <w:jc w:val="left"/>
              <w:rPr>
                <w:rFonts w:ascii="宋体" w:cs="宋体"/>
                <w:color w:val="000000"/>
                <w:kern w:val="0"/>
                <w:sz w:val="22"/>
              </w:rPr>
            </w:pPr>
          </w:p>
        </w:tc>
        <w:tc>
          <w:tcPr>
            <w:tcW w:w="1385" w:type="dxa"/>
            <w:vMerge w:val="continue"/>
            <w:vAlign w:val="center"/>
          </w:tcPr>
          <w:p>
            <w:pPr>
              <w:widowControl/>
              <w:jc w:val="left"/>
              <w:rPr>
                <w:rFonts w:ascii="宋体" w:cs="宋体"/>
                <w:color w:val="000000"/>
                <w:kern w:val="0"/>
                <w:sz w:val="22"/>
              </w:rPr>
            </w:pPr>
          </w:p>
        </w:tc>
        <w:tc>
          <w:tcPr>
            <w:tcW w:w="1686" w:type="dxa"/>
            <w:vMerge w:val="continue"/>
            <w:vAlign w:val="center"/>
          </w:tcPr>
          <w:p>
            <w:pPr>
              <w:widowControl/>
              <w:jc w:val="left"/>
              <w:rPr>
                <w:rFonts w:ascii="宋体" w:cs="宋体"/>
                <w:color w:val="000000"/>
                <w:kern w:val="0"/>
                <w:sz w:val="22"/>
              </w:rPr>
            </w:pPr>
          </w:p>
        </w:tc>
        <w:tc>
          <w:tcPr>
            <w:tcW w:w="1276" w:type="dxa"/>
            <w:shd w:val="clear" w:color="000000" w:fill="FFFFFF"/>
            <w:noWrap/>
            <w:vAlign w:val="center"/>
          </w:tcPr>
          <w:p>
            <w:pPr>
              <w:widowControl/>
              <w:jc w:val="left"/>
              <w:rPr>
                <w:rFonts w:ascii="宋体" w:cs="宋体"/>
                <w:color w:val="000000"/>
                <w:kern w:val="0"/>
                <w:sz w:val="22"/>
              </w:rPr>
            </w:pPr>
            <w:r>
              <w:rPr>
                <w:rFonts w:ascii="宋体" w:hAnsi="宋体" w:cs="宋体"/>
                <w:color w:val="000000"/>
                <w:kern w:val="0"/>
                <w:sz w:val="22"/>
              </w:rPr>
              <w:t>2.20.23</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吊运重物捆绑不牢</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B</w:t>
            </w:r>
          </w:p>
        </w:tc>
        <w:tc>
          <w:tcPr>
            <w:tcW w:w="1276"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物体打击</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立即整改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312" w:hRule="atLeast"/>
        </w:trPr>
        <w:tc>
          <w:tcPr>
            <w:tcW w:w="1040" w:type="dxa"/>
            <w:vMerge w:val="continue"/>
            <w:vAlign w:val="center"/>
          </w:tcPr>
          <w:p>
            <w:pPr>
              <w:widowControl/>
              <w:jc w:val="left"/>
              <w:rPr>
                <w:rFonts w:ascii="宋体" w:cs="宋体"/>
                <w:color w:val="000000"/>
                <w:kern w:val="0"/>
                <w:sz w:val="22"/>
              </w:rPr>
            </w:pPr>
          </w:p>
        </w:tc>
        <w:tc>
          <w:tcPr>
            <w:tcW w:w="1385" w:type="dxa"/>
            <w:vMerge w:val="continue"/>
            <w:vAlign w:val="center"/>
          </w:tcPr>
          <w:p>
            <w:pPr>
              <w:widowControl/>
              <w:jc w:val="left"/>
              <w:rPr>
                <w:rFonts w:ascii="宋体" w:cs="宋体"/>
                <w:color w:val="000000"/>
                <w:kern w:val="0"/>
                <w:sz w:val="22"/>
              </w:rPr>
            </w:pPr>
          </w:p>
        </w:tc>
        <w:tc>
          <w:tcPr>
            <w:tcW w:w="1686" w:type="dxa"/>
            <w:vMerge w:val="continue"/>
            <w:vAlign w:val="center"/>
          </w:tcPr>
          <w:p>
            <w:pPr>
              <w:widowControl/>
              <w:jc w:val="left"/>
              <w:rPr>
                <w:rFonts w:ascii="宋体" w:cs="宋体"/>
                <w:color w:val="000000"/>
                <w:kern w:val="0"/>
                <w:sz w:val="22"/>
              </w:rPr>
            </w:pPr>
          </w:p>
        </w:tc>
        <w:tc>
          <w:tcPr>
            <w:tcW w:w="1276" w:type="dxa"/>
            <w:shd w:val="clear" w:color="000000" w:fill="FFFFFF"/>
            <w:noWrap/>
            <w:vAlign w:val="center"/>
          </w:tcPr>
          <w:p>
            <w:pPr>
              <w:widowControl/>
              <w:jc w:val="left"/>
              <w:rPr>
                <w:rFonts w:ascii="宋体" w:cs="宋体"/>
                <w:color w:val="000000"/>
                <w:kern w:val="0"/>
                <w:sz w:val="22"/>
              </w:rPr>
            </w:pPr>
            <w:r>
              <w:rPr>
                <w:rFonts w:ascii="宋体" w:hAnsi="宋体" w:cs="宋体"/>
                <w:color w:val="000000"/>
                <w:kern w:val="0"/>
                <w:sz w:val="22"/>
              </w:rPr>
              <w:t>2.20.24</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信号指挥工信号不明或有误</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B</w:t>
            </w:r>
          </w:p>
        </w:tc>
        <w:tc>
          <w:tcPr>
            <w:tcW w:w="1276"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违章作业</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立即整改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312" w:hRule="atLeast"/>
        </w:trPr>
        <w:tc>
          <w:tcPr>
            <w:tcW w:w="1040" w:type="dxa"/>
            <w:vMerge w:val="continue"/>
            <w:vAlign w:val="center"/>
          </w:tcPr>
          <w:p>
            <w:pPr>
              <w:widowControl/>
              <w:jc w:val="left"/>
              <w:rPr>
                <w:rFonts w:ascii="宋体" w:cs="宋体"/>
                <w:color w:val="000000"/>
                <w:kern w:val="0"/>
                <w:sz w:val="22"/>
              </w:rPr>
            </w:pPr>
          </w:p>
        </w:tc>
        <w:tc>
          <w:tcPr>
            <w:tcW w:w="1385" w:type="dxa"/>
            <w:vMerge w:val="continue"/>
            <w:vAlign w:val="center"/>
          </w:tcPr>
          <w:p>
            <w:pPr>
              <w:widowControl/>
              <w:jc w:val="left"/>
              <w:rPr>
                <w:rFonts w:ascii="宋体" w:cs="宋体"/>
                <w:color w:val="000000"/>
                <w:kern w:val="0"/>
                <w:sz w:val="22"/>
              </w:rPr>
            </w:pPr>
          </w:p>
        </w:tc>
        <w:tc>
          <w:tcPr>
            <w:tcW w:w="1686" w:type="dxa"/>
            <w:vMerge w:val="continue"/>
            <w:vAlign w:val="center"/>
          </w:tcPr>
          <w:p>
            <w:pPr>
              <w:widowControl/>
              <w:jc w:val="left"/>
              <w:rPr>
                <w:rFonts w:ascii="宋体" w:cs="宋体"/>
                <w:color w:val="000000"/>
                <w:kern w:val="0"/>
                <w:sz w:val="22"/>
              </w:rPr>
            </w:pPr>
          </w:p>
        </w:tc>
        <w:tc>
          <w:tcPr>
            <w:tcW w:w="1276" w:type="dxa"/>
            <w:shd w:val="clear" w:color="000000" w:fill="FFFFFF"/>
            <w:noWrap/>
            <w:vAlign w:val="center"/>
          </w:tcPr>
          <w:p>
            <w:pPr>
              <w:widowControl/>
              <w:jc w:val="left"/>
              <w:rPr>
                <w:rFonts w:ascii="宋体" w:cs="宋体"/>
                <w:color w:val="000000"/>
                <w:kern w:val="0"/>
                <w:sz w:val="22"/>
              </w:rPr>
            </w:pPr>
            <w:r>
              <w:rPr>
                <w:rFonts w:ascii="宋体" w:hAnsi="宋体" w:cs="宋体"/>
                <w:color w:val="000000"/>
                <w:kern w:val="0"/>
                <w:sz w:val="22"/>
              </w:rPr>
              <w:t>2.20.25</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未按“十不吊”要求作业</w:t>
            </w:r>
            <w:r>
              <w:rPr>
                <w:rFonts w:ascii="宋体" w:hAnsi="宋体" w:cs="宋体"/>
                <w:color w:val="000000"/>
                <w:kern w:val="0"/>
                <w:sz w:val="22"/>
              </w:rPr>
              <w:t xml:space="preserve"> </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B</w:t>
            </w:r>
          </w:p>
        </w:tc>
        <w:tc>
          <w:tcPr>
            <w:tcW w:w="1276"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违章作业</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立即整改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420" w:hRule="atLeast"/>
        </w:trPr>
        <w:tc>
          <w:tcPr>
            <w:tcW w:w="1040" w:type="dxa"/>
            <w:vMerge w:val="continue"/>
            <w:vAlign w:val="center"/>
          </w:tcPr>
          <w:p>
            <w:pPr>
              <w:widowControl/>
              <w:jc w:val="left"/>
              <w:rPr>
                <w:rFonts w:ascii="宋体" w:cs="宋体"/>
                <w:color w:val="000000"/>
                <w:kern w:val="0"/>
                <w:sz w:val="22"/>
              </w:rPr>
            </w:pPr>
          </w:p>
        </w:tc>
        <w:tc>
          <w:tcPr>
            <w:tcW w:w="1385" w:type="dxa"/>
            <w:vMerge w:val="continue"/>
            <w:vAlign w:val="center"/>
          </w:tcPr>
          <w:p>
            <w:pPr>
              <w:widowControl/>
              <w:jc w:val="left"/>
              <w:rPr>
                <w:rFonts w:ascii="宋体" w:cs="宋体"/>
                <w:color w:val="000000"/>
                <w:kern w:val="0"/>
                <w:sz w:val="22"/>
              </w:rPr>
            </w:pPr>
          </w:p>
        </w:tc>
        <w:tc>
          <w:tcPr>
            <w:tcW w:w="1686" w:type="dxa"/>
            <w:vMerge w:val="continue"/>
            <w:vAlign w:val="center"/>
          </w:tcPr>
          <w:p>
            <w:pPr>
              <w:widowControl/>
              <w:jc w:val="left"/>
              <w:rPr>
                <w:rFonts w:ascii="宋体" w:cs="宋体"/>
                <w:color w:val="000000"/>
                <w:kern w:val="0"/>
                <w:sz w:val="22"/>
              </w:rPr>
            </w:pPr>
          </w:p>
        </w:tc>
        <w:tc>
          <w:tcPr>
            <w:tcW w:w="1276" w:type="dxa"/>
            <w:shd w:val="clear" w:color="000000" w:fill="FFFFFF"/>
            <w:noWrap/>
            <w:vAlign w:val="center"/>
          </w:tcPr>
          <w:p>
            <w:pPr>
              <w:widowControl/>
              <w:jc w:val="left"/>
              <w:rPr>
                <w:rFonts w:ascii="宋体" w:cs="宋体"/>
                <w:color w:val="000000"/>
                <w:kern w:val="0"/>
                <w:sz w:val="22"/>
              </w:rPr>
            </w:pPr>
            <w:r>
              <w:rPr>
                <w:rFonts w:ascii="宋体" w:hAnsi="宋体" w:cs="宋体"/>
                <w:color w:val="000000"/>
                <w:kern w:val="0"/>
                <w:sz w:val="22"/>
              </w:rPr>
              <w:t>2.20.26</w:t>
            </w:r>
          </w:p>
        </w:tc>
        <w:tc>
          <w:tcPr>
            <w:tcW w:w="4394"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吊装过程中人员站在构件上，未使用信号提醒周边人员安全避让</w:t>
            </w:r>
          </w:p>
        </w:tc>
        <w:tc>
          <w:tcPr>
            <w:tcW w:w="1276"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B</w:t>
            </w:r>
          </w:p>
        </w:tc>
        <w:tc>
          <w:tcPr>
            <w:tcW w:w="1276" w:type="dxa"/>
            <w:shd w:val="clear" w:color="000000" w:fill="FFFFFF"/>
            <w:vAlign w:val="center"/>
          </w:tcPr>
          <w:p>
            <w:pPr>
              <w:widowControl/>
              <w:jc w:val="center"/>
              <w:rPr>
                <w:rFonts w:hint="eastAsia" w:ascii="宋体" w:hAnsi="宋体" w:eastAsia="宋体" w:cs="宋体"/>
                <w:color w:val="000000"/>
                <w:kern w:val="0"/>
                <w:sz w:val="22"/>
                <w:lang w:eastAsia="zh-CN"/>
              </w:rPr>
            </w:pPr>
            <w:r>
              <w:rPr>
                <w:rFonts w:hint="eastAsia" w:ascii="宋体" w:hAnsi="宋体" w:cs="宋体"/>
                <w:color w:val="000000"/>
                <w:kern w:val="0"/>
                <w:sz w:val="22"/>
              </w:rPr>
              <w:t>高处坠落</w:t>
            </w:r>
            <w:r>
              <w:rPr>
                <w:rFonts w:ascii="宋体" w:hAnsi="宋体" w:cs="宋体"/>
                <w:color w:val="000000"/>
                <w:kern w:val="0"/>
                <w:sz w:val="22"/>
              </w:rPr>
              <w:t>/</w:t>
            </w:r>
          </w:p>
          <w:p>
            <w:pPr>
              <w:widowControl/>
              <w:jc w:val="center"/>
              <w:rPr>
                <w:rFonts w:ascii="宋体" w:cs="宋体"/>
                <w:color w:val="000000"/>
                <w:kern w:val="0"/>
                <w:sz w:val="22"/>
              </w:rPr>
            </w:pPr>
            <w:r>
              <w:rPr>
                <w:rFonts w:hint="eastAsia" w:ascii="宋体" w:hAnsi="宋体" w:cs="宋体"/>
                <w:color w:val="000000"/>
                <w:kern w:val="0"/>
                <w:sz w:val="22"/>
              </w:rPr>
              <w:t>物体打击</w:t>
            </w:r>
          </w:p>
        </w:tc>
        <w:tc>
          <w:tcPr>
            <w:tcW w:w="1559"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立即整改</w:t>
            </w:r>
          </w:p>
        </w:tc>
      </w:tr>
    </w:tbl>
    <w:p>
      <w:pPr>
        <w:rPr>
          <w:color w:val="000000"/>
          <w:sz w:val="24"/>
          <w:szCs w:val="24"/>
        </w:rPr>
      </w:pPr>
    </w:p>
    <w:p>
      <w:pPr>
        <w:widowControl/>
        <w:jc w:val="left"/>
        <w:rPr>
          <w:color w:val="000000"/>
          <w:sz w:val="24"/>
          <w:szCs w:val="24"/>
        </w:rPr>
      </w:pPr>
      <w:r>
        <w:rPr>
          <w:color w:val="000000"/>
          <w:sz w:val="24"/>
          <w:szCs w:val="24"/>
        </w:rPr>
        <w:br w:type="page"/>
      </w:r>
    </w:p>
    <w:tbl>
      <w:tblPr>
        <w:tblStyle w:val="11"/>
        <w:tblW w:w="140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0"/>
        <w:gridCol w:w="1550"/>
        <w:gridCol w:w="1220"/>
        <w:gridCol w:w="996"/>
        <w:gridCol w:w="5656"/>
        <w:gridCol w:w="850"/>
        <w:gridCol w:w="127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4034" w:type="dxa"/>
            <w:gridSpan w:val="8"/>
            <w:shd w:val="clear" w:color="000000" w:fill="FFFFFF"/>
            <w:noWrap/>
            <w:vAlign w:val="center"/>
          </w:tcPr>
          <w:p>
            <w:pPr>
              <w:widowControl/>
              <w:jc w:val="center"/>
              <w:rPr>
                <w:rFonts w:ascii="宋体" w:cs="宋体"/>
                <w:b/>
                <w:bCs/>
                <w:color w:val="000000"/>
                <w:kern w:val="0"/>
                <w:sz w:val="36"/>
                <w:szCs w:val="36"/>
              </w:rPr>
            </w:pPr>
            <w:r>
              <w:rPr>
                <w:rFonts w:hint="eastAsia" w:ascii="仿宋_GB2312" w:hAnsi="仿宋_GB2312" w:eastAsia="仿宋_GB2312" w:cs="仿宋_GB2312"/>
                <w:b/>
                <w:bCs/>
                <w:color w:val="000000"/>
                <w:kern w:val="0"/>
                <w:sz w:val="28"/>
                <w:szCs w:val="28"/>
              </w:rPr>
              <w:t>附录</w:t>
            </w:r>
            <w:r>
              <w:rPr>
                <w:rFonts w:ascii="仿宋_GB2312" w:hAnsi="仿宋_GB2312" w:eastAsia="仿宋_GB2312" w:cs="仿宋_GB2312"/>
                <w:b/>
                <w:bCs/>
                <w:color w:val="000000"/>
                <w:kern w:val="0"/>
                <w:sz w:val="28"/>
                <w:szCs w:val="28"/>
              </w:rPr>
              <w:t>B</w:t>
            </w:r>
            <w:r>
              <w:rPr>
                <w:rFonts w:hint="eastAsia" w:ascii="仿宋_GB2312" w:hAnsi="仿宋_GB2312" w:eastAsia="仿宋_GB2312" w:cs="仿宋_GB2312"/>
                <w:b/>
                <w:bCs/>
                <w:color w:val="000000"/>
                <w:kern w:val="0"/>
                <w:sz w:val="28"/>
                <w:szCs w:val="28"/>
              </w:rPr>
              <w:t>：风险点清单（市政基础设施工程施工现场安全风险点清单）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210" w:type="dxa"/>
            <w:vAlign w:val="center"/>
          </w:tcPr>
          <w:p>
            <w:pPr>
              <w:widowControl/>
              <w:jc w:val="center"/>
              <w:rPr>
                <w:rFonts w:ascii="宋体" w:cs="宋体"/>
                <w:b/>
                <w:bCs/>
                <w:color w:val="000000"/>
                <w:kern w:val="0"/>
                <w:sz w:val="24"/>
                <w:szCs w:val="24"/>
              </w:rPr>
            </w:pPr>
            <w:r>
              <w:rPr>
                <w:rFonts w:hint="eastAsia" w:ascii="宋体" w:hAnsi="宋体" w:cs="宋体"/>
                <w:b/>
                <w:bCs/>
                <w:color w:val="000000"/>
                <w:kern w:val="0"/>
                <w:sz w:val="24"/>
                <w:szCs w:val="24"/>
              </w:rPr>
              <w:t>施工阶段</w:t>
            </w:r>
          </w:p>
        </w:tc>
        <w:tc>
          <w:tcPr>
            <w:tcW w:w="2770" w:type="dxa"/>
            <w:gridSpan w:val="2"/>
            <w:vAlign w:val="center"/>
          </w:tcPr>
          <w:p>
            <w:pPr>
              <w:widowControl/>
              <w:jc w:val="center"/>
              <w:rPr>
                <w:rFonts w:ascii="宋体" w:cs="宋体"/>
                <w:b/>
                <w:bCs/>
                <w:color w:val="000000"/>
                <w:kern w:val="0"/>
                <w:sz w:val="24"/>
                <w:szCs w:val="24"/>
              </w:rPr>
            </w:pPr>
            <w:r>
              <w:rPr>
                <w:rFonts w:hint="eastAsia" w:ascii="宋体" w:hAnsi="宋体" w:cs="宋体"/>
                <w:b/>
                <w:bCs/>
                <w:color w:val="000000"/>
                <w:kern w:val="0"/>
                <w:sz w:val="24"/>
                <w:szCs w:val="24"/>
              </w:rPr>
              <w:t>作业过程或作业活动</w:t>
            </w:r>
          </w:p>
        </w:tc>
        <w:tc>
          <w:tcPr>
            <w:tcW w:w="6652" w:type="dxa"/>
            <w:gridSpan w:val="2"/>
            <w:vAlign w:val="center"/>
          </w:tcPr>
          <w:p>
            <w:pPr>
              <w:widowControl/>
              <w:jc w:val="center"/>
              <w:rPr>
                <w:rFonts w:ascii="宋体" w:cs="宋体"/>
                <w:b/>
                <w:bCs/>
                <w:color w:val="000000"/>
                <w:kern w:val="0"/>
                <w:sz w:val="24"/>
                <w:szCs w:val="24"/>
              </w:rPr>
            </w:pPr>
            <w:r>
              <w:rPr>
                <w:rFonts w:hint="eastAsia" w:ascii="宋体" w:hAnsi="宋体" w:cs="宋体"/>
                <w:b/>
                <w:bCs/>
                <w:color w:val="000000"/>
                <w:kern w:val="0"/>
                <w:sz w:val="24"/>
                <w:szCs w:val="24"/>
              </w:rPr>
              <w:t>风险点</w:t>
            </w:r>
          </w:p>
        </w:tc>
        <w:tc>
          <w:tcPr>
            <w:tcW w:w="850" w:type="dxa"/>
            <w:vAlign w:val="center"/>
          </w:tcPr>
          <w:p>
            <w:pPr>
              <w:widowControl/>
              <w:jc w:val="center"/>
              <w:rPr>
                <w:rFonts w:ascii="宋体" w:cs="宋体"/>
                <w:b/>
                <w:bCs/>
                <w:color w:val="000000"/>
                <w:kern w:val="0"/>
                <w:sz w:val="24"/>
                <w:szCs w:val="24"/>
              </w:rPr>
            </w:pPr>
            <w:r>
              <w:rPr>
                <w:rFonts w:hint="eastAsia" w:ascii="宋体" w:hAnsi="宋体" w:cs="宋体"/>
                <w:b/>
                <w:bCs/>
                <w:color w:val="000000"/>
                <w:kern w:val="0"/>
                <w:sz w:val="24"/>
                <w:szCs w:val="24"/>
              </w:rPr>
              <w:t>风险程度</w:t>
            </w:r>
          </w:p>
        </w:tc>
        <w:tc>
          <w:tcPr>
            <w:tcW w:w="1276" w:type="dxa"/>
            <w:vAlign w:val="center"/>
          </w:tcPr>
          <w:p>
            <w:pPr>
              <w:widowControl/>
              <w:jc w:val="center"/>
              <w:rPr>
                <w:rFonts w:ascii="宋体" w:cs="宋体"/>
                <w:b/>
                <w:bCs/>
                <w:color w:val="000000"/>
                <w:kern w:val="0"/>
                <w:sz w:val="24"/>
                <w:szCs w:val="24"/>
              </w:rPr>
            </w:pPr>
            <w:r>
              <w:rPr>
                <w:rFonts w:hint="eastAsia" w:ascii="宋体" w:hAnsi="宋体" w:cs="宋体"/>
                <w:b/>
                <w:bCs/>
                <w:color w:val="000000"/>
                <w:kern w:val="0"/>
                <w:sz w:val="24"/>
                <w:szCs w:val="24"/>
              </w:rPr>
              <w:t>风险类别</w:t>
            </w:r>
          </w:p>
        </w:tc>
        <w:tc>
          <w:tcPr>
            <w:tcW w:w="1276" w:type="dxa"/>
            <w:vAlign w:val="center"/>
          </w:tcPr>
          <w:p>
            <w:pPr>
              <w:widowControl/>
              <w:jc w:val="center"/>
              <w:rPr>
                <w:rFonts w:ascii="宋体" w:cs="宋体"/>
                <w:b/>
                <w:bCs/>
                <w:color w:val="000000"/>
                <w:kern w:val="0"/>
                <w:sz w:val="24"/>
                <w:szCs w:val="24"/>
              </w:rPr>
            </w:pPr>
            <w:r>
              <w:rPr>
                <w:rFonts w:hint="eastAsia" w:ascii="宋体" w:hAnsi="宋体" w:cs="宋体"/>
                <w:b/>
                <w:bCs/>
                <w:color w:val="000000"/>
                <w:kern w:val="0"/>
                <w:sz w:val="24"/>
                <w:szCs w:val="24"/>
              </w:rPr>
              <w:t>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210" w:type="dxa"/>
            <w:vMerge w:val="restart"/>
            <w:shd w:val="clear" w:color="000000" w:fill="FFFFFF"/>
            <w:vAlign w:val="center"/>
          </w:tcPr>
          <w:p>
            <w:pPr>
              <w:jc w:val="center"/>
              <w:rPr>
                <w:rFonts w:ascii="宋体" w:cs="宋体"/>
                <w:color w:val="000000"/>
                <w:kern w:val="0"/>
                <w:sz w:val="22"/>
              </w:rPr>
            </w:pPr>
            <w:r>
              <w:rPr>
                <w:rFonts w:ascii="宋体" w:hAnsi="宋体" w:cs="宋体"/>
                <w:color w:val="000000"/>
                <w:kern w:val="0"/>
                <w:sz w:val="22"/>
              </w:rPr>
              <w:t xml:space="preserve">1 </w:t>
            </w:r>
            <w:r>
              <w:rPr>
                <w:rFonts w:hint="eastAsia" w:ascii="宋体" w:hAnsi="宋体" w:cs="宋体"/>
                <w:color w:val="000000"/>
                <w:kern w:val="0"/>
                <w:sz w:val="22"/>
              </w:rPr>
              <w:t>施工准备阶段</w:t>
            </w:r>
          </w:p>
        </w:tc>
        <w:tc>
          <w:tcPr>
            <w:tcW w:w="1550" w:type="dxa"/>
            <w:vMerge w:val="restart"/>
            <w:shd w:val="clear" w:color="000000" w:fill="FFFFFF"/>
            <w:vAlign w:val="center"/>
          </w:tcPr>
          <w:p>
            <w:pPr>
              <w:jc w:val="center"/>
              <w:rPr>
                <w:rFonts w:ascii="宋体" w:cs="宋体"/>
                <w:color w:val="000000"/>
                <w:kern w:val="0"/>
                <w:sz w:val="22"/>
              </w:rPr>
            </w:pPr>
            <w:r>
              <w:rPr>
                <w:rFonts w:ascii="宋体" w:hAnsi="宋体" w:cs="宋体"/>
                <w:color w:val="000000"/>
                <w:kern w:val="0"/>
                <w:sz w:val="22"/>
              </w:rPr>
              <w:t xml:space="preserve">1.1 </w:t>
            </w:r>
            <w:r>
              <w:rPr>
                <w:rFonts w:hint="eastAsia" w:ascii="宋体" w:hAnsi="宋体" w:cs="宋体"/>
                <w:color w:val="000000"/>
                <w:kern w:val="0"/>
                <w:sz w:val="22"/>
              </w:rPr>
              <w:t>安全管理</w:t>
            </w:r>
          </w:p>
        </w:tc>
        <w:tc>
          <w:tcPr>
            <w:tcW w:w="1220" w:type="dxa"/>
            <w:vMerge w:val="restart"/>
            <w:shd w:val="clear" w:color="000000" w:fill="FFFFFF"/>
            <w:vAlign w:val="center"/>
          </w:tcPr>
          <w:p>
            <w:pPr>
              <w:widowControl/>
              <w:jc w:val="center"/>
              <w:rPr>
                <w:rFonts w:hint="eastAsia" w:ascii="宋体" w:hAnsi="宋体" w:eastAsia="宋体" w:cs="宋体"/>
                <w:color w:val="000000"/>
                <w:kern w:val="0"/>
                <w:sz w:val="22"/>
                <w:lang w:eastAsia="zh-CN"/>
              </w:rPr>
            </w:pPr>
            <w:r>
              <w:rPr>
                <w:rFonts w:hint="eastAsia" w:ascii="宋体" w:hAnsi="宋体" w:cs="宋体"/>
                <w:color w:val="000000"/>
                <w:kern w:val="0"/>
                <w:sz w:val="22"/>
              </w:rPr>
              <w:t>安全生产</w:t>
            </w:r>
          </w:p>
          <w:p>
            <w:pPr>
              <w:widowControl/>
              <w:jc w:val="center"/>
              <w:rPr>
                <w:rFonts w:ascii="宋体" w:cs="宋体"/>
                <w:color w:val="000000"/>
                <w:kern w:val="0"/>
                <w:sz w:val="22"/>
              </w:rPr>
            </w:pPr>
            <w:r>
              <w:rPr>
                <w:rFonts w:hint="eastAsia" w:ascii="宋体" w:hAnsi="宋体" w:cs="宋体"/>
                <w:color w:val="000000"/>
                <w:kern w:val="0"/>
                <w:sz w:val="22"/>
              </w:rPr>
              <w:t>责任制</w:t>
            </w:r>
          </w:p>
        </w:tc>
        <w:tc>
          <w:tcPr>
            <w:tcW w:w="996" w:type="dxa"/>
            <w:shd w:val="clear" w:color="000000" w:fill="FFFFFF"/>
            <w:vAlign w:val="center"/>
          </w:tcPr>
          <w:p>
            <w:pPr>
              <w:widowControl/>
              <w:jc w:val="left"/>
              <w:rPr>
                <w:rFonts w:ascii="宋体" w:cs="宋体"/>
                <w:color w:val="000000"/>
                <w:kern w:val="0"/>
                <w:sz w:val="22"/>
              </w:rPr>
            </w:pPr>
            <w:r>
              <w:rPr>
                <w:rFonts w:ascii="宋体" w:hAnsi="宋体" w:cs="宋体"/>
                <w:color w:val="000000"/>
                <w:kern w:val="0"/>
                <w:sz w:val="22"/>
              </w:rPr>
              <w:t>1.1.1</w:t>
            </w:r>
          </w:p>
        </w:tc>
        <w:tc>
          <w:tcPr>
            <w:tcW w:w="5656"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未建立安全生产责任制并签字确认</w:t>
            </w:r>
          </w:p>
        </w:tc>
        <w:tc>
          <w:tcPr>
            <w:tcW w:w="850"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C</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违法施工</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210" w:type="dxa"/>
            <w:vMerge w:val="continue"/>
            <w:shd w:val="clear" w:color="000000" w:fill="FFFFFF"/>
            <w:vAlign w:val="center"/>
          </w:tcPr>
          <w:p>
            <w:pPr>
              <w:jc w:val="center"/>
              <w:rPr>
                <w:rFonts w:ascii="宋体" w:cs="宋体"/>
                <w:color w:val="000000"/>
                <w:kern w:val="0"/>
                <w:sz w:val="22"/>
              </w:rPr>
            </w:pPr>
          </w:p>
        </w:tc>
        <w:tc>
          <w:tcPr>
            <w:tcW w:w="1550" w:type="dxa"/>
            <w:vMerge w:val="continue"/>
            <w:shd w:val="clear" w:color="000000" w:fill="FFFFFF"/>
            <w:vAlign w:val="center"/>
          </w:tcPr>
          <w:p>
            <w:pPr>
              <w:jc w:val="center"/>
              <w:rPr>
                <w:rFonts w:ascii="宋体" w:cs="宋体"/>
                <w:color w:val="000000"/>
                <w:kern w:val="0"/>
                <w:sz w:val="22"/>
              </w:rPr>
            </w:pPr>
          </w:p>
        </w:tc>
        <w:tc>
          <w:tcPr>
            <w:tcW w:w="1220" w:type="dxa"/>
            <w:vMerge w:val="continue"/>
            <w:vAlign w:val="center"/>
          </w:tcPr>
          <w:p>
            <w:pPr>
              <w:widowControl/>
              <w:jc w:val="left"/>
              <w:rPr>
                <w:rFonts w:ascii="宋体" w:cs="宋体"/>
                <w:color w:val="000000"/>
                <w:kern w:val="0"/>
                <w:sz w:val="22"/>
              </w:rPr>
            </w:pPr>
          </w:p>
        </w:tc>
        <w:tc>
          <w:tcPr>
            <w:tcW w:w="996" w:type="dxa"/>
            <w:shd w:val="clear" w:color="000000" w:fill="FFFFFF"/>
            <w:vAlign w:val="center"/>
          </w:tcPr>
          <w:p>
            <w:pPr>
              <w:widowControl/>
              <w:jc w:val="left"/>
              <w:rPr>
                <w:rFonts w:ascii="宋体" w:cs="宋体"/>
                <w:color w:val="000000"/>
                <w:kern w:val="0"/>
                <w:sz w:val="22"/>
              </w:rPr>
            </w:pPr>
            <w:r>
              <w:rPr>
                <w:rFonts w:ascii="宋体" w:hAnsi="宋体" w:cs="宋体"/>
                <w:color w:val="000000"/>
                <w:kern w:val="0"/>
                <w:sz w:val="22"/>
              </w:rPr>
              <w:t>1.1.2</w:t>
            </w:r>
          </w:p>
        </w:tc>
        <w:tc>
          <w:tcPr>
            <w:tcW w:w="5656"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未按规定配备专职安全员</w:t>
            </w:r>
          </w:p>
        </w:tc>
        <w:tc>
          <w:tcPr>
            <w:tcW w:w="850"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B</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违法施工</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立即整改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210" w:type="dxa"/>
            <w:vMerge w:val="continue"/>
            <w:shd w:val="clear" w:color="000000" w:fill="FFFFFF"/>
            <w:vAlign w:val="center"/>
          </w:tcPr>
          <w:p>
            <w:pPr>
              <w:jc w:val="center"/>
              <w:rPr>
                <w:rFonts w:ascii="宋体" w:cs="宋体"/>
                <w:color w:val="000000"/>
                <w:kern w:val="0"/>
                <w:sz w:val="22"/>
              </w:rPr>
            </w:pPr>
          </w:p>
        </w:tc>
        <w:tc>
          <w:tcPr>
            <w:tcW w:w="1550" w:type="dxa"/>
            <w:vMerge w:val="continue"/>
            <w:shd w:val="clear" w:color="000000" w:fill="FFFFFF"/>
            <w:vAlign w:val="center"/>
          </w:tcPr>
          <w:p>
            <w:pPr>
              <w:jc w:val="center"/>
              <w:rPr>
                <w:rFonts w:ascii="宋体" w:cs="宋体"/>
                <w:color w:val="000000"/>
                <w:kern w:val="0"/>
                <w:sz w:val="22"/>
              </w:rPr>
            </w:pPr>
          </w:p>
        </w:tc>
        <w:tc>
          <w:tcPr>
            <w:tcW w:w="1220" w:type="dxa"/>
            <w:vMerge w:val="continue"/>
            <w:vAlign w:val="center"/>
          </w:tcPr>
          <w:p>
            <w:pPr>
              <w:widowControl/>
              <w:jc w:val="left"/>
              <w:rPr>
                <w:rFonts w:ascii="宋体" w:cs="宋体"/>
                <w:color w:val="000000"/>
                <w:kern w:val="0"/>
                <w:sz w:val="22"/>
              </w:rPr>
            </w:pPr>
          </w:p>
        </w:tc>
        <w:tc>
          <w:tcPr>
            <w:tcW w:w="996" w:type="dxa"/>
            <w:shd w:val="clear" w:color="000000" w:fill="FFFFFF"/>
            <w:vAlign w:val="center"/>
          </w:tcPr>
          <w:p>
            <w:pPr>
              <w:widowControl/>
              <w:jc w:val="left"/>
              <w:rPr>
                <w:rFonts w:ascii="宋体" w:cs="宋体"/>
                <w:color w:val="000000"/>
                <w:kern w:val="0"/>
                <w:sz w:val="22"/>
              </w:rPr>
            </w:pPr>
            <w:r>
              <w:rPr>
                <w:rFonts w:ascii="宋体" w:hAnsi="宋体" w:cs="宋体"/>
                <w:color w:val="000000"/>
                <w:kern w:val="0"/>
                <w:sz w:val="22"/>
              </w:rPr>
              <w:t>1.1.3</w:t>
            </w:r>
          </w:p>
        </w:tc>
        <w:tc>
          <w:tcPr>
            <w:tcW w:w="5656"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未制定安全生产管理目标并目标分解</w:t>
            </w:r>
          </w:p>
        </w:tc>
        <w:tc>
          <w:tcPr>
            <w:tcW w:w="850"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D</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违规施工</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跟踪消除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210" w:type="dxa"/>
            <w:vMerge w:val="continue"/>
            <w:shd w:val="clear" w:color="000000" w:fill="FFFFFF"/>
            <w:vAlign w:val="center"/>
          </w:tcPr>
          <w:p>
            <w:pPr>
              <w:jc w:val="center"/>
              <w:rPr>
                <w:rFonts w:ascii="宋体" w:cs="宋体"/>
                <w:color w:val="000000"/>
                <w:kern w:val="0"/>
                <w:sz w:val="22"/>
              </w:rPr>
            </w:pPr>
          </w:p>
        </w:tc>
        <w:tc>
          <w:tcPr>
            <w:tcW w:w="1550" w:type="dxa"/>
            <w:vMerge w:val="continue"/>
            <w:shd w:val="clear" w:color="000000" w:fill="FFFFFF"/>
            <w:vAlign w:val="center"/>
          </w:tcPr>
          <w:p>
            <w:pPr>
              <w:jc w:val="center"/>
              <w:rPr>
                <w:rFonts w:ascii="宋体" w:cs="宋体"/>
                <w:color w:val="000000"/>
                <w:kern w:val="0"/>
                <w:sz w:val="22"/>
              </w:rPr>
            </w:pPr>
          </w:p>
        </w:tc>
        <w:tc>
          <w:tcPr>
            <w:tcW w:w="1220" w:type="dxa"/>
            <w:vMerge w:val="continue"/>
            <w:vAlign w:val="center"/>
          </w:tcPr>
          <w:p>
            <w:pPr>
              <w:widowControl/>
              <w:jc w:val="left"/>
              <w:rPr>
                <w:rFonts w:ascii="宋体" w:cs="宋体"/>
                <w:color w:val="000000"/>
                <w:kern w:val="0"/>
                <w:sz w:val="22"/>
              </w:rPr>
            </w:pPr>
          </w:p>
        </w:tc>
        <w:tc>
          <w:tcPr>
            <w:tcW w:w="996" w:type="dxa"/>
            <w:shd w:val="clear" w:color="000000" w:fill="FFFFFF"/>
            <w:vAlign w:val="center"/>
          </w:tcPr>
          <w:p>
            <w:pPr>
              <w:widowControl/>
              <w:jc w:val="left"/>
              <w:rPr>
                <w:rFonts w:ascii="宋体" w:cs="宋体"/>
                <w:color w:val="000000"/>
                <w:kern w:val="0"/>
                <w:sz w:val="22"/>
              </w:rPr>
            </w:pPr>
            <w:r>
              <w:rPr>
                <w:rFonts w:ascii="宋体" w:hAnsi="宋体" w:cs="宋体"/>
                <w:color w:val="000000"/>
                <w:kern w:val="0"/>
                <w:sz w:val="22"/>
              </w:rPr>
              <w:t>1.1.4</w:t>
            </w:r>
          </w:p>
        </w:tc>
        <w:tc>
          <w:tcPr>
            <w:tcW w:w="5656"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未对管理人员定期安全考核</w:t>
            </w:r>
          </w:p>
        </w:tc>
        <w:tc>
          <w:tcPr>
            <w:tcW w:w="850"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D</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违规施工</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跟踪消除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210" w:type="dxa"/>
            <w:vMerge w:val="continue"/>
            <w:shd w:val="clear" w:color="000000" w:fill="FFFFFF"/>
            <w:vAlign w:val="center"/>
          </w:tcPr>
          <w:p>
            <w:pPr>
              <w:jc w:val="center"/>
              <w:rPr>
                <w:rFonts w:ascii="宋体" w:cs="宋体"/>
                <w:color w:val="000000"/>
                <w:kern w:val="0"/>
                <w:sz w:val="22"/>
              </w:rPr>
            </w:pPr>
          </w:p>
        </w:tc>
        <w:tc>
          <w:tcPr>
            <w:tcW w:w="1550" w:type="dxa"/>
            <w:vMerge w:val="continue"/>
            <w:shd w:val="clear" w:color="000000" w:fill="FFFFFF"/>
            <w:vAlign w:val="center"/>
          </w:tcPr>
          <w:p>
            <w:pPr>
              <w:jc w:val="center"/>
              <w:rPr>
                <w:rFonts w:ascii="宋体" w:cs="宋体"/>
                <w:color w:val="000000"/>
                <w:kern w:val="0"/>
                <w:sz w:val="22"/>
              </w:rPr>
            </w:pPr>
          </w:p>
        </w:tc>
        <w:tc>
          <w:tcPr>
            <w:tcW w:w="1220" w:type="dxa"/>
            <w:vMerge w:val="continue"/>
            <w:vAlign w:val="center"/>
          </w:tcPr>
          <w:p>
            <w:pPr>
              <w:widowControl/>
              <w:jc w:val="left"/>
              <w:rPr>
                <w:rFonts w:ascii="宋体" w:cs="宋体"/>
                <w:color w:val="000000"/>
                <w:kern w:val="0"/>
                <w:sz w:val="22"/>
              </w:rPr>
            </w:pPr>
          </w:p>
        </w:tc>
        <w:tc>
          <w:tcPr>
            <w:tcW w:w="996" w:type="dxa"/>
            <w:shd w:val="clear" w:color="000000" w:fill="FFFFFF"/>
            <w:vAlign w:val="center"/>
          </w:tcPr>
          <w:p>
            <w:pPr>
              <w:widowControl/>
              <w:jc w:val="left"/>
              <w:rPr>
                <w:rFonts w:ascii="宋体" w:cs="宋体"/>
                <w:color w:val="000000"/>
                <w:kern w:val="0"/>
                <w:sz w:val="22"/>
              </w:rPr>
            </w:pPr>
            <w:r>
              <w:rPr>
                <w:rFonts w:ascii="宋体" w:hAnsi="宋体" w:cs="宋体"/>
                <w:color w:val="000000"/>
                <w:kern w:val="0"/>
                <w:sz w:val="22"/>
              </w:rPr>
              <w:t>1.1.5</w:t>
            </w:r>
          </w:p>
        </w:tc>
        <w:tc>
          <w:tcPr>
            <w:tcW w:w="5656"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未制定安全各项管理制度</w:t>
            </w:r>
          </w:p>
        </w:tc>
        <w:tc>
          <w:tcPr>
            <w:tcW w:w="850"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D</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违规施工</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跟踪消除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210" w:type="dxa"/>
            <w:vMerge w:val="continue"/>
            <w:shd w:val="clear" w:color="000000" w:fill="FFFFFF"/>
            <w:vAlign w:val="center"/>
          </w:tcPr>
          <w:p>
            <w:pPr>
              <w:jc w:val="center"/>
              <w:rPr>
                <w:rFonts w:ascii="宋体" w:cs="宋体"/>
                <w:color w:val="000000"/>
                <w:kern w:val="0"/>
                <w:sz w:val="22"/>
              </w:rPr>
            </w:pPr>
          </w:p>
        </w:tc>
        <w:tc>
          <w:tcPr>
            <w:tcW w:w="1550" w:type="dxa"/>
            <w:vMerge w:val="continue"/>
            <w:shd w:val="clear" w:color="000000" w:fill="FFFFFF"/>
            <w:vAlign w:val="center"/>
          </w:tcPr>
          <w:p>
            <w:pPr>
              <w:jc w:val="center"/>
              <w:rPr>
                <w:rFonts w:ascii="宋体" w:cs="宋体"/>
                <w:color w:val="000000"/>
                <w:kern w:val="0"/>
                <w:sz w:val="22"/>
              </w:rPr>
            </w:pPr>
          </w:p>
        </w:tc>
        <w:tc>
          <w:tcPr>
            <w:tcW w:w="1220" w:type="dxa"/>
            <w:vMerge w:val="continue"/>
            <w:vAlign w:val="center"/>
          </w:tcPr>
          <w:p>
            <w:pPr>
              <w:widowControl/>
              <w:jc w:val="left"/>
              <w:rPr>
                <w:rFonts w:ascii="宋体" w:cs="宋体"/>
                <w:color w:val="000000"/>
                <w:kern w:val="0"/>
                <w:sz w:val="22"/>
              </w:rPr>
            </w:pPr>
          </w:p>
        </w:tc>
        <w:tc>
          <w:tcPr>
            <w:tcW w:w="996" w:type="dxa"/>
            <w:shd w:val="clear" w:color="000000" w:fill="FFFFFF"/>
            <w:vAlign w:val="center"/>
          </w:tcPr>
          <w:p>
            <w:pPr>
              <w:widowControl/>
              <w:jc w:val="left"/>
              <w:rPr>
                <w:rFonts w:ascii="宋体" w:cs="宋体"/>
                <w:color w:val="000000"/>
                <w:kern w:val="0"/>
                <w:sz w:val="22"/>
              </w:rPr>
            </w:pPr>
            <w:r>
              <w:rPr>
                <w:rFonts w:ascii="宋体" w:hAnsi="宋体" w:cs="宋体"/>
                <w:color w:val="000000"/>
                <w:kern w:val="0"/>
                <w:sz w:val="22"/>
              </w:rPr>
              <w:t>1.1.6</w:t>
            </w:r>
          </w:p>
        </w:tc>
        <w:tc>
          <w:tcPr>
            <w:tcW w:w="5656"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未制定安全生产资金保障制度或未编制安全资金使用计划或未按计划实施</w:t>
            </w:r>
          </w:p>
        </w:tc>
        <w:tc>
          <w:tcPr>
            <w:tcW w:w="850"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D</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违规施工</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跟踪消除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210" w:type="dxa"/>
            <w:vMerge w:val="continue"/>
            <w:shd w:val="clear" w:color="000000" w:fill="FFFFFF"/>
            <w:vAlign w:val="center"/>
          </w:tcPr>
          <w:p>
            <w:pPr>
              <w:widowControl/>
              <w:jc w:val="center"/>
              <w:rPr>
                <w:rFonts w:ascii="宋体" w:cs="宋体"/>
                <w:color w:val="000000"/>
                <w:kern w:val="0"/>
                <w:sz w:val="22"/>
              </w:rPr>
            </w:pPr>
          </w:p>
        </w:tc>
        <w:tc>
          <w:tcPr>
            <w:tcW w:w="1550" w:type="dxa"/>
            <w:vMerge w:val="continue"/>
            <w:shd w:val="clear" w:color="000000" w:fill="FFFFFF"/>
            <w:vAlign w:val="center"/>
          </w:tcPr>
          <w:p>
            <w:pPr>
              <w:widowControl/>
              <w:jc w:val="center"/>
              <w:rPr>
                <w:rFonts w:ascii="宋体" w:cs="宋体"/>
                <w:color w:val="000000"/>
                <w:kern w:val="0"/>
                <w:sz w:val="22"/>
              </w:rPr>
            </w:pPr>
          </w:p>
        </w:tc>
        <w:tc>
          <w:tcPr>
            <w:tcW w:w="1220" w:type="dxa"/>
            <w:vMerge w:val="restart"/>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施工组织设计及施工方案</w:t>
            </w:r>
          </w:p>
        </w:tc>
        <w:tc>
          <w:tcPr>
            <w:tcW w:w="996" w:type="dxa"/>
            <w:shd w:val="clear" w:color="000000" w:fill="FFFFFF"/>
            <w:vAlign w:val="center"/>
          </w:tcPr>
          <w:p>
            <w:pPr>
              <w:widowControl/>
              <w:jc w:val="left"/>
              <w:rPr>
                <w:rFonts w:ascii="宋体" w:cs="宋体"/>
                <w:color w:val="000000"/>
                <w:kern w:val="0"/>
                <w:sz w:val="22"/>
              </w:rPr>
            </w:pPr>
            <w:r>
              <w:rPr>
                <w:rFonts w:ascii="宋体" w:hAnsi="宋体" w:cs="宋体"/>
                <w:color w:val="000000"/>
                <w:kern w:val="0"/>
                <w:sz w:val="22"/>
              </w:rPr>
              <w:t>1.1.7</w:t>
            </w:r>
          </w:p>
        </w:tc>
        <w:tc>
          <w:tcPr>
            <w:tcW w:w="5656"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危大工程未编制安全专项施工方案</w:t>
            </w:r>
          </w:p>
        </w:tc>
        <w:tc>
          <w:tcPr>
            <w:tcW w:w="850"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B</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违规施工</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立即整改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210" w:type="dxa"/>
            <w:vMerge w:val="continue"/>
            <w:vAlign w:val="center"/>
          </w:tcPr>
          <w:p>
            <w:pPr>
              <w:widowControl/>
              <w:jc w:val="left"/>
              <w:rPr>
                <w:rFonts w:ascii="宋体" w:cs="宋体"/>
                <w:color w:val="000000"/>
                <w:kern w:val="0"/>
                <w:sz w:val="22"/>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color w:val="000000"/>
                <w:kern w:val="0"/>
                <w:sz w:val="22"/>
              </w:rPr>
            </w:pPr>
          </w:p>
        </w:tc>
        <w:tc>
          <w:tcPr>
            <w:tcW w:w="996" w:type="dxa"/>
            <w:shd w:val="clear" w:color="000000" w:fill="FFFFFF"/>
            <w:vAlign w:val="center"/>
          </w:tcPr>
          <w:p>
            <w:pPr>
              <w:widowControl/>
              <w:jc w:val="left"/>
              <w:rPr>
                <w:rFonts w:ascii="宋体" w:cs="宋体"/>
                <w:color w:val="000000"/>
                <w:kern w:val="0"/>
                <w:sz w:val="22"/>
              </w:rPr>
            </w:pPr>
            <w:r>
              <w:rPr>
                <w:rFonts w:ascii="宋体" w:hAnsi="宋体" w:cs="宋体"/>
                <w:color w:val="000000"/>
                <w:kern w:val="0"/>
                <w:sz w:val="22"/>
              </w:rPr>
              <w:t>1.1.8</w:t>
            </w:r>
          </w:p>
        </w:tc>
        <w:tc>
          <w:tcPr>
            <w:tcW w:w="5656"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★对超过一定规模危大工程的专项施工方案未进行专家论证</w:t>
            </w:r>
          </w:p>
        </w:tc>
        <w:tc>
          <w:tcPr>
            <w:tcW w:w="850"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A</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违规施工</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停工整改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210" w:type="dxa"/>
            <w:vMerge w:val="continue"/>
            <w:vAlign w:val="center"/>
          </w:tcPr>
          <w:p>
            <w:pPr>
              <w:widowControl/>
              <w:jc w:val="left"/>
              <w:rPr>
                <w:rFonts w:ascii="宋体" w:cs="宋体"/>
                <w:color w:val="000000"/>
                <w:kern w:val="0"/>
                <w:sz w:val="22"/>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color w:val="000000"/>
                <w:kern w:val="0"/>
                <w:sz w:val="22"/>
              </w:rPr>
            </w:pPr>
          </w:p>
        </w:tc>
        <w:tc>
          <w:tcPr>
            <w:tcW w:w="996" w:type="dxa"/>
            <w:shd w:val="clear" w:color="000000" w:fill="FFFFFF"/>
            <w:vAlign w:val="center"/>
          </w:tcPr>
          <w:p>
            <w:pPr>
              <w:widowControl/>
              <w:jc w:val="left"/>
              <w:rPr>
                <w:rFonts w:ascii="宋体" w:cs="宋体"/>
                <w:color w:val="000000"/>
                <w:kern w:val="0"/>
                <w:sz w:val="22"/>
              </w:rPr>
            </w:pPr>
            <w:r>
              <w:rPr>
                <w:rFonts w:ascii="宋体" w:hAnsi="宋体" w:cs="宋体"/>
                <w:color w:val="000000"/>
                <w:kern w:val="0"/>
                <w:sz w:val="22"/>
              </w:rPr>
              <w:t>1.1.9</w:t>
            </w:r>
          </w:p>
        </w:tc>
        <w:tc>
          <w:tcPr>
            <w:tcW w:w="5656"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施工前未编制施工组织设计或施工组织设计中未制定有针对性的安全技术措施</w:t>
            </w:r>
          </w:p>
        </w:tc>
        <w:tc>
          <w:tcPr>
            <w:tcW w:w="850"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C</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违规施工</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210" w:type="dxa"/>
            <w:vMerge w:val="continue"/>
            <w:vAlign w:val="center"/>
          </w:tcPr>
          <w:p>
            <w:pPr>
              <w:widowControl/>
              <w:jc w:val="left"/>
              <w:rPr>
                <w:rFonts w:ascii="宋体" w:cs="宋体"/>
                <w:color w:val="000000"/>
                <w:kern w:val="0"/>
                <w:sz w:val="22"/>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color w:val="000000"/>
                <w:kern w:val="0"/>
                <w:sz w:val="22"/>
              </w:rPr>
            </w:pPr>
          </w:p>
        </w:tc>
        <w:tc>
          <w:tcPr>
            <w:tcW w:w="996" w:type="dxa"/>
            <w:shd w:val="clear" w:color="000000" w:fill="FFFFFF"/>
            <w:vAlign w:val="center"/>
          </w:tcPr>
          <w:p>
            <w:pPr>
              <w:widowControl/>
              <w:jc w:val="left"/>
              <w:rPr>
                <w:rFonts w:ascii="宋体" w:cs="宋体"/>
                <w:color w:val="000000"/>
                <w:kern w:val="0"/>
                <w:sz w:val="22"/>
              </w:rPr>
            </w:pPr>
            <w:r>
              <w:rPr>
                <w:rFonts w:ascii="宋体" w:hAnsi="宋体" w:cs="宋体"/>
                <w:color w:val="000000"/>
                <w:kern w:val="0"/>
                <w:sz w:val="22"/>
              </w:rPr>
              <w:t>1.1.10</w:t>
            </w:r>
          </w:p>
        </w:tc>
        <w:tc>
          <w:tcPr>
            <w:tcW w:w="5656"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施工组织设计、专项施工方案未按规定进行审核、审批或专项施工方案不完整</w:t>
            </w:r>
          </w:p>
        </w:tc>
        <w:tc>
          <w:tcPr>
            <w:tcW w:w="850"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C</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违规施工</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10" w:type="dxa"/>
            <w:vMerge w:val="continue"/>
            <w:vAlign w:val="center"/>
          </w:tcPr>
          <w:p>
            <w:pPr>
              <w:widowControl/>
              <w:jc w:val="left"/>
              <w:rPr>
                <w:rFonts w:ascii="宋体" w:cs="宋体"/>
                <w:color w:val="000000"/>
                <w:kern w:val="0"/>
                <w:sz w:val="22"/>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color w:val="000000"/>
                <w:kern w:val="0"/>
                <w:sz w:val="22"/>
              </w:rPr>
            </w:pPr>
          </w:p>
        </w:tc>
        <w:tc>
          <w:tcPr>
            <w:tcW w:w="996" w:type="dxa"/>
            <w:shd w:val="clear" w:color="000000" w:fill="FFFFFF"/>
            <w:vAlign w:val="center"/>
          </w:tcPr>
          <w:p>
            <w:pPr>
              <w:widowControl/>
              <w:jc w:val="left"/>
              <w:rPr>
                <w:rFonts w:ascii="宋体" w:cs="宋体"/>
                <w:color w:val="000000"/>
                <w:kern w:val="0"/>
                <w:sz w:val="22"/>
              </w:rPr>
            </w:pPr>
            <w:r>
              <w:rPr>
                <w:rFonts w:ascii="宋体" w:hAnsi="宋体" w:cs="宋体"/>
                <w:color w:val="000000"/>
                <w:kern w:val="0"/>
                <w:sz w:val="22"/>
              </w:rPr>
              <w:t>1.1.11</w:t>
            </w:r>
          </w:p>
        </w:tc>
        <w:tc>
          <w:tcPr>
            <w:tcW w:w="5656"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未按照经批准的专项方案实施</w:t>
            </w:r>
          </w:p>
        </w:tc>
        <w:tc>
          <w:tcPr>
            <w:tcW w:w="850" w:type="dxa"/>
            <w:shd w:val="clear" w:color="000000"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B</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违规施工</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立即整改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10" w:type="dxa"/>
            <w:vMerge w:val="continue"/>
            <w:vAlign w:val="center"/>
          </w:tcPr>
          <w:p>
            <w:pPr>
              <w:widowControl/>
              <w:jc w:val="left"/>
              <w:rPr>
                <w:rFonts w:ascii="宋体" w:cs="宋体"/>
                <w:color w:val="000000"/>
                <w:kern w:val="0"/>
                <w:sz w:val="22"/>
              </w:rPr>
            </w:pPr>
          </w:p>
        </w:tc>
        <w:tc>
          <w:tcPr>
            <w:tcW w:w="1550" w:type="dxa"/>
            <w:vMerge w:val="continue"/>
            <w:vAlign w:val="center"/>
          </w:tcPr>
          <w:p>
            <w:pPr>
              <w:widowControl/>
              <w:jc w:val="left"/>
              <w:rPr>
                <w:rFonts w:ascii="宋体" w:cs="宋体"/>
                <w:color w:val="000000"/>
                <w:kern w:val="0"/>
                <w:sz w:val="22"/>
              </w:rPr>
            </w:pPr>
          </w:p>
        </w:tc>
        <w:tc>
          <w:tcPr>
            <w:tcW w:w="1220" w:type="dxa"/>
            <w:vMerge w:val="restart"/>
            <w:shd w:val="clear" w:color="auto" w:fill="FFFFFF"/>
            <w:vAlign w:val="center"/>
          </w:tcPr>
          <w:p>
            <w:pPr>
              <w:widowControl/>
              <w:jc w:val="center"/>
              <w:rPr>
                <w:rFonts w:hint="eastAsia" w:ascii="宋体" w:hAnsi="宋体" w:eastAsia="宋体" w:cs="宋体"/>
                <w:color w:val="000000"/>
                <w:kern w:val="0"/>
                <w:sz w:val="22"/>
                <w:lang w:eastAsia="zh-CN"/>
              </w:rPr>
            </w:pPr>
            <w:r>
              <w:rPr>
                <w:rFonts w:hint="eastAsia" w:ascii="宋体" w:hAnsi="宋体" w:cs="宋体"/>
                <w:color w:val="000000"/>
                <w:kern w:val="0"/>
                <w:sz w:val="22"/>
              </w:rPr>
              <w:t>安全技术</w:t>
            </w:r>
          </w:p>
          <w:p>
            <w:pPr>
              <w:widowControl/>
              <w:jc w:val="center"/>
              <w:rPr>
                <w:rFonts w:ascii="宋体" w:cs="宋体"/>
                <w:color w:val="000000"/>
                <w:kern w:val="0"/>
                <w:sz w:val="22"/>
              </w:rPr>
            </w:pPr>
            <w:r>
              <w:rPr>
                <w:rFonts w:hint="eastAsia" w:ascii="宋体" w:hAnsi="宋体" w:cs="宋体"/>
                <w:color w:val="000000"/>
                <w:kern w:val="0"/>
                <w:sz w:val="22"/>
              </w:rPr>
              <w:t>交底</w:t>
            </w:r>
          </w:p>
        </w:tc>
        <w:tc>
          <w:tcPr>
            <w:tcW w:w="996" w:type="dxa"/>
            <w:shd w:val="clear" w:color="auto" w:fill="FFFFFF"/>
            <w:vAlign w:val="center"/>
          </w:tcPr>
          <w:p>
            <w:pPr>
              <w:widowControl/>
              <w:jc w:val="left"/>
              <w:rPr>
                <w:rFonts w:ascii="宋体" w:cs="宋体"/>
                <w:color w:val="000000"/>
                <w:kern w:val="0"/>
                <w:sz w:val="22"/>
              </w:rPr>
            </w:pPr>
            <w:r>
              <w:rPr>
                <w:rFonts w:ascii="宋体" w:hAnsi="宋体" w:cs="宋体"/>
                <w:color w:val="000000"/>
                <w:kern w:val="0"/>
                <w:sz w:val="22"/>
              </w:rPr>
              <w:t>1.1.12</w:t>
            </w:r>
          </w:p>
        </w:tc>
        <w:tc>
          <w:tcPr>
            <w:tcW w:w="5656" w:type="dxa"/>
            <w:shd w:val="clear" w:color="auto" w:fill="FFFFFF"/>
            <w:vAlign w:val="center"/>
          </w:tcPr>
          <w:p>
            <w:pPr>
              <w:widowControl/>
              <w:jc w:val="left"/>
              <w:rPr>
                <w:rFonts w:ascii="宋体" w:cs="宋体"/>
                <w:color w:val="000000"/>
                <w:kern w:val="0"/>
                <w:sz w:val="22"/>
              </w:rPr>
            </w:pPr>
            <w:r>
              <w:rPr>
                <w:rFonts w:hint="eastAsia" w:ascii="宋体" w:hAnsi="宋体" w:cs="宋体"/>
                <w:color w:val="000000"/>
                <w:kern w:val="0"/>
                <w:sz w:val="22"/>
              </w:rPr>
              <w:t>未采取书面安全技术交底或未履行签字手续</w:t>
            </w:r>
          </w:p>
        </w:tc>
        <w:tc>
          <w:tcPr>
            <w:tcW w:w="850" w:type="dxa"/>
            <w:shd w:val="clear" w:color="auto"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D</w:t>
            </w:r>
          </w:p>
        </w:tc>
        <w:tc>
          <w:tcPr>
            <w:tcW w:w="1276" w:type="dxa"/>
            <w:shd w:val="clear" w:color="auto" w:fill="FFFFFF"/>
            <w:vAlign w:val="center"/>
          </w:tcPr>
          <w:p>
            <w:pPr>
              <w:widowControl/>
              <w:jc w:val="center"/>
              <w:rPr>
                <w:rFonts w:ascii="宋体" w:cs="宋体"/>
                <w:color w:val="000000"/>
                <w:kern w:val="0"/>
                <w:sz w:val="22"/>
              </w:rPr>
            </w:pPr>
            <w:r>
              <w:rPr>
                <w:rFonts w:hint="eastAsia" w:ascii="宋体" w:hAnsi="宋体" w:cs="宋体"/>
                <w:color w:val="000000"/>
                <w:kern w:val="0"/>
                <w:sz w:val="22"/>
              </w:rPr>
              <w:t>违规施工</w:t>
            </w:r>
          </w:p>
        </w:tc>
        <w:tc>
          <w:tcPr>
            <w:tcW w:w="1276" w:type="dxa"/>
            <w:shd w:val="clear" w:color="auto" w:fill="FFFFFF"/>
            <w:vAlign w:val="center"/>
          </w:tcPr>
          <w:p>
            <w:pPr>
              <w:widowControl/>
              <w:jc w:val="center"/>
              <w:rPr>
                <w:rFonts w:ascii="宋体" w:cs="宋体"/>
                <w:color w:val="000000"/>
                <w:kern w:val="0"/>
                <w:sz w:val="22"/>
              </w:rPr>
            </w:pPr>
            <w:r>
              <w:rPr>
                <w:rFonts w:hint="eastAsia" w:ascii="宋体" w:hAnsi="宋体" w:cs="宋体"/>
                <w:color w:val="000000"/>
                <w:kern w:val="0"/>
                <w:sz w:val="22"/>
              </w:rPr>
              <w:t>跟踪消除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10" w:type="dxa"/>
            <w:vMerge w:val="continue"/>
            <w:vAlign w:val="center"/>
          </w:tcPr>
          <w:p>
            <w:pPr>
              <w:widowControl/>
              <w:jc w:val="left"/>
              <w:rPr>
                <w:rFonts w:ascii="宋体" w:cs="宋体"/>
                <w:color w:val="000000"/>
                <w:kern w:val="0"/>
                <w:sz w:val="22"/>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color w:val="000000"/>
                <w:kern w:val="0"/>
                <w:sz w:val="22"/>
              </w:rPr>
            </w:pPr>
          </w:p>
        </w:tc>
        <w:tc>
          <w:tcPr>
            <w:tcW w:w="996" w:type="dxa"/>
            <w:shd w:val="clear" w:color="auto" w:fill="FFFFFF"/>
            <w:vAlign w:val="center"/>
          </w:tcPr>
          <w:p>
            <w:pPr>
              <w:widowControl/>
              <w:jc w:val="left"/>
              <w:rPr>
                <w:rFonts w:ascii="宋体" w:cs="宋体"/>
                <w:color w:val="000000"/>
                <w:kern w:val="0"/>
                <w:sz w:val="22"/>
              </w:rPr>
            </w:pPr>
            <w:r>
              <w:rPr>
                <w:rFonts w:ascii="宋体" w:hAnsi="宋体" w:cs="宋体"/>
                <w:color w:val="000000"/>
                <w:kern w:val="0"/>
                <w:sz w:val="22"/>
              </w:rPr>
              <w:t>1.1.13</w:t>
            </w:r>
          </w:p>
        </w:tc>
        <w:tc>
          <w:tcPr>
            <w:tcW w:w="5656" w:type="dxa"/>
            <w:shd w:val="clear" w:color="auto" w:fill="FFFFFF"/>
            <w:vAlign w:val="center"/>
          </w:tcPr>
          <w:p>
            <w:pPr>
              <w:widowControl/>
              <w:jc w:val="left"/>
              <w:rPr>
                <w:rFonts w:ascii="宋体" w:cs="宋体"/>
                <w:color w:val="000000"/>
                <w:kern w:val="0"/>
                <w:sz w:val="22"/>
              </w:rPr>
            </w:pPr>
            <w:r>
              <w:rPr>
                <w:rFonts w:hint="eastAsia" w:ascii="宋体" w:hAnsi="宋体" w:cs="宋体"/>
                <w:color w:val="000000"/>
                <w:kern w:val="0"/>
                <w:sz w:val="22"/>
              </w:rPr>
              <w:t>交底未做到分部分项，内容针对性不强</w:t>
            </w:r>
          </w:p>
        </w:tc>
        <w:tc>
          <w:tcPr>
            <w:tcW w:w="850" w:type="dxa"/>
            <w:shd w:val="clear" w:color="auto"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D</w:t>
            </w:r>
          </w:p>
        </w:tc>
        <w:tc>
          <w:tcPr>
            <w:tcW w:w="1276" w:type="dxa"/>
            <w:shd w:val="clear" w:color="auto" w:fill="FFFFFF"/>
            <w:vAlign w:val="center"/>
          </w:tcPr>
          <w:p>
            <w:pPr>
              <w:widowControl/>
              <w:jc w:val="center"/>
              <w:rPr>
                <w:rFonts w:ascii="宋体" w:cs="宋体"/>
                <w:color w:val="000000"/>
                <w:kern w:val="0"/>
                <w:sz w:val="22"/>
              </w:rPr>
            </w:pPr>
            <w:r>
              <w:rPr>
                <w:rFonts w:hint="eastAsia" w:ascii="宋体" w:hAnsi="宋体" w:cs="宋体"/>
                <w:color w:val="000000"/>
                <w:kern w:val="0"/>
                <w:sz w:val="22"/>
              </w:rPr>
              <w:t>违规施工</w:t>
            </w:r>
          </w:p>
        </w:tc>
        <w:tc>
          <w:tcPr>
            <w:tcW w:w="1276" w:type="dxa"/>
            <w:shd w:val="clear" w:color="auto" w:fill="FFFFFF"/>
            <w:vAlign w:val="center"/>
          </w:tcPr>
          <w:p>
            <w:pPr>
              <w:widowControl/>
              <w:jc w:val="center"/>
              <w:rPr>
                <w:rFonts w:ascii="宋体" w:cs="宋体"/>
                <w:color w:val="000000"/>
                <w:kern w:val="0"/>
                <w:sz w:val="22"/>
              </w:rPr>
            </w:pPr>
            <w:r>
              <w:rPr>
                <w:rFonts w:hint="eastAsia" w:ascii="宋体" w:hAnsi="宋体" w:cs="宋体"/>
                <w:color w:val="000000"/>
                <w:kern w:val="0"/>
                <w:sz w:val="22"/>
              </w:rPr>
              <w:t>跟踪消除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10" w:type="dxa"/>
            <w:vMerge w:val="continue"/>
            <w:vAlign w:val="center"/>
          </w:tcPr>
          <w:p>
            <w:pPr>
              <w:widowControl/>
              <w:jc w:val="left"/>
              <w:rPr>
                <w:rFonts w:ascii="宋体" w:cs="宋体"/>
                <w:color w:val="000000"/>
                <w:kern w:val="0"/>
                <w:sz w:val="22"/>
              </w:rPr>
            </w:pPr>
          </w:p>
        </w:tc>
        <w:tc>
          <w:tcPr>
            <w:tcW w:w="1550" w:type="dxa"/>
            <w:vMerge w:val="continue"/>
            <w:vAlign w:val="center"/>
          </w:tcPr>
          <w:p>
            <w:pPr>
              <w:widowControl/>
              <w:jc w:val="left"/>
              <w:rPr>
                <w:rFonts w:ascii="宋体" w:cs="宋体"/>
                <w:color w:val="000000"/>
                <w:kern w:val="0"/>
                <w:sz w:val="22"/>
              </w:rPr>
            </w:pPr>
          </w:p>
        </w:tc>
        <w:tc>
          <w:tcPr>
            <w:tcW w:w="1220" w:type="dxa"/>
            <w:vMerge w:val="restart"/>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安全教育</w:t>
            </w:r>
          </w:p>
        </w:tc>
        <w:tc>
          <w:tcPr>
            <w:tcW w:w="996" w:type="dxa"/>
            <w:shd w:val="clear" w:color="000000" w:fill="FFFFFF"/>
            <w:vAlign w:val="center"/>
          </w:tcPr>
          <w:p>
            <w:pPr>
              <w:widowControl/>
              <w:jc w:val="left"/>
              <w:rPr>
                <w:rFonts w:ascii="宋体" w:hAnsi="宋体" w:cs="宋体"/>
                <w:color w:val="000000"/>
                <w:kern w:val="0"/>
                <w:sz w:val="22"/>
              </w:rPr>
            </w:pPr>
            <w:r>
              <w:rPr>
                <w:rFonts w:ascii="宋体" w:hAnsi="宋体" w:cs="宋体"/>
                <w:color w:val="000000"/>
                <w:kern w:val="0"/>
                <w:sz w:val="22"/>
              </w:rPr>
              <w:t>1.1.12</w:t>
            </w:r>
          </w:p>
        </w:tc>
        <w:tc>
          <w:tcPr>
            <w:tcW w:w="5656" w:type="dxa"/>
            <w:shd w:val="clear" w:color="auto" w:fill="FFFFFF"/>
            <w:vAlign w:val="center"/>
          </w:tcPr>
          <w:p>
            <w:pPr>
              <w:widowControl/>
              <w:jc w:val="left"/>
              <w:rPr>
                <w:rFonts w:ascii="宋体" w:cs="宋体"/>
                <w:color w:val="000000"/>
                <w:kern w:val="0"/>
                <w:sz w:val="22"/>
              </w:rPr>
            </w:pPr>
            <w:r>
              <w:rPr>
                <w:rFonts w:hint="eastAsia" w:ascii="宋体" w:hAnsi="宋体" w:cs="宋体"/>
                <w:color w:val="000000"/>
                <w:kern w:val="0"/>
                <w:sz w:val="22"/>
              </w:rPr>
              <w:t>施工人员未按规定进行三级安全教育和考核</w:t>
            </w:r>
          </w:p>
        </w:tc>
        <w:tc>
          <w:tcPr>
            <w:tcW w:w="850" w:type="dxa"/>
            <w:shd w:val="clear" w:color="auto"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B</w:t>
            </w:r>
          </w:p>
        </w:tc>
        <w:tc>
          <w:tcPr>
            <w:tcW w:w="1276" w:type="dxa"/>
            <w:shd w:val="clear" w:color="auto" w:fill="FFFFFF"/>
            <w:vAlign w:val="center"/>
          </w:tcPr>
          <w:p>
            <w:pPr>
              <w:widowControl/>
              <w:jc w:val="left"/>
              <w:rPr>
                <w:rFonts w:ascii="宋体" w:cs="宋体"/>
                <w:color w:val="000000"/>
                <w:kern w:val="0"/>
                <w:sz w:val="22"/>
              </w:rPr>
            </w:pPr>
            <w:r>
              <w:rPr>
                <w:rFonts w:hint="eastAsia" w:ascii="宋体" w:hAnsi="宋体" w:cs="宋体"/>
                <w:color w:val="000000"/>
                <w:kern w:val="0"/>
                <w:sz w:val="22"/>
              </w:rPr>
              <w:t>违规施工</w:t>
            </w:r>
          </w:p>
        </w:tc>
        <w:tc>
          <w:tcPr>
            <w:tcW w:w="1276" w:type="dxa"/>
            <w:shd w:val="clear" w:color="auto" w:fill="FFFFFF"/>
            <w:vAlign w:val="center"/>
          </w:tcPr>
          <w:p>
            <w:pPr>
              <w:widowControl/>
              <w:jc w:val="left"/>
              <w:rPr>
                <w:rFonts w:ascii="宋体" w:cs="宋体"/>
                <w:color w:val="000000"/>
                <w:kern w:val="0"/>
                <w:sz w:val="22"/>
              </w:rPr>
            </w:pPr>
            <w:r>
              <w:rPr>
                <w:rFonts w:hint="eastAsia" w:ascii="宋体" w:hAnsi="宋体" w:cs="宋体"/>
                <w:color w:val="000000"/>
                <w:kern w:val="0"/>
                <w:sz w:val="22"/>
              </w:rPr>
              <w:t>立即整改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10" w:type="dxa"/>
            <w:vMerge w:val="continue"/>
            <w:vAlign w:val="center"/>
          </w:tcPr>
          <w:p>
            <w:pPr>
              <w:widowControl/>
              <w:jc w:val="left"/>
              <w:rPr>
                <w:rFonts w:ascii="宋体" w:cs="宋体"/>
                <w:color w:val="000000"/>
                <w:kern w:val="0"/>
                <w:sz w:val="22"/>
              </w:rPr>
            </w:pPr>
          </w:p>
        </w:tc>
        <w:tc>
          <w:tcPr>
            <w:tcW w:w="1550" w:type="dxa"/>
            <w:vMerge w:val="continue"/>
            <w:vAlign w:val="center"/>
          </w:tcPr>
          <w:p>
            <w:pPr>
              <w:widowControl/>
              <w:jc w:val="left"/>
              <w:rPr>
                <w:rFonts w:ascii="宋体" w:cs="宋体"/>
                <w:color w:val="000000"/>
                <w:kern w:val="0"/>
                <w:sz w:val="22"/>
              </w:rPr>
            </w:pPr>
          </w:p>
        </w:tc>
        <w:tc>
          <w:tcPr>
            <w:tcW w:w="1220" w:type="dxa"/>
            <w:vMerge w:val="continue"/>
            <w:shd w:val="clear" w:color="000000" w:fill="FFFFFF"/>
            <w:vAlign w:val="center"/>
          </w:tcPr>
          <w:p>
            <w:pPr>
              <w:widowControl/>
              <w:jc w:val="left"/>
              <w:rPr>
                <w:rFonts w:ascii="宋体" w:cs="宋体"/>
                <w:color w:val="000000"/>
                <w:kern w:val="0"/>
                <w:sz w:val="22"/>
              </w:rPr>
            </w:pPr>
          </w:p>
        </w:tc>
        <w:tc>
          <w:tcPr>
            <w:tcW w:w="996" w:type="dxa"/>
            <w:shd w:val="clear" w:color="000000" w:fill="FFFFFF"/>
            <w:vAlign w:val="center"/>
          </w:tcPr>
          <w:p>
            <w:pPr>
              <w:widowControl/>
              <w:jc w:val="left"/>
              <w:rPr>
                <w:rFonts w:ascii="宋体" w:hAnsi="宋体" w:cs="宋体"/>
                <w:color w:val="000000"/>
                <w:kern w:val="0"/>
                <w:sz w:val="22"/>
              </w:rPr>
            </w:pPr>
            <w:r>
              <w:rPr>
                <w:rFonts w:ascii="宋体" w:hAnsi="宋体" w:cs="宋体"/>
                <w:color w:val="000000"/>
                <w:kern w:val="0"/>
                <w:sz w:val="22"/>
              </w:rPr>
              <w:t>1.1.13</w:t>
            </w:r>
          </w:p>
        </w:tc>
        <w:tc>
          <w:tcPr>
            <w:tcW w:w="5656" w:type="dxa"/>
            <w:shd w:val="clear" w:color="auto" w:fill="FFFFFF"/>
            <w:vAlign w:val="center"/>
          </w:tcPr>
          <w:p>
            <w:pPr>
              <w:widowControl/>
              <w:jc w:val="left"/>
              <w:rPr>
                <w:rFonts w:ascii="宋体" w:cs="宋体"/>
                <w:color w:val="000000"/>
                <w:kern w:val="0"/>
                <w:sz w:val="22"/>
              </w:rPr>
            </w:pPr>
            <w:r>
              <w:rPr>
                <w:rFonts w:hint="eastAsia" w:ascii="宋体" w:hAnsi="宋体" w:cs="宋体"/>
                <w:color w:val="000000"/>
                <w:kern w:val="0"/>
                <w:sz w:val="22"/>
              </w:rPr>
              <w:t>未对施工人员进行日常安全教育</w:t>
            </w:r>
          </w:p>
        </w:tc>
        <w:tc>
          <w:tcPr>
            <w:tcW w:w="850" w:type="dxa"/>
            <w:shd w:val="clear" w:color="auto"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C</w:t>
            </w:r>
          </w:p>
        </w:tc>
        <w:tc>
          <w:tcPr>
            <w:tcW w:w="1276" w:type="dxa"/>
            <w:shd w:val="clear" w:color="auto" w:fill="FFFFFF"/>
            <w:vAlign w:val="center"/>
          </w:tcPr>
          <w:p>
            <w:pPr>
              <w:widowControl/>
              <w:jc w:val="left"/>
              <w:rPr>
                <w:rFonts w:ascii="宋体" w:cs="宋体"/>
                <w:color w:val="000000"/>
                <w:kern w:val="0"/>
                <w:sz w:val="22"/>
              </w:rPr>
            </w:pPr>
            <w:r>
              <w:rPr>
                <w:rFonts w:hint="eastAsia" w:ascii="宋体" w:hAnsi="宋体" w:cs="宋体"/>
                <w:color w:val="000000"/>
                <w:kern w:val="0"/>
                <w:sz w:val="22"/>
              </w:rPr>
              <w:t>违规施工</w:t>
            </w:r>
          </w:p>
        </w:tc>
        <w:tc>
          <w:tcPr>
            <w:tcW w:w="1276" w:type="dxa"/>
            <w:shd w:val="clear" w:color="auto" w:fill="FFFFFF"/>
            <w:vAlign w:val="center"/>
          </w:tcPr>
          <w:p>
            <w:pPr>
              <w:widowControl/>
              <w:jc w:val="left"/>
              <w:rPr>
                <w:rFonts w:ascii="宋体" w:cs="宋体"/>
                <w:color w:val="000000"/>
                <w:kern w:val="0"/>
                <w:sz w:val="22"/>
              </w:rPr>
            </w:pPr>
            <w:r>
              <w:rPr>
                <w:rFonts w:hint="eastAsia" w:ascii="宋体" w:hAnsi="宋体" w:cs="宋体"/>
                <w:color w:val="000000"/>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10" w:type="dxa"/>
            <w:vMerge w:val="continue"/>
            <w:vAlign w:val="center"/>
          </w:tcPr>
          <w:p>
            <w:pPr>
              <w:widowControl/>
              <w:jc w:val="left"/>
              <w:rPr>
                <w:rFonts w:ascii="宋体" w:cs="宋体"/>
                <w:color w:val="000000"/>
                <w:kern w:val="0"/>
                <w:sz w:val="22"/>
              </w:rPr>
            </w:pPr>
          </w:p>
        </w:tc>
        <w:tc>
          <w:tcPr>
            <w:tcW w:w="1550" w:type="dxa"/>
            <w:vMerge w:val="continue"/>
            <w:vAlign w:val="center"/>
          </w:tcPr>
          <w:p>
            <w:pPr>
              <w:widowControl/>
              <w:jc w:val="left"/>
              <w:rPr>
                <w:rFonts w:ascii="宋体" w:cs="宋体"/>
                <w:color w:val="000000"/>
                <w:kern w:val="0"/>
                <w:sz w:val="22"/>
              </w:rPr>
            </w:pPr>
          </w:p>
        </w:tc>
        <w:tc>
          <w:tcPr>
            <w:tcW w:w="1220" w:type="dxa"/>
            <w:vMerge w:val="continue"/>
            <w:shd w:val="clear" w:color="000000" w:fill="FFFFFF"/>
            <w:vAlign w:val="center"/>
          </w:tcPr>
          <w:p>
            <w:pPr>
              <w:widowControl/>
              <w:jc w:val="left"/>
              <w:rPr>
                <w:rFonts w:ascii="宋体" w:cs="宋体"/>
                <w:color w:val="000000"/>
                <w:kern w:val="0"/>
                <w:sz w:val="22"/>
              </w:rPr>
            </w:pPr>
          </w:p>
        </w:tc>
        <w:tc>
          <w:tcPr>
            <w:tcW w:w="996" w:type="dxa"/>
            <w:shd w:val="clear" w:color="000000" w:fill="FFFFFF"/>
            <w:vAlign w:val="center"/>
          </w:tcPr>
          <w:p>
            <w:pPr>
              <w:widowControl/>
              <w:jc w:val="left"/>
              <w:rPr>
                <w:rFonts w:ascii="宋体" w:hAnsi="宋体" w:cs="宋体"/>
                <w:color w:val="000000"/>
                <w:kern w:val="0"/>
                <w:sz w:val="22"/>
              </w:rPr>
            </w:pPr>
            <w:r>
              <w:rPr>
                <w:rFonts w:ascii="宋体" w:hAnsi="宋体" w:cs="宋体"/>
                <w:color w:val="000000"/>
                <w:kern w:val="0"/>
                <w:sz w:val="22"/>
              </w:rPr>
              <w:t>1.1.15</w:t>
            </w:r>
          </w:p>
        </w:tc>
        <w:tc>
          <w:tcPr>
            <w:tcW w:w="5656" w:type="dxa"/>
            <w:shd w:val="clear" w:color="auto" w:fill="FFFFFF"/>
            <w:vAlign w:val="center"/>
          </w:tcPr>
          <w:p>
            <w:pPr>
              <w:widowControl/>
              <w:jc w:val="left"/>
              <w:rPr>
                <w:rFonts w:ascii="宋体" w:cs="宋体"/>
                <w:color w:val="000000"/>
                <w:kern w:val="0"/>
                <w:sz w:val="22"/>
              </w:rPr>
            </w:pPr>
            <w:r>
              <w:rPr>
                <w:rFonts w:hint="eastAsia" w:ascii="宋体" w:hAnsi="宋体" w:cs="宋体"/>
                <w:color w:val="000000"/>
                <w:kern w:val="0"/>
                <w:sz w:val="22"/>
              </w:rPr>
              <w:t>施工管理人员、专职安全员未按规定进行年度培训考核</w:t>
            </w:r>
          </w:p>
        </w:tc>
        <w:tc>
          <w:tcPr>
            <w:tcW w:w="850" w:type="dxa"/>
            <w:shd w:val="clear" w:color="auto"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C</w:t>
            </w:r>
          </w:p>
        </w:tc>
        <w:tc>
          <w:tcPr>
            <w:tcW w:w="1276" w:type="dxa"/>
            <w:shd w:val="clear" w:color="auto" w:fill="FFFFFF"/>
            <w:vAlign w:val="center"/>
          </w:tcPr>
          <w:p>
            <w:pPr>
              <w:widowControl/>
              <w:jc w:val="left"/>
              <w:rPr>
                <w:rFonts w:ascii="宋体" w:cs="宋体"/>
                <w:color w:val="000000"/>
                <w:kern w:val="0"/>
                <w:sz w:val="22"/>
              </w:rPr>
            </w:pPr>
            <w:r>
              <w:rPr>
                <w:rFonts w:hint="eastAsia" w:ascii="宋体" w:hAnsi="宋体" w:cs="宋体"/>
                <w:color w:val="000000"/>
                <w:kern w:val="0"/>
                <w:sz w:val="22"/>
              </w:rPr>
              <w:t>违规施工</w:t>
            </w:r>
          </w:p>
        </w:tc>
        <w:tc>
          <w:tcPr>
            <w:tcW w:w="1276" w:type="dxa"/>
            <w:shd w:val="clear" w:color="auto" w:fill="FFFFFF"/>
            <w:vAlign w:val="center"/>
          </w:tcPr>
          <w:p>
            <w:pPr>
              <w:widowControl/>
              <w:jc w:val="left"/>
              <w:rPr>
                <w:rFonts w:ascii="宋体" w:cs="宋体"/>
                <w:color w:val="000000"/>
                <w:kern w:val="0"/>
                <w:sz w:val="22"/>
              </w:rPr>
            </w:pPr>
            <w:r>
              <w:rPr>
                <w:rFonts w:hint="eastAsia" w:ascii="宋体" w:hAnsi="宋体" w:cs="宋体"/>
                <w:color w:val="000000"/>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10" w:type="dxa"/>
            <w:vMerge w:val="continue"/>
            <w:vAlign w:val="center"/>
          </w:tcPr>
          <w:p>
            <w:pPr>
              <w:widowControl/>
              <w:jc w:val="left"/>
              <w:rPr>
                <w:rFonts w:ascii="宋体" w:cs="宋体"/>
                <w:color w:val="000000"/>
                <w:kern w:val="0"/>
                <w:sz w:val="22"/>
              </w:rPr>
            </w:pPr>
          </w:p>
        </w:tc>
        <w:tc>
          <w:tcPr>
            <w:tcW w:w="1550" w:type="dxa"/>
            <w:vMerge w:val="continue"/>
            <w:vAlign w:val="center"/>
          </w:tcPr>
          <w:p>
            <w:pPr>
              <w:widowControl/>
              <w:jc w:val="left"/>
              <w:rPr>
                <w:rFonts w:ascii="宋体" w:cs="宋体"/>
                <w:color w:val="000000"/>
                <w:kern w:val="0"/>
                <w:sz w:val="22"/>
              </w:rPr>
            </w:pPr>
          </w:p>
        </w:tc>
        <w:tc>
          <w:tcPr>
            <w:tcW w:w="1220" w:type="dxa"/>
            <w:vMerge w:val="continue"/>
            <w:shd w:val="clear" w:color="000000" w:fill="FFFFFF"/>
            <w:vAlign w:val="center"/>
          </w:tcPr>
          <w:p>
            <w:pPr>
              <w:widowControl/>
              <w:jc w:val="left"/>
              <w:rPr>
                <w:rFonts w:ascii="宋体" w:cs="宋体"/>
                <w:color w:val="000000"/>
                <w:kern w:val="0"/>
                <w:sz w:val="22"/>
              </w:rPr>
            </w:pPr>
          </w:p>
        </w:tc>
        <w:tc>
          <w:tcPr>
            <w:tcW w:w="996" w:type="dxa"/>
            <w:shd w:val="clear" w:color="000000" w:fill="FFFFFF"/>
            <w:vAlign w:val="center"/>
          </w:tcPr>
          <w:p>
            <w:pPr>
              <w:widowControl/>
              <w:jc w:val="left"/>
              <w:rPr>
                <w:rFonts w:ascii="宋体" w:hAnsi="宋体" w:cs="宋体"/>
                <w:color w:val="000000"/>
                <w:kern w:val="0"/>
                <w:sz w:val="22"/>
              </w:rPr>
            </w:pPr>
            <w:r>
              <w:rPr>
                <w:rFonts w:ascii="宋体" w:hAnsi="宋体" w:cs="宋体"/>
                <w:color w:val="000000"/>
                <w:kern w:val="0"/>
                <w:sz w:val="22"/>
              </w:rPr>
              <w:t>1.1.16</w:t>
            </w:r>
          </w:p>
        </w:tc>
        <w:tc>
          <w:tcPr>
            <w:tcW w:w="5656" w:type="dxa"/>
            <w:shd w:val="clear" w:color="auto" w:fill="FFFFFF"/>
            <w:vAlign w:val="center"/>
          </w:tcPr>
          <w:p>
            <w:pPr>
              <w:widowControl/>
              <w:jc w:val="left"/>
              <w:rPr>
                <w:rFonts w:ascii="宋体" w:cs="宋体"/>
                <w:color w:val="000000"/>
                <w:kern w:val="0"/>
                <w:sz w:val="22"/>
              </w:rPr>
            </w:pPr>
            <w:r>
              <w:rPr>
                <w:rFonts w:hint="eastAsia" w:ascii="宋体" w:hAnsi="宋体" w:cs="宋体"/>
                <w:color w:val="000000"/>
                <w:kern w:val="0"/>
                <w:sz w:val="22"/>
              </w:rPr>
              <w:t>采用新技术、新工艺、新设备、新材料技术施工时，未按规定进行安全教育培训</w:t>
            </w:r>
          </w:p>
        </w:tc>
        <w:tc>
          <w:tcPr>
            <w:tcW w:w="850" w:type="dxa"/>
            <w:shd w:val="clear" w:color="auto"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D</w:t>
            </w:r>
          </w:p>
        </w:tc>
        <w:tc>
          <w:tcPr>
            <w:tcW w:w="1276" w:type="dxa"/>
            <w:shd w:val="clear" w:color="auto" w:fill="FFFFFF"/>
            <w:vAlign w:val="center"/>
          </w:tcPr>
          <w:p>
            <w:pPr>
              <w:widowControl/>
              <w:jc w:val="left"/>
              <w:rPr>
                <w:rFonts w:ascii="宋体" w:cs="宋体"/>
                <w:color w:val="000000"/>
                <w:kern w:val="0"/>
                <w:sz w:val="22"/>
              </w:rPr>
            </w:pPr>
            <w:r>
              <w:rPr>
                <w:rFonts w:hint="eastAsia" w:ascii="宋体" w:hAnsi="宋体" w:cs="宋体"/>
                <w:color w:val="000000"/>
                <w:kern w:val="0"/>
                <w:sz w:val="22"/>
              </w:rPr>
              <w:t>违规施工</w:t>
            </w:r>
          </w:p>
        </w:tc>
        <w:tc>
          <w:tcPr>
            <w:tcW w:w="1276" w:type="dxa"/>
            <w:shd w:val="clear" w:color="auto" w:fill="FFFFFF"/>
            <w:vAlign w:val="center"/>
          </w:tcPr>
          <w:p>
            <w:pPr>
              <w:widowControl/>
              <w:jc w:val="left"/>
              <w:rPr>
                <w:rFonts w:ascii="宋体" w:cs="宋体"/>
                <w:color w:val="000000"/>
                <w:kern w:val="0"/>
                <w:sz w:val="22"/>
              </w:rPr>
            </w:pPr>
            <w:r>
              <w:rPr>
                <w:rFonts w:hint="eastAsia" w:ascii="宋体" w:hAnsi="宋体" w:cs="宋体"/>
                <w:color w:val="000000"/>
                <w:kern w:val="0"/>
                <w:sz w:val="22"/>
              </w:rPr>
              <w:t>跟踪消除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10" w:type="dxa"/>
            <w:vMerge w:val="continue"/>
            <w:vAlign w:val="center"/>
          </w:tcPr>
          <w:p>
            <w:pPr>
              <w:widowControl/>
              <w:jc w:val="left"/>
              <w:rPr>
                <w:rFonts w:ascii="宋体" w:cs="宋体"/>
                <w:color w:val="000000"/>
                <w:kern w:val="0"/>
                <w:sz w:val="22"/>
              </w:rPr>
            </w:pPr>
          </w:p>
        </w:tc>
        <w:tc>
          <w:tcPr>
            <w:tcW w:w="1550" w:type="dxa"/>
            <w:vMerge w:val="continue"/>
            <w:vAlign w:val="center"/>
          </w:tcPr>
          <w:p>
            <w:pPr>
              <w:widowControl/>
              <w:jc w:val="left"/>
              <w:rPr>
                <w:rFonts w:ascii="宋体" w:cs="宋体"/>
                <w:color w:val="000000"/>
                <w:kern w:val="0"/>
                <w:sz w:val="22"/>
              </w:rPr>
            </w:pPr>
          </w:p>
        </w:tc>
        <w:tc>
          <w:tcPr>
            <w:tcW w:w="1220" w:type="dxa"/>
            <w:vMerge w:val="restart"/>
            <w:shd w:val="clear" w:color="auto" w:fill="FFFFFF"/>
            <w:vAlign w:val="center"/>
          </w:tcPr>
          <w:p>
            <w:pPr>
              <w:widowControl/>
              <w:jc w:val="left"/>
              <w:rPr>
                <w:rFonts w:hint="eastAsia" w:ascii="宋体" w:hAnsi="宋体" w:eastAsia="宋体" w:cs="宋体"/>
                <w:color w:val="000000"/>
                <w:kern w:val="0"/>
                <w:sz w:val="22"/>
                <w:lang w:eastAsia="zh-CN"/>
              </w:rPr>
            </w:pPr>
            <w:r>
              <w:rPr>
                <w:rFonts w:hint="eastAsia" w:ascii="宋体" w:hAnsi="宋体" w:cs="宋体"/>
                <w:color w:val="000000"/>
                <w:kern w:val="0"/>
                <w:sz w:val="22"/>
              </w:rPr>
              <w:t>安全检查</w:t>
            </w:r>
          </w:p>
          <w:p>
            <w:pPr>
              <w:widowControl/>
              <w:jc w:val="left"/>
              <w:rPr>
                <w:rFonts w:ascii="宋体" w:cs="宋体"/>
                <w:color w:val="000000"/>
                <w:kern w:val="0"/>
                <w:sz w:val="22"/>
              </w:rPr>
            </w:pPr>
            <w:r>
              <w:rPr>
                <w:rFonts w:hint="eastAsia" w:ascii="宋体" w:hAnsi="宋体" w:cs="宋体"/>
                <w:color w:val="000000"/>
                <w:kern w:val="0"/>
                <w:sz w:val="22"/>
              </w:rPr>
              <w:t>验收</w:t>
            </w:r>
          </w:p>
        </w:tc>
        <w:tc>
          <w:tcPr>
            <w:tcW w:w="996" w:type="dxa"/>
            <w:shd w:val="clear" w:color="auto" w:fill="FFFFFF"/>
            <w:vAlign w:val="center"/>
          </w:tcPr>
          <w:p>
            <w:pPr>
              <w:widowControl/>
              <w:jc w:val="left"/>
              <w:rPr>
                <w:rFonts w:ascii="宋体" w:cs="宋体"/>
                <w:color w:val="000000"/>
                <w:kern w:val="0"/>
                <w:sz w:val="22"/>
              </w:rPr>
            </w:pPr>
            <w:r>
              <w:rPr>
                <w:rFonts w:ascii="宋体" w:hAnsi="宋体" w:cs="宋体"/>
                <w:color w:val="000000"/>
                <w:kern w:val="0"/>
                <w:sz w:val="22"/>
              </w:rPr>
              <w:t>1.1.17</w:t>
            </w:r>
          </w:p>
        </w:tc>
        <w:tc>
          <w:tcPr>
            <w:tcW w:w="5656" w:type="dxa"/>
            <w:shd w:val="clear" w:color="auto" w:fill="FFFFFF"/>
            <w:vAlign w:val="center"/>
          </w:tcPr>
          <w:p>
            <w:pPr>
              <w:widowControl/>
              <w:jc w:val="left"/>
              <w:rPr>
                <w:rFonts w:ascii="宋体" w:cs="宋体"/>
                <w:color w:val="000000"/>
                <w:kern w:val="0"/>
                <w:sz w:val="22"/>
              </w:rPr>
            </w:pPr>
            <w:r>
              <w:rPr>
                <w:rFonts w:hint="eastAsia" w:ascii="宋体" w:hAnsi="宋体" w:cs="宋体"/>
                <w:color w:val="000000"/>
                <w:kern w:val="0"/>
                <w:sz w:val="22"/>
              </w:rPr>
              <w:t>企业负责人或项目经理未按规定进行带班检查或无带班检查记录</w:t>
            </w:r>
          </w:p>
        </w:tc>
        <w:tc>
          <w:tcPr>
            <w:tcW w:w="850" w:type="dxa"/>
            <w:shd w:val="clear" w:color="auto"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D</w:t>
            </w:r>
          </w:p>
        </w:tc>
        <w:tc>
          <w:tcPr>
            <w:tcW w:w="1276" w:type="dxa"/>
            <w:shd w:val="clear" w:color="auto" w:fill="FFFFFF"/>
            <w:vAlign w:val="center"/>
          </w:tcPr>
          <w:p>
            <w:pPr>
              <w:widowControl/>
              <w:jc w:val="left"/>
              <w:rPr>
                <w:rFonts w:ascii="宋体" w:cs="宋体"/>
                <w:color w:val="000000"/>
                <w:kern w:val="0"/>
                <w:sz w:val="22"/>
              </w:rPr>
            </w:pPr>
            <w:r>
              <w:rPr>
                <w:rFonts w:hint="eastAsia" w:ascii="宋体" w:hAnsi="宋体" w:cs="宋体"/>
                <w:color w:val="000000"/>
                <w:kern w:val="0"/>
                <w:sz w:val="22"/>
              </w:rPr>
              <w:t>违规施工</w:t>
            </w:r>
          </w:p>
        </w:tc>
        <w:tc>
          <w:tcPr>
            <w:tcW w:w="1276" w:type="dxa"/>
            <w:shd w:val="clear" w:color="auto" w:fill="FFFFFF"/>
            <w:vAlign w:val="center"/>
          </w:tcPr>
          <w:p>
            <w:pPr>
              <w:widowControl/>
              <w:jc w:val="left"/>
              <w:rPr>
                <w:rFonts w:ascii="宋体" w:cs="宋体"/>
                <w:color w:val="000000"/>
                <w:kern w:val="0"/>
                <w:sz w:val="22"/>
              </w:rPr>
            </w:pPr>
            <w:r>
              <w:rPr>
                <w:rFonts w:hint="eastAsia" w:ascii="宋体" w:hAnsi="宋体" w:cs="宋体"/>
                <w:color w:val="000000"/>
                <w:kern w:val="0"/>
                <w:sz w:val="22"/>
              </w:rPr>
              <w:t>跟踪消除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10" w:type="dxa"/>
            <w:vMerge w:val="continue"/>
            <w:vAlign w:val="center"/>
          </w:tcPr>
          <w:p>
            <w:pPr>
              <w:widowControl/>
              <w:jc w:val="left"/>
              <w:rPr>
                <w:rFonts w:ascii="宋体" w:cs="宋体"/>
                <w:color w:val="000000"/>
                <w:kern w:val="0"/>
                <w:sz w:val="22"/>
              </w:rPr>
            </w:pPr>
          </w:p>
        </w:tc>
        <w:tc>
          <w:tcPr>
            <w:tcW w:w="1550" w:type="dxa"/>
            <w:vMerge w:val="continue"/>
            <w:vAlign w:val="center"/>
          </w:tcPr>
          <w:p>
            <w:pPr>
              <w:widowControl/>
              <w:jc w:val="left"/>
              <w:rPr>
                <w:rFonts w:ascii="宋体" w:cs="宋体"/>
                <w:color w:val="000000"/>
                <w:kern w:val="0"/>
                <w:sz w:val="22"/>
              </w:rPr>
            </w:pPr>
          </w:p>
        </w:tc>
        <w:tc>
          <w:tcPr>
            <w:tcW w:w="1220" w:type="dxa"/>
            <w:vMerge w:val="continue"/>
            <w:shd w:val="clear" w:color="auto" w:fill="FFFFFF"/>
            <w:vAlign w:val="center"/>
          </w:tcPr>
          <w:p>
            <w:pPr>
              <w:widowControl/>
              <w:jc w:val="left"/>
              <w:rPr>
                <w:rFonts w:ascii="宋体" w:cs="宋体"/>
                <w:color w:val="000000"/>
                <w:kern w:val="0"/>
                <w:sz w:val="22"/>
              </w:rPr>
            </w:pPr>
          </w:p>
        </w:tc>
        <w:tc>
          <w:tcPr>
            <w:tcW w:w="996" w:type="dxa"/>
            <w:shd w:val="clear" w:color="auto" w:fill="FFFFFF"/>
            <w:vAlign w:val="center"/>
          </w:tcPr>
          <w:p>
            <w:pPr>
              <w:widowControl/>
              <w:jc w:val="left"/>
              <w:rPr>
                <w:rFonts w:ascii="宋体" w:cs="宋体"/>
                <w:color w:val="000000"/>
                <w:kern w:val="0"/>
                <w:sz w:val="22"/>
              </w:rPr>
            </w:pPr>
            <w:r>
              <w:rPr>
                <w:rFonts w:ascii="宋体" w:hAnsi="宋体" w:cs="宋体"/>
                <w:color w:val="000000"/>
                <w:kern w:val="0"/>
                <w:sz w:val="22"/>
              </w:rPr>
              <w:t>1.1.18</w:t>
            </w:r>
          </w:p>
        </w:tc>
        <w:tc>
          <w:tcPr>
            <w:tcW w:w="5656" w:type="dxa"/>
            <w:shd w:val="clear" w:color="auto" w:fill="FFFFFF"/>
            <w:vAlign w:val="center"/>
          </w:tcPr>
          <w:p>
            <w:pPr>
              <w:widowControl/>
              <w:jc w:val="left"/>
              <w:rPr>
                <w:rFonts w:ascii="宋体" w:cs="宋体"/>
                <w:color w:val="000000"/>
                <w:kern w:val="0"/>
                <w:sz w:val="22"/>
              </w:rPr>
            </w:pPr>
            <w:r>
              <w:rPr>
                <w:rFonts w:hint="eastAsia" w:ascii="宋体" w:hAnsi="宋体" w:cs="宋体"/>
                <w:color w:val="000000"/>
                <w:kern w:val="0"/>
                <w:sz w:val="22"/>
              </w:rPr>
              <w:t>无定期、季节性安全检查记录</w:t>
            </w:r>
          </w:p>
        </w:tc>
        <w:tc>
          <w:tcPr>
            <w:tcW w:w="850" w:type="dxa"/>
            <w:shd w:val="clear" w:color="auto"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D</w:t>
            </w:r>
          </w:p>
        </w:tc>
        <w:tc>
          <w:tcPr>
            <w:tcW w:w="1276" w:type="dxa"/>
            <w:shd w:val="clear" w:color="auto" w:fill="FFFFFF"/>
            <w:vAlign w:val="center"/>
          </w:tcPr>
          <w:p>
            <w:pPr>
              <w:widowControl/>
              <w:jc w:val="left"/>
              <w:rPr>
                <w:rFonts w:ascii="宋体" w:cs="宋体"/>
                <w:color w:val="000000"/>
                <w:kern w:val="0"/>
                <w:sz w:val="22"/>
              </w:rPr>
            </w:pPr>
            <w:r>
              <w:rPr>
                <w:rFonts w:hint="eastAsia" w:ascii="宋体" w:hAnsi="宋体" w:cs="宋体"/>
                <w:color w:val="000000"/>
                <w:kern w:val="0"/>
                <w:sz w:val="22"/>
              </w:rPr>
              <w:t>违规施工</w:t>
            </w:r>
          </w:p>
        </w:tc>
        <w:tc>
          <w:tcPr>
            <w:tcW w:w="1276" w:type="dxa"/>
            <w:shd w:val="clear" w:color="auto" w:fill="FFFFFF"/>
            <w:vAlign w:val="center"/>
          </w:tcPr>
          <w:p>
            <w:pPr>
              <w:widowControl/>
              <w:jc w:val="left"/>
              <w:rPr>
                <w:rFonts w:ascii="宋体" w:cs="宋体"/>
                <w:color w:val="000000"/>
                <w:kern w:val="0"/>
                <w:sz w:val="22"/>
              </w:rPr>
            </w:pPr>
            <w:r>
              <w:rPr>
                <w:rFonts w:hint="eastAsia" w:ascii="宋体" w:hAnsi="宋体" w:cs="宋体"/>
                <w:color w:val="000000"/>
                <w:kern w:val="0"/>
                <w:sz w:val="22"/>
              </w:rPr>
              <w:t>跟踪消除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10" w:type="dxa"/>
            <w:vMerge w:val="continue"/>
            <w:vAlign w:val="center"/>
          </w:tcPr>
          <w:p>
            <w:pPr>
              <w:widowControl/>
              <w:jc w:val="left"/>
              <w:rPr>
                <w:rFonts w:ascii="宋体" w:cs="宋体"/>
                <w:color w:val="000000"/>
                <w:kern w:val="0"/>
                <w:sz w:val="22"/>
              </w:rPr>
            </w:pPr>
          </w:p>
        </w:tc>
        <w:tc>
          <w:tcPr>
            <w:tcW w:w="1550" w:type="dxa"/>
            <w:vMerge w:val="continue"/>
            <w:vAlign w:val="center"/>
          </w:tcPr>
          <w:p>
            <w:pPr>
              <w:widowControl/>
              <w:jc w:val="left"/>
              <w:rPr>
                <w:rFonts w:ascii="宋体" w:cs="宋体"/>
                <w:color w:val="000000"/>
                <w:kern w:val="0"/>
                <w:sz w:val="22"/>
              </w:rPr>
            </w:pPr>
          </w:p>
        </w:tc>
        <w:tc>
          <w:tcPr>
            <w:tcW w:w="1220" w:type="dxa"/>
            <w:vMerge w:val="continue"/>
            <w:shd w:val="clear" w:color="auto" w:fill="FFFFFF"/>
            <w:vAlign w:val="center"/>
          </w:tcPr>
          <w:p>
            <w:pPr>
              <w:widowControl/>
              <w:jc w:val="left"/>
              <w:rPr>
                <w:rFonts w:ascii="宋体" w:cs="宋体"/>
                <w:color w:val="000000"/>
                <w:kern w:val="0"/>
                <w:sz w:val="22"/>
              </w:rPr>
            </w:pPr>
          </w:p>
        </w:tc>
        <w:tc>
          <w:tcPr>
            <w:tcW w:w="996" w:type="dxa"/>
            <w:shd w:val="clear" w:color="auto" w:fill="FFFFFF"/>
            <w:vAlign w:val="center"/>
          </w:tcPr>
          <w:p>
            <w:pPr>
              <w:widowControl/>
              <w:jc w:val="left"/>
              <w:rPr>
                <w:rFonts w:ascii="宋体" w:cs="宋体"/>
                <w:color w:val="000000"/>
                <w:kern w:val="0"/>
                <w:sz w:val="22"/>
              </w:rPr>
            </w:pPr>
            <w:r>
              <w:rPr>
                <w:rFonts w:ascii="宋体" w:hAnsi="宋体" w:cs="宋体"/>
                <w:color w:val="000000"/>
                <w:kern w:val="0"/>
                <w:sz w:val="22"/>
              </w:rPr>
              <w:t>1.1.19</w:t>
            </w:r>
          </w:p>
        </w:tc>
        <w:tc>
          <w:tcPr>
            <w:tcW w:w="5656" w:type="dxa"/>
            <w:shd w:val="clear" w:color="auto" w:fill="FFFFFF"/>
            <w:vAlign w:val="center"/>
          </w:tcPr>
          <w:p>
            <w:pPr>
              <w:widowControl/>
              <w:jc w:val="left"/>
              <w:rPr>
                <w:rFonts w:ascii="宋体" w:cs="宋体"/>
                <w:color w:val="000000"/>
                <w:kern w:val="0"/>
                <w:sz w:val="22"/>
              </w:rPr>
            </w:pPr>
            <w:r>
              <w:rPr>
                <w:rFonts w:hint="eastAsia" w:ascii="宋体" w:hAnsi="宋体" w:cs="宋体"/>
                <w:color w:val="000000"/>
                <w:kern w:val="0"/>
                <w:sz w:val="22"/>
              </w:rPr>
              <w:t>事故隐患的整改未做到定人、定时间、定措施</w:t>
            </w:r>
          </w:p>
        </w:tc>
        <w:tc>
          <w:tcPr>
            <w:tcW w:w="850" w:type="dxa"/>
            <w:shd w:val="clear" w:color="auto"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D</w:t>
            </w:r>
          </w:p>
        </w:tc>
        <w:tc>
          <w:tcPr>
            <w:tcW w:w="1276" w:type="dxa"/>
            <w:shd w:val="clear" w:color="auto" w:fill="FFFFFF"/>
            <w:vAlign w:val="center"/>
          </w:tcPr>
          <w:p>
            <w:pPr>
              <w:widowControl/>
              <w:jc w:val="left"/>
              <w:rPr>
                <w:rFonts w:ascii="宋体" w:cs="宋体"/>
                <w:color w:val="000000"/>
                <w:kern w:val="0"/>
                <w:sz w:val="22"/>
              </w:rPr>
            </w:pPr>
            <w:r>
              <w:rPr>
                <w:rFonts w:hint="eastAsia" w:ascii="宋体" w:hAnsi="宋体" w:cs="宋体"/>
                <w:color w:val="000000"/>
                <w:kern w:val="0"/>
                <w:sz w:val="22"/>
              </w:rPr>
              <w:t>违规施工</w:t>
            </w:r>
          </w:p>
        </w:tc>
        <w:tc>
          <w:tcPr>
            <w:tcW w:w="1276" w:type="dxa"/>
            <w:shd w:val="clear" w:color="auto" w:fill="FFFFFF"/>
            <w:vAlign w:val="center"/>
          </w:tcPr>
          <w:p>
            <w:pPr>
              <w:widowControl/>
              <w:jc w:val="left"/>
              <w:rPr>
                <w:rFonts w:ascii="宋体" w:cs="宋体"/>
                <w:color w:val="000000"/>
                <w:kern w:val="0"/>
                <w:sz w:val="22"/>
              </w:rPr>
            </w:pPr>
            <w:r>
              <w:rPr>
                <w:rFonts w:hint="eastAsia" w:ascii="宋体" w:hAnsi="宋体" w:cs="宋体"/>
                <w:color w:val="000000"/>
                <w:kern w:val="0"/>
                <w:sz w:val="22"/>
              </w:rPr>
              <w:t>跟踪消除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10" w:type="dxa"/>
            <w:vMerge w:val="continue"/>
            <w:vAlign w:val="center"/>
          </w:tcPr>
          <w:p>
            <w:pPr>
              <w:widowControl/>
              <w:jc w:val="left"/>
              <w:rPr>
                <w:rFonts w:ascii="宋体" w:cs="宋体"/>
                <w:color w:val="000000"/>
                <w:kern w:val="0"/>
                <w:sz w:val="22"/>
              </w:rPr>
            </w:pPr>
          </w:p>
        </w:tc>
        <w:tc>
          <w:tcPr>
            <w:tcW w:w="1550" w:type="dxa"/>
            <w:vMerge w:val="continue"/>
            <w:vAlign w:val="center"/>
          </w:tcPr>
          <w:p>
            <w:pPr>
              <w:widowControl/>
              <w:jc w:val="left"/>
              <w:rPr>
                <w:rFonts w:ascii="宋体" w:cs="宋体"/>
                <w:color w:val="000000"/>
                <w:kern w:val="0"/>
                <w:sz w:val="22"/>
              </w:rPr>
            </w:pPr>
          </w:p>
        </w:tc>
        <w:tc>
          <w:tcPr>
            <w:tcW w:w="1220" w:type="dxa"/>
            <w:vMerge w:val="continue"/>
            <w:shd w:val="clear" w:color="auto" w:fill="FFFFFF"/>
            <w:vAlign w:val="center"/>
          </w:tcPr>
          <w:p>
            <w:pPr>
              <w:widowControl/>
              <w:jc w:val="left"/>
              <w:rPr>
                <w:rFonts w:ascii="宋体" w:cs="宋体"/>
                <w:color w:val="000000"/>
                <w:kern w:val="0"/>
                <w:sz w:val="22"/>
              </w:rPr>
            </w:pPr>
          </w:p>
        </w:tc>
        <w:tc>
          <w:tcPr>
            <w:tcW w:w="996" w:type="dxa"/>
            <w:shd w:val="clear" w:color="auto" w:fill="FFFFFF"/>
            <w:vAlign w:val="center"/>
          </w:tcPr>
          <w:p>
            <w:pPr>
              <w:widowControl/>
              <w:jc w:val="left"/>
              <w:rPr>
                <w:rFonts w:ascii="宋体" w:cs="宋体"/>
                <w:color w:val="000000"/>
                <w:kern w:val="0"/>
                <w:sz w:val="22"/>
              </w:rPr>
            </w:pPr>
            <w:r>
              <w:rPr>
                <w:rFonts w:ascii="宋体" w:hAnsi="宋体" w:cs="宋体"/>
                <w:color w:val="000000"/>
                <w:kern w:val="0"/>
                <w:sz w:val="22"/>
              </w:rPr>
              <w:t>1.1.20</w:t>
            </w:r>
          </w:p>
        </w:tc>
        <w:tc>
          <w:tcPr>
            <w:tcW w:w="5656" w:type="dxa"/>
            <w:shd w:val="clear" w:color="auto" w:fill="FFFFFF"/>
            <w:vAlign w:val="center"/>
          </w:tcPr>
          <w:p>
            <w:pPr>
              <w:widowControl/>
              <w:jc w:val="left"/>
              <w:rPr>
                <w:rFonts w:ascii="宋体" w:cs="宋体"/>
                <w:color w:val="000000"/>
                <w:kern w:val="0"/>
                <w:sz w:val="22"/>
              </w:rPr>
            </w:pPr>
            <w:r>
              <w:rPr>
                <w:rFonts w:hint="eastAsia" w:ascii="宋体" w:hAnsi="宋体" w:cs="宋体"/>
                <w:color w:val="000000"/>
                <w:kern w:val="0"/>
                <w:sz w:val="22"/>
              </w:rPr>
              <w:t>对重大事故隐患改通知书所列项目未按期整改和复查</w:t>
            </w:r>
          </w:p>
        </w:tc>
        <w:tc>
          <w:tcPr>
            <w:tcW w:w="850" w:type="dxa"/>
            <w:shd w:val="clear" w:color="auto"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D</w:t>
            </w:r>
          </w:p>
        </w:tc>
        <w:tc>
          <w:tcPr>
            <w:tcW w:w="1276" w:type="dxa"/>
            <w:shd w:val="clear" w:color="auto" w:fill="FFFFFF"/>
            <w:vAlign w:val="center"/>
          </w:tcPr>
          <w:p>
            <w:pPr>
              <w:widowControl/>
              <w:jc w:val="left"/>
              <w:rPr>
                <w:rFonts w:ascii="宋体" w:cs="宋体"/>
                <w:color w:val="000000"/>
                <w:kern w:val="0"/>
                <w:sz w:val="22"/>
              </w:rPr>
            </w:pPr>
            <w:r>
              <w:rPr>
                <w:rFonts w:hint="eastAsia" w:ascii="宋体" w:hAnsi="宋体" w:cs="宋体"/>
                <w:color w:val="000000"/>
                <w:kern w:val="0"/>
                <w:sz w:val="22"/>
              </w:rPr>
              <w:t>违规施工</w:t>
            </w:r>
          </w:p>
        </w:tc>
        <w:tc>
          <w:tcPr>
            <w:tcW w:w="1276" w:type="dxa"/>
            <w:shd w:val="clear" w:color="auto" w:fill="FFFFFF"/>
            <w:vAlign w:val="center"/>
          </w:tcPr>
          <w:p>
            <w:pPr>
              <w:widowControl/>
              <w:jc w:val="left"/>
              <w:rPr>
                <w:rFonts w:ascii="宋体" w:cs="宋体"/>
                <w:color w:val="000000"/>
                <w:kern w:val="0"/>
                <w:sz w:val="22"/>
              </w:rPr>
            </w:pPr>
            <w:r>
              <w:rPr>
                <w:rFonts w:hint="eastAsia" w:ascii="宋体" w:hAnsi="宋体" w:cs="宋体"/>
                <w:color w:val="000000"/>
                <w:kern w:val="0"/>
                <w:sz w:val="22"/>
              </w:rPr>
              <w:t>跟踪消除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10" w:type="dxa"/>
            <w:vMerge w:val="continue"/>
            <w:vAlign w:val="center"/>
          </w:tcPr>
          <w:p>
            <w:pPr>
              <w:widowControl/>
              <w:jc w:val="left"/>
              <w:rPr>
                <w:rFonts w:ascii="宋体" w:cs="宋体"/>
                <w:color w:val="000000"/>
                <w:kern w:val="0"/>
                <w:sz w:val="22"/>
              </w:rPr>
            </w:pPr>
          </w:p>
        </w:tc>
        <w:tc>
          <w:tcPr>
            <w:tcW w:w="1550" w:type="dxa"/>
            <w:vMerge w:val="continue"/>
            <w:vAlign w:val="center"/>
          </w:tcPr>
          <w:p>
            <w:pPr>
              <w:widowControl/>
              <w:jc w:val="left"/>
              <w:rPr>
                <w:rFonts w:ascii="宋体" w:cs="宋体"/>
                <w:color w:val="000000"/>
                <w:kern w:val="0"/>
                <w:sz w:val="22"/>
              </w:rPr>
            </w:pPr>
          </w:p>
        </w:tc>
        <w:tc>
          <w:tcPr>
            <w:tcW w:w="1220" w:type="dxa"/>
            <w:vMerge w:val="continue"/>
            <w:shd w:val="clear" w:color="auto" w:fill="FFFFFF"/>
            <w:vAlign w:val="center"/>
          </w:tcPr>
          <w:p>
            <w:pPr>
              <w:widowControl/>
              <w:jc w:val="left"/>
              <w:rPr>
                <w:rFonts w:ascii="宋体" w:cs="宋体"/>
                <w:color w:val="000000"/>
                <w:kern w:val="0"/>
                <w:sz w:val="22"/>
              </w:rPr>
            </w:pPr>
          </w:p>
        </w:tc>
        <w:tc>
          <w:tcPr>
            <w:tcW w:w="996" w:type="dxa"/>
            <w:shd w:val="clear" w:color="auto" w:fill="FFFFFF"/>
            <w:vAlign w:val="center"/>
          </w:tcPr>
          <w:p>
            <w:pPr>
              <w:widowControl/>
              <w:jc w:val="left"/>
              <w:rPr>
                <w:rFonts w:ascii="宋体" w:cs="宋体"/>
                <w:color w:val="000000"/>
                <w:kern w:val="0"/>
                <w:sz w:val="22"/>
              </w:rPr>
            </w:pPr>
            <w:r>
              <w:rPr>
                <w:rFonts w:ascii="宋体" w:hAnsi="宋体" w:cs="宋体"/>
                <w:color w:val="000000"/>
                <w:kern w:val="0"/>
                <w:sz w:val="22"/>
              </w:rPr>
              <w:t>1.1.21</w:t>
            </w:r>
          </w:p>
        </w:tc>
        <w:tc>
          <w:tcPr>
            <w:tcW w:w="5656" w:type="dxa"/>
            <w:shd w:val="clear" w:color="auto" w:fill="FFFFFF"/>
            <w:vAlign w:val="center"/>
          </w:tcPr>
          <w:p>
            <w:pPr>
              <w:widowControl/>
              <w:jc w:val="left"/>
              <w:rPr>
                <w:rFonts w:ascii="宋体" w:cs="宋体"/>
                <w:color w:val="000000"/>
                <w:kern w:val="0"/>
                <w:sz w:val="22"/>
              </w:rPr>
            </w:pPr>
            <w:r>
              <w:rPr>
                <w:rFonts w:hint="eastAsia" w:ascii="宋体" w:hAnsi="宋体" w:cs="宋体"/>
                <w:color w:val="000000"/>
                <w:kern w:val="0"/>
                <w:sz w:val="22"/>
              </w:rPr>
              <w:t>未组织对设备、设施等验收</w:t>
            </w:r>
          </w:p>
        </w:tc>
        <w:tc>
          <w:tcPr>
            <w:tcW w:w="850" w:type="dxa"/>
            <w:shd w:val="clear" w:color="auto"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B</w:t>
            </w:r>
          </w:p>
        </w:tc>
        <w:tc>
          <w:tcPr>
            <w:tcW w:w="1276" w:type="dxa"/>
            <w:shd w:val="clear" w:color="auto" w:fill="FFFFFF"/>
            <w:vAlign w:val="center"/>
          </w:tcPr>
          <w:p>
            <w:pPr>
              <w:widowControl/>
              <w:jc w:val="left"/>
              <w:rPr>
                <w:rFonts w:ascii="宋体" w:cs="宋体"/>
                <w:color w:val="000000"/>
                <w:kern w:val="0"/>
                <w:sz w:val="22"/>
              </w:rPr>
            </w:pPr>
            <w:r>
              <w:rPr>
                <w:rFonts w:hint="eastAsia" w:ascii="宋体" w:hAnsi="宋体" w:cs="宋体"/>
                <w:color w:val="000000"/>
                <w:kern w:val="0"/>
                <w:sz w:val="22"/>
              </w:rPr>
              <w:t>违规施工</w:t>
            </w:r>
          </w:p>
        </w:tc>
        <w:tc>
          <w:tcPr>
            <w:tcW w:w="1276" w:type="dxa"/>
            <w:shd w:val="clear" w:color="auto" w:fill="FFFFFF"/>
            <w:vAlign w:val="center"/>
          </w:tcPr>
          <w:p>
            <w:pPr>
              <w:widowControl/>
              <w:jc w:val="left"/>
              <w:rPr>
                <w:rFonts w:ascii="宋体" w:cs="宋体"/>
                <w:color w:val="000000"/>
                <w:kern w:val="0"/>
                <w:sz w:val="22"/>
              </w:rPr>
            </w:pPr>
            <w:r>
              <w:rPr>
                <w:rFonts w:hint="eastAsia" w:ascii="宋体" w:hAnsi="宋体" w:cs="宋体"/>
                <w:color w:val="000000"/>
                <w:kern w:val="0"/>
                <w:sz w:val="22"/>
              </w:rPr>
              <w:t>立即整改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10" w:type="dxa"/>
            <w:vMerge w:val="continue"/>
            <w:vAlign w:val="center"/>
          </w:tcPr>
          <w:p>
            <w:pPr>
              <w:widowControl/>
              <w:jc w:val="left"/>
              <w:rPr>
                <w:rFonts w:ascii="宋体" w:cs="宋体"/>
                <w:color w:val="000000"/>
                <w:kern w:val="0"/>
                <w:sz w:val="22"/>
              </w:rPr>
            </w:pPr>
          </w:p>
        </w:tc>
        <w:tc>
          <w:tcPr>
            <w:tcW w:w="1550" w:type="dxa"/>
            <w:vMerge w:val="continue"/>
            <w:vAlign w:val="center"/>
          </w:tcPr>
          <w:p>
            <w:pPr>
              <w:widowControl/>
              <w:jc w:val="left"/>
              <w:rPr>
                <w:rFonts w:ascii="宋体" w:cs="宋体"/>
                <w:color w:val="000000"/>
                <w:kern w:val="0"/>
                <w:sz w:val="22"/>
              </w:rPr>
            </w:pPr>
          </w:p>
        </w:tc>
        <w:tc>
          <w:tcPr>
            <w:tcW w:w="1220" w:type="dxa"/>
            <w:vMerge w:val="continue"/>
            <w:shd w:val="clear" w:color="auto" w:fill="FFFFFF"/>
            <w:vAlign w:val="center"/>
          </w:tcPr>
          <w:p>
            <w:pPr>
              <w:widowControl/>
              <w:jc w:val="left"/>
              <w:rPr>
                <w:rFonts w:ascii="宋体" w:cs="宋体"/>
                <w:color w:val="000000"/>
                <w:kern w:val="0"/>
                <w:sz w:val="22"/>
              </w:rPr>
            </w:pPr>
          </w:p>
        </w:tc>
        <w:tc>
          <w:tcPr>
            <w:tcW w:w="996" w:type="dxa"/>
            <w:shd w:val="clear" w:color="auto" w:fill="FFFFFF"/>
            <w:vAlign w:val="center"/>
          </w:tcPr>
          <w:p>
            <w:pPr>
              <w:widowControl/>
              <w:jc w:val="left"/>
              <w:rPr>
                <w:rFonts w:ascii="宋体" w:cs="宋体"/>
                <w:color w:val="000000"/>
                <w:kern w:val="0"/>
                <w:sz w:val="22"/>
              </w:rPr>
            </w:pPr>
            <w:r>
              <w:rPr>
                <w:rFonts w:ascii="宋体" w:hAnsi="宋体" w:cs="宋体"/>
                <w:color w:val="000000"/>
                <w:kern w:val="0"/>
                <w:sz w:val="22"/>
              </w:rPr>
              <w:t>1.1.22</w:t>
            </w:r>
          </w:p>
        </w:tc>
        <w:tc>
          <w:tcPr>
            <w:tcW w:w="5656" w:type="dxa"/>
            <w:shd w:val="clear" w:color="auto" w:fill="FFFFFF"/>
            <w:vAlign w:val="center"/>
          </w:tcPr>
          <w:p>
            <w:pPr>
              <w:widowControl/>
              <w:jc w:val="left"/>
              <w:rPr>
                <w:rFonts w:ascii="宋体" w:cs="宋体"/>
                <w:color w:val="000000"/>
                <w:kern w:val="0"/>
                <w:sz w:val="22"/>
              </w:rPr>
            </w:pPr>
            <w:r>
              <w:rPr>
                <w:rFonts w:hint="eastAsia" w:ascii="宋体" w:hAnsi="宋体" w:cs="宋体"/>
                <w:color w:val="000000"/>
                <w:kern w:val="0"/>
                <w:sz w:val="22"/>
              </w:rPr>
              <w:t>★未按照要求对危大工程验收并公示</w:t>
            </w:r>
          </w:p>
        </w:tc>
        <w:tc>
          <w:tcPr>
            <w:tcW w:w="850" w:type="dxa"/>
            <w:shd w:val="clear" w:color="auto"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A</w:t>
            </w:r>
          </w:p>
        </w:tc>
        <w:tc>
          <w:tcPr>
            <w:tcW w:w="1276" w:type="dxa"/>
            <w:shd w:val="clear" w:color="auto" w:fill="FFFFFF"/>
            <w:vAlign w:val="center"/>
          </w:tcPr>
          <w:p>
            <w:pPr>
              <w:widowControl/>
              <w:jc w:val="left"/>
              <w:rPr>
                <w:rFonts w:ascii="宋体" w:cs="宋体"/>
                <w:color w:val="000000"/>
                <w:kern w:val="0"/>
                <w:sz w:val="22"/>
              </w:rPr>
            </w:pPr>
            <w:r>
              <w:rPr>
                <w:rFonts w:hint="eastAsia" w:ascii="宋体" w:hAnsi="宋体" w:cs="宋体"/>
                <w:color w:val="000000"/>
                <w:kern w:val="0"/>
                <w:sz w:val="22"/>
              </w:rPr>
              <w:t>违规施工</w:t>
            </w:r>
          </w:p>
        </w:tc>
        <w:tc>
          <w:tcPr>
            <w:tcW w:w="1276" w:type="dxa"/>
            <w:shd w:val="clear" w:color="auto" w:fill="FFFFFF"/>
            <w:vAlign w:val="center"/>
          </w:tcPr>
          <w:p>
            <w:pPr>
              <w:widowControl/>
              <w:jc w:val="left"/>
              <w:rPr>
                <w:rFonts w:ascii="宋体" w:cs="宋体"/>
                <w:color w:val="000000"/>
                <w:kern w:val="0"/>
                <w:sz w:val="22"/>
              </w:rPr>
            </w:pPr>
            <w:r>
              <w:rPr>
                <w:rFonts w:hint="eastAsia" w:ascii="宋体" w:hAnsi="宋体" w:cs="宋体"/>
                <w:color w:val="000000"/>
                <w:kern w:val="0"/>
                <w:sz w:val="22"/>
              </w:rPr>
              <w:t>停工整改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10" w:type="dxa"/>
            <w:vMerge w:val="continue"/>
            <w:vAlign w:val="center"/>
          </w:tcPr>
          <w:p>
            <w:pPr>
              <w:widowControl/>
              <w:jc w:val="left"/>
              <w:rPr>
                <w:rFonts w:ascii="宋体" w:cs="宋体"/>
                <w:color w:val="000000"/>
                <w:kern w:val="0"/>
                <w:sz w:val="22"/>
              </w:rPr>
            </w:pPr>
          </w:p>
        </w:tc>
        <w:tc>
          <w:tcPr>
            <w:tcW w:w="1550" w:type="dxa"/>
            <w:vMerge w:val="continue"/>
            <w:vAlign w:val="center"/>
          </w:tcPr>
          <w:p>
            <w:pPr>
              <w:widowControl/>
              <w:jc w:val="left"/>
              <w:rPr>
                <w:rFonts w:ascii="宋体" w:cs="宋体"/>
                <w:color w:val="000000"/>
                <w:kern w:val="0"/>
                <w:sz w:val="22"/>
              </w:rPr>
            </w:pPr>
          </w:p>
        </w:tc>
        <w:tc>
          <w:tcPr>
            <w:tcW w:w="1220" w:type="dxa"/>
            <w:vMerge w:val="restart"/>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应急救援</w:t>
            </w:r>
          </w:p>
        </w:tc>
        <w:tc>
          <w:tcPr>
            <w:tcW w:w="996" w:type="dxa"/>
            <w:shd w:val="clear" w:color="000000" w:fill="FFFFFF"/>
            <w:vAlign w:val="center"/>
          </w:tcPr>
          <w:p>
            <w:pPr>
              <w:widowControl/>
              <w:jc w:val="left"/>
              <w:rPr>
                <w:rFonts w:ascii="宋体" w:cs="宋体"/>
                <w:color w:val="000000"/>
                <w:kern w:val="0"/>
                <w:sz w:val="22"/>
              </w:rPr>
            </w:pPr>
            <w:r>
              <w:rPr>
                <w:rFonts w:ascii="宋体" w:hAnsi="宋体" w:cs="宋体"/>
                <w:color w:val="000000"/>
                <w:kern w:val="0"/>
                <w:sz w:val="22"/>
              </w:rPr>
              <w:t>1.1.23</w:t>
            </w:r>
          </w:p>
        </w:tc>
        <w:tc>
          <w:tcPr>
            <w:tcW w:w="5656"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未进行重大危险源的辨识，或无文字记录或未进行动态更新，或未进行公示</w:t>
            </w:r>
          </w:p>
        </w:tc>
        <w:tc>
          <w:tcPr>
            <w:tcW w:w="850" w:type="dxa"/>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D</w:t>
            </w:r>
          </w:p>
        </w:tc>
        <w:tc>
          <w:tcPr>
            <w:tcW w:w="1276"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违规施工</w:t>
            </w:r>
          </w:p>
        </w:tc>
        <w:tc>
          <w:tcPr>
            <w:tcW w:w="1276"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跟踪消除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10" w:type="dxa"/>
            <w:vMerge w:val="continue"/>
            <w:vAlign w:val="center"/>
          </w:tcPr>
          <w:p>
            <w:pPr>
              <w:widowControl/>
              <w:jc w:val="left"/>
              <w:rPr>
                <w:rFonts w:ascii="宋体" w:cs="宋体"/>
                <w:color w:val="000000"/>
                <w:kern w:val="0"/>
                <w:sz w:val="22"/>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color w:val="000000"/>
                <w:kern w:val="0"/>
                <w:sz w:val="22"/>
              </w:rPr>
            </w:pPr>
          </w:p>
        </w:tc>
        <w:tc>
          <w:tcPr>
            <w:tcW w:w="996" w:type="dxa"/>
            <w:shd w:val="clear" w:color="000000" w:fill="FFFFFF"/>
            <w:vAlign w:val="center"/>
          </w:tcPr>
          <w:p>
            <w:pPr>
              <w:widowControl/>
              <w:jc w:val="left"/>
              <w:rPr>
                <w:rFonts w:ascii="宋体" w:cs="宋体"/>
                <w:color w:val="000000"/>
                <w:kern w:val="0"/>
                <w:sz w:val="22"/>
              </w:rPr>
            </w:pPr>
            <w:r>
              <w:rPr>
                <w:rFonts w:ascii="宋体" w:hAnsi="宋体" w:cs="宋体"/>
                <w:color w:val="000000"/>
                <w:kern w:val="0"/>
                <w:sz w:val="22"/>
              </w:rPr>
              <w:t>1.1.24</w:t>
            </w:r>
          </w:p>
        </w:tc>
        <w:tc>
          <w:tcPr>
            <w:tcW w:w="5656"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未制定安全生产事故综合应急预案、专项应急预案和现场处置方案，或应急预案不全面、无针对性</w:t>
            </w:r>
          </w:p>
        </w:tc>
        <w:tc>
          <w:tcPr>
            <w:tcW w:w="850" w:type="dxa"/>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D</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违规施工</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跟踪消除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10" w:type="dxa"/>
            <w:vMerge w:val="continue"/>
            <w:vAlign w:val="center"/>
          </w:tcPr>
          <w:p>
            <w:pPr>
              <w:widowControl/>
              <w:jc w:val="left"/>
              <w:rPr>
                <w:rFonts w:ascii="宋体" w:cs="宋体"/>
                <w:color w:val="000000"/>
                <w:kern w:val="0"/>
                <w:sz w:val="22"/>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color w:val="000000"/>
                <w:kern w:val="0"/>
                <w:sz w:val="22"/>
              </w:rPr>
            </w:pPr>
          </w:p>
        </w:tc>
        <w:tc>
          <w:tcPr>
            <w:tcW w:w="996" w:type="dxa"/>
            <w:shd w:val="clear" w:color="000000" w:fill="FFFFFF"/>
            <w:vAlign w:val="center"/>
          </w:tcPr>
          <w:p>
            <w:pPr>
              <w:widowControl/>
              <w:jc w:val="left"/>
              <w:rPr>
                <w:rFonts w:ascii="宋体" w:cs="宋体"/>
                <w:color w:val="000000"/>
                <w:kern w:val="0"/>
                <w:sz w:val="22"/>
              </w:rPr>
            </w:pPr>
            <w:r>
              <w:rPr>
                <w:rFonts w:ascii="宋体" w:hAnsi="宋体" w:cs="宋体"/>
                <w:color w:val="000000"/>
                <w:kern w:val="0"/>
                <w:sz w:val="22"/>
              </w:rPr>
              <w:t>1.1.25</w:t>
            </w:r>
          </w:p>
        </w:tc>
        <w:tc>
          <w:tcPr>
            <w:tcW w:w="5656"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未建立应急救援组织或未定期组织员工进行应急救援演练或未按救援预案要求配备应急救援物资、器材及设备</w:t>
            </w:r>
          </w:p>
        </w:tc>
        <w:tc>
          <w:tcPr>
            <w:tcW w:w="850" w:type="dxa"/>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D</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违规施工</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跟踪消除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10" w:type="dxa"/>
            <w:vMerge w:val="continue"/>
            <w:vAlign w:val="center"/>
          </w:tcPr>
          <w:p>
            <w:pPr>
              <w:widowControl/>
              <w:jc w:val="left"/>
              <w:rPr>
                <w:rFonts w:ascii="宋体" w:cs="宋体"/>
                <w:color w:val="000000"/>
                <w:kern w:val="0"/>
                <w:sz w:val="22"/>
              </w:rPr>
            </w:pPr>
          </w:p>
        </w:tc>
        <w:tc>
          <w:tcPr>
            <w:tcW w:w="1550" w:type="dxa"/>
            <w:vMerge w:val="continue"/>
            <w:vAlign w:val="center"/>
          </w:tcPr>
          <w:p>
            <w:pPr>
              <w:widowControl/>
              <w:jc w:val="left"/>
              <w:rPr>
                <w:rFonts w:ascii="宋体" w:cs="宋体"/>
                <w:color w:val="000000"/>
                <w:kern w:val="0"/>
                <w:sz w:val="22"/>
              </w:rPr>
            </w:pPr>
          </w:p>
        </w:tc>
        <w:tc>
          <w:tcPr>
            <w:tcW w:w="1220" w:type="dxa"/>
            <w:vMerge w:val="restart"/>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分包单位管理</w:t>
            </w:r>
          </w:p>
        </w:tc>
        <w:tc>
          <w:tcPr>
            <w:tcW w:w="996" w:type="dxa"/>
            <w:shd w:val="clear" w:color="000000" w:fill="FFFFFF"/>
            <w:vAlign w:val="center"/>
          </w:tcPr>
          <w:p>
            <w:pPr>
              <w:widowControl/>
              <w:jc w:val="left"/>
              <w:rPr>
                <w:rFonts w:ascii="宋体" w:cs="宋体"/>
                <w:color w:val="000000"/>
                <w:kern w:val="0"/>
                <w:sz w:val="22"/>
              </w:rPr>
            </w:pPr>
            <w:r>
              <w:rPr>
                <w:rFonts w:ascii="宋体" w:hAnsi="宋体" w:cs="宋体"/>
                <w:color w:val="000000"/>
                <w:kern w:val="0"/>
                <w:sz w:val="22"/>
              </w:rPr>
              <w:t>1.1.26</w:t>
            </w:r>
          </w:p>
        </w:tc>
        <w:tc>
          <w:tcPr>
            <w:tcW w:w="5656"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分包单位资质或安全生产许可证或相关人员安全生产资格不符合要求</w:t>
            </w:r>
          </w:p>
        </w:tc>
        <w:tc>
          <w:tcPr>
            <w:tcW w:w="850" w:type="dxa"/>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B</w:t>
            </w:r>
          </w:p>
        </w:tc>
        <w:tc>
          <w:tcPr>
            <w:tcW w:w="1276"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违法施工</w:t>
            </w:r>
          </w:p>
        </w:tc>
        <w:tc>
          <w:tcPr>
            <w:tcW w:w="1276"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立即整改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10" w:type="dxa"/>
            <w:vMerge w:val="continue"/>
            <w:vAlign w:val="center"/>
          </w:tcPr>
          <w:p>
            <w:pPr>
              <w:widowControl/>
              <w:jc w:val="left"/>
              <w:rPr>
                <w:rFonts w:ascii="宋体" w:cs="宋体"/>
                <w:color w:val="000000"/>
                <w:kern w:val="0"/>
                <w:sz w:val="22"/>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color w:val="000000"/>
                <w:kern w:val="0"/>
                <w:sz w:val="22"/>
              </w:rPr>
            </w:pPr>
          </w:p>
        </w:tc>
        <w:tc>
          <w:tcPr>
            <w:tcW w:w="996" w:type="dxa"/>
            <w:shd w:val="clear" w:color="000000" w:fill="FFFFFF"/>
            <w:vAlign w:val="center"/>
          </w:tcPr>
          <w:p>
            <w:pPr>
              <w:widowControl/>
              <w:jc w:val="left"/>
              <w:rPr>
                <w:rFonts w:ascii="宋体" w:cs="宋体"/>
                <w:color w:val="000000"/>
                <w:kern w:val="0"/>
                <w:sz w:val="22"/>
              </w:rPr>
            </w:pPr>
            <w:r>
              <w:rPr>
                <w:rFonts w:ascii="宋体" w:hAnsi="宋体" w:cs="宋体"/>
                <w:color w:val="000000"/>
                <w:kern w:val="0"/>
                <w:sz w:val="22"/>
              </w:rPr>
              <w:t>1.1.27</w:t>
            </w:r>
          </w:p>
        </w:tc>
        <w:tc>
          <w:tcPr>
            <w:tcW w:w="5656"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总包单位与分包单位未签订分包合同和安全生产协议</w:t>
            </w:r>
          </w:p>
        </w:tc>
        <w:tc>
          <w:tcPr>
            <w:tcW w:w="850" w:type="dxa"/>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D</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违法施工</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跟踪消除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10" w:type="dxa"/>
            <w:vMerge w:val="continue"/>
            <w:vAlign w:val="center"/>
          </w:tcPr>
          <w:p>
            <w:pPr>
              <w:widowControl/>
              <w:jc w:val="left"/>
              <w:rPr>
                <w:rFonts w:ascii="宋体" w:cs="宋体"/>
                <w:color w:val="000000"/>
                <w:kern w:val="0"/>
                <w:sz w:val="22"/>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color w:val="000000"/>
                <w:kern w:val="0"/>
                <w:sz w:val="22"/>
              </w:rPr>
            </w:pPr>
          </w:p>
        </w:tc>
        <w:tc>
          <w:tcPr>
            <w:tcW w:w="996" w:type="dxa"/>
            <w:shd w:val="clear" w:color="000000" w:fill="FFFFFF"/>
            <w:vAlign w:val="center"/>
          </w:tcPr>
          <w:p>
            <w:pPr>
              <w:widowControl/>
              <w:jc w:val="left"/>
              <w:rPr>
                <w:rFonts w:ascii="宋体" w:cs="宋体"/>
                <w:color w:val="000000"/>
                <w:kern w:val="0"/>
                <w:sz w:val="22"/>
              </w:rPr>
            </w:pPr>
            <w:r>
              <w:rPr>
                <w:rFonts w:ascii="宋体" w:hAnsi="宋体" w:cs="宋体"/>
                <w:color w:val="000000"/>
                <w:kern w:val="0"/>
                <w:sz w:val="22"/>
              </w:rPr>
              <w:t>1.1.28</w:t>
            </w:r>
          </w:p>
        </w:tc>
        <w:tc>
          <w:tcPr>
            <w:tcW w:w="5656"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分包单位未按规定建立安全机构或未配备专（兼）职安全员</w:t>
            </w:r>
          </w:p>
        </w:tc>
        <w:tc>
          <w:tcPr>
            <w:tcW w:w="850" w:type="dxa"/>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B</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违法施工</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立即整改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10" w:type="dxa"/>
            <w:vMerge w:val="continue"/>
            <w:vAlign w:val="center"/>
          </w:tcPr>
          <w:p>
            <w:pPr>
              <w:widowControl/>
              <w:jc w:val="left"/>
              <w:rPr>
                <w:rFonts w:ascii="宋体" w:cs="宋体"/>
                <w:color w:val="000000"/>
                <w:kern w:val="0"/>
                <w:sz w:val="22"/>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color w:val="000000"/>
                <w:kern w:val="0"/>
                <w:sz w:val="22"/>
              </w:rPr>
            </w:pPr>
          </w:p>
        </w:tc>
        <w:tc>
          <w:tcPr>
            <w:tcW w:w="996" w:type="dxa"/>
            <w:shd w:val="clear" w:color="000000" w:fill="FFFFFF"/>
            <w:vAlign w:val="center"/>
          </w:tcPr>
          <w:p>
            <w:pPr>
              <w:widowControl/>
              <w:jc w:val="left"/>
              <w:rPr>
                <w:rFonts w:ascii="宋体" w:cs="宋体"/>
                <w:color w:val="000000"/>
                <w:kern w:val="0"/>
                <w:sz w:val="22"/>
              </w:rPr>
            </w:pPr>
            <w:r>
              <w:rPr>
                <w:rFonts w:ascii="宋体" w:hAnsi="宋体" w:cs="宋体"/>
                <w:color w:val="000000"/>
                <w:kern w:val="0"/>
                <w:sz w:val="22"/>
              </w:rPr>
              <w:t>1.1.29</w:t>
            </w:r>
          </w:p>
        </w:tc>
        <w:tc>
          <w:tcPr>
            <w:tcW w:w="5656"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特种设备安装、拆除、维保、操作、指挥人员和分包单位安全员与分包单位无劳动合同、社保关系</w:t>
            </w:r>
          </w:p>
        </w:tc>
        <w:tc>
          <w:tcPr>
            <w:tcW w:w="850" w:type="dxa"/>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D</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违法施工</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跟踪消除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10" w:type="dxa"/>
            <w:vMerge w:val="continue"/>
            <w:vAlign w:val="center"/>
          </w:tcPr>
          <w:p>
            <w:pPr>
              <w:widowControl/>
              <w:jc w:val="left"/>
              <w:rPr>
                <w:rFonts w:ascii="宋体" w:cs="宋体"/>
                <w:color w:val="000000"/>
                <w:kern w:val="0"/>
                <w:sz w:val="22"/>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color w:val="000000"/>
                <w:kern w:val="0"/>
                <w:sz w:val="22"/>
              </w:rPr>
            </w:pPr>
          </w:p>
        </w:tc>
        <w:tc>
          <w:tcPr>
            <w:tcW w:w="996" w:type="dxa"/>
            <w:shd w:val="clear" w:color="000000" w:fill="FFFFFF"/>
            <w:vAlign w:val="center"/>
          </w:tcPr>
          <w:p>
            <w:pPr>
              <w:widowControl/>
              <w:jc w:val="left"/>
              <w:rPr>
                <w:rFonts w:ascii="宋体" w:cs="宋体"/>
                <w:color w:val="000000"/>
                <w:kern w:val="0"/>
                <w:sz w:val="22"/>
              </w:rPr>
            </w:pPr>
            <w:r>
              <w:rPr>
                <w:rFonts w:ascii="宋体" w:hAnsi="宋体" w:cs="宋体"/>
                <w:color w:val="000000"/>
                <w:kern w:val="0"/>
                <w:sz w:val="22"/>
              </w:rPr>
              <w:t>1.1.30</w:t>
            </w:r>
          </w:p>
        </w:tc>
        <w:tc>
          <w:tcPr>
            <w:tcW w:w="5656"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进场人员未经体检，从事禁忌劳动</w:t>
            </w:r>
          </w:p>
        </w:tc>
        <w:tc>
          <w:tcPr>
            <w:tcW w:w="850" w:type="dxa"/>
            <w:vAlign w:val="center"/>
          </w:tcPr>
          <w:p>
            <w:pPr>
              <w:widowControl/>
              <w:jc w:val="center"/>
              <w:rPr>
                <w:rFonts w:hint="eastAsia" w:ascii="宋体" w:eastAsia="宋体" w:cs="宋体"/>
                <w:bCs/>
                <w:color w:val="000000"/>
                <w:kern w:val="0"/>
                <w:sz w:val="22"/>
                <w:lang w:eastAsia="zh-CN"/>
              </w:rPr>
            </w:pPr>
            <w:r>
              <w:rPr>
                <w:rFonts w:hint="eastAsia" w:ascii="宋体" w:hAnsi="宋体" w:cs="宋体"/>
                <w:bCs/>
                <w:color w:val="000000"/>
                <w:kern w:val="0"/>
                <w:sz w:val="22"/>
                <w:lang w:eastAsia="zh-CN"/>
              </w:rPr>
              <w:t>D</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违法施工</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跟踪消除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10" w:type="dxa"/>
            <w:vMerge w:val="continue"/>
            <w:vAlign w:val="center"/>
          </w:tcPr>
          <w:p>
            <w:pPr>
              <w:widowControl/>
              <w:jc w:val="left"/>
              <w:rPr>
                <w:rFonts w:ascii="宋体" w:cs="宋体"/>
                <w:color w:val="000000"/>
                <w:kern w:val="0"/>
                <w:sz w:val="22"/>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color w:val="000000"/>
                <w:kern w:val="0"/>
                <w:sz w:val="22"/>
              </w:rPr>
            </w:pPr>
          </w:p>
        </w:tc>
        <w:tc>
          <w:tcPr>
            <w:tcW w:w="996" w:type="dxa"/>
            <w:shd w:val="clear" w:color="000000" w:fill="FFFFFF"/>
            <w:vAlign w:val="center"/>
          </w:tcPr>
          <w:p>
            <w:pPr>
              <w:widowControl/>
              <w:jc w:val="left"/>
              <w:rPr>
                <w:rFonts w:ascii="宋体" w:cs="宋体"/>
                <w:color w:val="000000"/>
                <w:kern w:val="0"/>
                <w:sz w:val="22"/>
              </w:rPr>
            </w:pPr>
            <w:r>
              <w:rPr>
                <w:rFonts w:ascii="宋体" w:hAnsi="宋体" w:cs="宋体"/>
                <w:color w:val="000000"/>
                <w:kern w:val="0"/>
                <w:sz w:val="22"/>
              </w:rPr>
              <w:t>1.1.31</w:t>
            </w:r>
          </w:p>
        </w:tc>
        <w:tc>
          <w:tcPr>
            <w:tcW w:w="5656"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安排未成年工、妇女从事有毒有害、国家规定的第四级体力劳动强度的劳动和其他禁忌从事的劳动</w:t>
            </w:r>
          </w:p>
        </w:tc>
        <w:tc>
          <w:tcPr>
            <w:tcW w:w="850" w:type="dxa"/>
            <w:vAlign w:val="center"/>
          </w:tcPr>
          <w:p>
            <w:pPr>
              <w:widowControl/>
              <w:jc w:val="center"/>
              <w:rPr>
                <w:rFonts w:hint="eastAsia" w:ascii="宋体" w:eastAsia="宋体" w:cs="宋体"/>
                <w:bCs/>
                <w:color w:val="000000"/>
                <w:kern w:val="0"/>
                <w:sz w:val="22"/>
                <w:lang w:eastAsia="zh-CN"/>
              </w:rPr>
            </w:pPr>
            <w:r>
              <w:rPr>
                <w:rFonts w:hint="eastAsia" w:ascii="宋体" w:hAnsi="宋体" w:cs="宋体"/>
                <w:bCs/>
                <w:color w:val="000000"/>
                <w:kern w:val="0"/>
                <w:sz w:val="22"/>
                <w:lang w:eastAsia="zh-CN"/>
              </w:rPr>
              <w:t>D</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违法施工</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跟踪消除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10" w:type="dxa"/>
            <w:vMerge w:val="continue"/>
            <w:vAlign w:val="center"/>
          </w:tcPr>
          <w:p>
            <w:pPr>
              <w:widowControl/>
              <w:jc w:val="left"/>
              <w:rPr>
                <w:rFonts w:ascii="宋体" w:cs="宋体"/>
                <w:color w:val="000000"/>
                <w:kern w:val="0"/>
                <w:sz w:val="22"/>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color w:val="000000"/>
                <w:kern w:val="0"/>
                <w:sz w:val="22"/>
              </w:rPr>
            </w:pPr>
          </w:p>
        </w:tc>
        <w:tc>
          <w:tcPr>
            <w:tcW w:w="996" w:type="dxa"/>
            <w:shd w:val="clear" w:color="000000" w:fill="FFFFFF"/>
            <w:vAlign w:val="center"/>
          </w:tcPr>
          <w:p>
            <w:pPr>
              <w:widowControl/>
              <w:jc w:val="left"/>
              <w:rPr>
                <w:rFonts w:ascii="宋体" w:cs="宋体"/>
                <w:color w:val="000000"/>
                <w:kern w:val="0"/>
                <w:sz w:val="22"/>
              </w:rPr>
            </w:pPr>
            <w:r>
              <w:rPr>
                <w:rFonts w:ascii="宋体" w:hAnsi="宋体" w:cs="宋体"/>
                <w:color w:val="000000"/>
                <w:kern w:val="0"/>
                <w:sz w:val="22"/>
              </w:rPr>
              <w:t>1.1.32</w:t>
            </w:r>
          </w:p>
        </w:tc>
        <w:tc>
          <w:tcPr>
            <w:tcW w:w="5656"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未组织开展班组安全活动，或无班组安全活动记录</w:t>
            </w:r>
          </w:p>
        </w:tc>
        <w:tc>
          <w:tcPr>
            <w:tcW w:w="850" w:type="dxa"/>
            <w:vAlign w:val="center"/>
          </w:tcPr>
          <w:p>
            <w:pPr>
              <w:widowControl/>
              <w:jc w:val="center"/>
              <w:rPr>
                <w:rFonts w:hint="eastAsia" w:ascii="宋体" w:eastAsia="宋体" w:cs="宋体"/>
                <w:bCs/>
                <w:color w:val="000000"/>
                <w:kern w:val="0"/>
                <w:sz w:val="22"/>
                <w:lang w:eastAsia="zh-CN"/>
              </w:rPr>
            </w:pPr>
            <w:r>
              <w:rPr>
                <w:rFonts w:hint="eastAsia" w:ascii="宋体" w:hAnsi="宋体" w:cs="宋体"/>
                <w:bCs/>
                <w:color w:val="000000"/>
                <w:kern w:val="0"/>
                <w:sz w:val="22"/>
                <w:lang w:eastAsia="zh-CN"/>
              </w:rPr>
              <w:t>D</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违规施工</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跟踪消除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10" w:type="dxa"/>
            <w:vMerge w:val="continue"/>
            <w:vAlign w:val="center"/>
          </w:tcPr>
          <w:p>
            <w:pPr>
              <w:widowControl/>
              <w:jc w:val="left"/>
              <w:rPr>
                <w:rFonts w:ascii="宋体" w:cs="宋体"/>
                <w:color w:val="000000"/>
                <w:kern w:val="0"/>
                <w:sz w:val="22"/>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color w:val="000000"/>
                <w:kern w:val="0"/>
                <w:sz w:val="22"/>
              </w:rPr>
            </w:pPr>
          </w:p>
        </w:tc>
        <w:tc>
          <w:tcPr>
            <w:tcW w:w="996" w:type="dxa"/>
            <w:shd w:val="clear" w:color="000000" w:fill="FFFFFF"/>
            <w:vAlign w:val="center"/>
          </w:tcPr>
          <w:p>
            <w:pPr>
              <w:widowControl/>
              <w:jc w:val="left"/>
              <w:rPr>
                <w:rFonts w:ascii="宋体" w:cs="宋体"/>
                <w:color w:val="000000"/>
                <w:kern w:val="0"/>
                <w:sz w:val="22"/>
              </w:rPr>
            </w:pPr>
            <w:r>
              <w:rPr>
                <w:rFonts w:ascii="宋体" w:hAnsi="宋体" w:cs="宋体"/>
                <w:color w:val="000000"/>
                <w:kern w:val="0"/>
                <w:sz w:val="22"/>
              </w:rPr>
              <w:t>1.1.33</w:t>
            </w:r>
          </w:p>
        </w:tc>
        <w:tc>
          <w:tcPr>
            <w:tcW w:w="5656"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分包单位小型机具、机械和特种设备未纳入总包管理</w:t>
            </w:r>
          </w:p>
        </w:tc>
        <w:tc>
          <w:tcPr>
            <w:tcW w:w="850" w:type="dxa"/>
            <w:vAlign w:val="center"/>
          </w:tcPr>
          <w:p>
            <w:pPr>
              <w:widowControl/>
              <w:jc w:val="center"/>
              <w:rPr>
                <w:rFonts w:hint="eastAsia" w:ascii="宋体" w:eastAsia="宋体" w:cs="宋体"/>
                <w:bCs/>
                <w:color w:val="000000"/>
                <w:kern w:val="0"/>
                <w:sz w:val="22"/>
                <w:lang w:eastAsia="zh-CN"/>
              </w:rPr>
            </w:pPr>
            <w:r>
              <w:rPr>
                <w:rFonts w:hint="eastAsia" w:ascii="宋体" w:hAnsi="宋体" w:cs="宋体"/>
                <w:bCs/>
                <w:color w:val="000000"/>
                <w:kern w:val="0"/>
                <w:sz w:val="22"/>
                <w:lang w:eastAsia="zh-CN"/>
              </w:rPr>
              <w:t>D</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违法施工</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跟踪消除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10" w:type="dxa"/>
            <w:vMerge w:val="continue"/>
            <w:vAlign w:val="center"/>
          </w:tcPr>
          <w:p>
            <w:pPr>
              <w:widowControl/>
              <w:jc w:val="left"/>
              <w:rPr>
                <w:rFonts w:ascii="宋体" w:cs="宋体"/>
                <w:color w:val="000000"/>
                <w:kern w:val="0"/>
                <w:sz w:val="22"/>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color w:val="000000"/>
                <w:kern w:val="0"/>
                <w:sz w:val="22"/>
              </w:rPr>
            </w:pPr>
          </w:p>
        </w:tc>
        <w:tc>
          <w:tcPr>
            <w:tcW w:w="996" w:type="dxa"/>
            <w:shd w:val="clear" w:color="000000" w:fill="FFFFFF"/>
            <w:vAlign w:val="center"/>
          </w:tcPr>
          <w:p>
            <w:pPr>
              <w:widowControl/>
              <w:jc w:val="left"/>
              <w:rPr>
                <w:rFonts w:ascii="宋体" w:cs="宋体"/>
                <w:color w:val="000000"/>
                <w:kern w:val="0"/>
                <w:sz w:val="22"/>
              </w:rPr>
            </w:pPr>
            <w:r>
              <w:rPr>
                <w:rFonts w:ascii="宋体" w:hAnsi="宋体" w:cs="宋体"/>
                <w:color w:val="000000"/>
                <w:kern w:val="0"/>
                <w:sz w:val="22"/>
              </w:rPr>
              <w:t>1.1.34</w:t>
            </w:r>
          </w:p>
        </w:tc>
        <w:tc>
          <w:tcPr>
            <w:tcW w:w="5656"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未对分包队伍开展安全教育或无文字记录，或未定期对分包单位开展安全检查或无检查记录</w:t>
            </w:r>
          </w:p>
        </w:tc>
        <w:tc>
          <w:tcPr>
            <w:tcW w:w="850" w:type="dxa"/>
            <w:vAlign w:val="center"/>
          </w:tcPr>
          <w:p>
            <w:pPr>
              <w:widowControl/>
              <w:jc w:val="center"/>
              <w:rPr>
                <w:rFonts w:hint="eastAsia" w:ascii="宋体" w:eastAsia="宋体" w:cs="宋体"/>
                <w:bCs/>
                <w:color w:val="000000"/>
                <w:kern w:val="0"/>
                <w:sz w:val="22"/>
                <w:lang w:eastAsia="zh-CN"/>
              </w:rPr>
            </w:pPr>
            <w:r>
              <w:rPr>
                <w:rFonts w:hint="eastAsia" w:ascii="宋体" w:hAnsi="宋体" w:cs="宋体"/>
                <w:bCs/>
                <w:color w:val="000000"/>
                <w:kern w:val="0"/>
                <w:sz w:val="22"/>
                <w:lang w:eastAsia="zh-CN"/>
              </w:rPr>
              <w:t>D</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违规施工</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跟踪消除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10" w:type="dxa"/>
            <w:vMerge w:val="continue"/>
            <w:vAlign w:val="center"/>
          </w:tcPr>
          <w:p>
            <w:pPr>
              <w:widowControl/>
              <w:jc w:val="left"/>
              <w:rPr>
                <w:rFonts w:ascii="宋体" w:cs="宋体"/>
                <w:color w:val="000000"/>
                <w:kern w:val="0"/>
                <w:sz w:val="22"/>
              </w:rPr>
            </w:pPr>
          </w:p>
        </w:tc>
        <w:tc>
          <w:tcPr>
            <w:tcW w:w="1550" w:type="dxa"/>
            <w:vMerge w:val="continue"/>
            <w:vAlign w:val="center"/>
          </w:tcPr>
          <w:p>
            <w:pPr>
              <w:widowControl/>
              <w:jc w:val="left"/>
              <w:rPr>
                <w:rFonts w:ascii="宋体" w:cs="宋体"/>
                <w:color w:val="000000"/>
                <w:kern w:val="0"/>
                <w:sz w:val="22"/>
              </w:rPr>
            </w:pPr>
          </w:p>
        </w:tc>
        <w:tc>
          <w:tcPr>
            <w:tcW w:w="1220" w:type="dxa"/>
            <w:shd w:val="clear" w:color="auto" w:fill="FFFFFF"/>
            <w:vAlign w:val="center"/>
          </w:tcPr>
          <w:p>
            <w:pPr>
              <w:widowControl/>
              <w:jc w:val="center"/>
              <w:rPr>
                <w:rFonts w:ascii="宋体" w:cs="宋体"/>
                <w:color w:val="000000"/>
                <w:kern w:val="0"/>
                <w:sz w:val="22"/>
              </w:rPr>
            </w:pPr>
            <w:r>
              <w:rPr>
                <w:rFonts w:hint="eastAsia" w:ascii="宋体" w:hAnsi="宋体" w:cs="宋体"/>
                <w:color w:val="000000"/>
                <w:kern w:val="0"/>
                <w:sz w:val="22"/>
              </w:rPr>
              <w:t>持证上岗</w:t>
            </w:r>
          </w:p>
        </w:tc>
        <w:tc>
          <w:tcPr>
            <w:tcW w:w="996" w:type="dxa"/>
            <w:shd w:val="clear" w:color="auto" w:fill="FFFFFF"/>
            <w:vAlign w:val="center"/>
          </w:tcPr>
          <w:p>
            <w:pPr>
              <w:widowControl/>
              <w:jc w:val="left"/>
              <w:rPr>
                <w:rFonts w:ascii="宋体" w:cs="宋体"/>
                <w:color w:val="000000"/>
                <w:kern w:val="0"/>
                <w:sz w:val="22"/>
              </w:rPr>
            </w:pPr>
            <w:r>
              <w:rPr>
                <w:rFonts w:ascii="宋体" w:hAnsi="宋体" w:cs="宋体"/>
                <w:color w:val="000000"/>
                <w:kern w:val="0"/>
                <w:sz w:val="22"/>
              </w:rPr>
              <w:t>1.1.35</w:t>
            </w:r>
          </w:p>
        </w:tc>
        <w:tc>
          <w:tcPr>
            <w:tcW w:w="5656" w:type="dxa"/>
            <w:shd w:val="clear" w:color="auto" w:fill="FFFFFF"/>
            <w:vAlign w:val="center"/>
          </w:tcPr>
          <w:p>
            <w:pPr>
              <w:widowControl/>
              <w:jc w:val="left"/>
              <w:rPr>
                <w:rFonts w:ascii="宋体" w:cs="宋体"/>
                <w:color w:val="000000"/>
                <w:kern w:val="0"/>
                <w:sz w:val="22"/>
              </w:rPr>
            </w:pPr>
            <w:r>
              <w:rPr>
                <w:rFonts w:hint="eastAsia" w:ascii="宋体" w:hAnsi="宋体" w:cs="宋体"/>
                <w:color w:val="000000"/>
                <w:kern w:val="0"/>
                <w:sz w:val="22"/>
              </w:rPr>
              <w:t>项目经理、专职安全员和特种作业人员未持有效证件上岗</w:t>
            </w:r>
          </w:p>
        </w:tc>
        <w:tc>
          <w:tcPr>
            <w:tcW w:w="850" w:type="dxa"/>
            <w:shd w:val="clear" w:color="auto"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B</w:t>
            </w:r>
          </w:p>
        </w:tc>
        <w:tc>
          <w:tcPr>
            <w:tcW w:w="1276" w:type="dxa"/>
            <w:shd w:val="clear" w:color="auto" w:fill="FFFFFF"/>
            <w:vAlign w:val="center"/>
          </w:tcPr>
          <w:p>
            <w:pPr>
              <w:widowControl/>
              <w:jc w:val="center"/>
              <w:rPr>
                <w:rFonts w:ascii="宋体" w:cs="宋体"/>
                <w:color w:val="000000"/>
                <w:kern w:val="0"/>
                <w:sz w:val="22"/>
              </w:rPr>
            </w:pPr>
            <w:r>
              <w:rPr>
                <w:rFonts w:hint="eastAsia" w:ascii="宋体" w:hAnsi="宋体" w:cs="宋体"/>
                <w:color w:val="000000"/>
                <w:kern w:val="0"/>
                <w:sz w:val="22"/>
              </w:rPr>
              <w:t>违法施工</w:t>
            </w:r>
          </w:p>
        </w:tc>
        <w:tc>
          <w:tcPr>
            <w:tcW w:w="1276" w:type="dxa"/>
            <w:shd w:val="clear" w:color="auto" w:fill="FFFFFF"/>
            <w:vAlign w:val="center"/>
          </w:tcPr>
          <w:p>
            <w:pPr>
              <w:widowControl/>
              <w:jc w:val="center"/>
              <w:rPr>
                <w:rFonts w:ascii="宋体" w:cs="宋体"/>
                <w:color w:val="000000"/>
                <w:kern w:val="0"/>
                <w:sz w:val="22"/>
              </w:rPr>
            </w:pPr>
            <w:r>
              <w:rPr>
                <w:rFonts w:hint="eastAsia" w:ascii="宋体" w:hAnsi="宋体" w:cs="宋体"/>
                <w:color w:val="000000"/>
                <w:kern w:val="0"/>
                <w:sz w:val="22"/>
              </w:rPr>
              <w:t>立即整改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10" w:type="dxa"/>
            <w:vMerge w:val="continue"/>
            <w:vAlign w:val="center"/>
          </w:tcPr>
          <w:p>
            <w:pPr>
              <w:widowControl/>
              <w:jc w:val="left"/>
              <w:rPr>
                <w:rFonts w:ascii="宋体" w:cs="宋体"/>
                <w:color w:val="000000"/>
                <w:kern w:val="0"/>
                <w:sz w:val="22"/>
              </w:rPr>
            </w:pPr>
          </w:p>
        </w:tc>
        <w:tc>
          <w:tcPr>
            <w:tcW w:w="1550" w:type="dxa"/>
            <w:vMerge w:val="continue"/>
            <w:vAlign w:val="center"/>
          </w:tcPr>
          <w:p>
            <w:pPr>
              <w:widowControl/>
              <w:jc w:val="left"/>
              <w:rPr>
                <w:rFonts w:ascii="宋体" w:cs="宋体"/>
                <w:color w:val="000000"/>
                <w:kern w:val="0"/>
                <w:sz w:val="22"/>
              </w:rPr>
            </w:pPr>
          </w:p>
        </w:tc>
        <w:tc>
          <w:tcPr>
            <w:tcW w:w="1220" w:type="dxa"/>
            <w:vMerge w:val="restart"/>
            <w:shd w:val="clear" w:color="auto" w:fill="FFFFFF"/>
            <w:vAlign w:val="center"/>
          </w:tcPr>
          <w:p>
            <w:pPr>
              <w:widowControl/>
              <w:jc w:val="center"/>
              <w:rPr>
                <w:rFonts w:hint="eastAsia" w:ascii="宋体" w:hAnsi="宋体" w:eastAsia="宋体" w:cs="宋体"/>
                <w:color w:val="000000"/>
                <w:kern w:val="0"/>
                <w:sz w:val="22"/>
                <w:lang w:eastAsia="zh-CN"/>
              </w:rPr>
            </w:pPr>
            <w:r>
              <w:rPr>
                <w:rFonts w:hint="eastAsia" w:ascii="宋体" w:hAnsi="宋体" w:cs="宋体"/>
                <w:color w:val="000000"/>
                <w:kern w:val="0"/>
                <w:sz w:val="22"/>
              </w:rPr>
              <w:t>生产安全</w:t>
            </w:r>
          </w:p>
          <w:p>
            <w:pPr>
              <w:widowControl/>
              <w:jc w:val="center"/>
              <w:rPr>
                <w:rFonts w:ascii="宋体" w:cs="宋体"/>
                <w:color w:val="000000"/>
                <w:kern w:val="0"/>
                <w:sz w:val="22"/>
              </w:rPr>
            </w:pPr>
            <w:r>
              <w:rPr>
                <w:rFonts w:hint="eastAsia" w:ascii="宋体" w:hAnsi="宋体" w:cs="宋体"/>
                <w:color w:val="000000"/>
                <w:kern w:val="0"/>
                <w:sz w:val="22"/>
              </w:rPr>
              <w:t>事故处理</w:t>
            </w:r>
          </w:p>
        </w:tc>
        <w:tc>
          <w:tcPr>
            <w:tcW w:w="996" w:type="dxa"/>
            <w:shd w:val="clear" w:color="auto" w:fill="FFFFFF"/>
            <w:vAlign w:val="center"/>
          </w:tcPr>
          <w:p>
            <w:pPr>
              <w:widowControl/>
              <w:jc w:val="left"/>
              <w:rPr>
                <w:rFonts w:ascii="宋体" w:cs="宋体"/>
                <w:color w:val="000000"/>
                <w:kern w:val="0"/>
                <w:sz w:val="22"/>
              </w:rPr>
            </w:pPr>
            <w:r>
              <w:rPr>
                <w:rFonts w:ascii="宋体" w:hAnsi="宋体" w:cs="宋体"/>
                <w:color w:val="000000"/>
                <w:kern w:val="0"/>
                <w:sz w:val="22"/>
              </w:rPr>
              <w:t>1.1.36</w:t>
            </w:r>
          </w:p>
        </w:tc>
        <w:tc>
          <w:tcPr>
            <w:tcW w:w="5656" w:type="dxa"/>
            <w:shd w:val="clear" w:color="auto" w:fill="FFFFFF"/>
            <w:vAlign w:val="center"/>
          </w:tcPr>
          <w:p>
            <w:pPr>
              <w:widowControl/>
              <w:jc w:val="left"/>
              <w:rPr>
                <w:rFonts w:ascii="宋体" w:cs="宋体"/>
                <w:color w:val="000000"/>
                <w:kern w:val="0"/>
                <w:sz w:val="22"/>
              </w:rPr>
            </w:pPr>
            <w:r>
              <w:rPr>
                <w:rFonts w:hint="eastAsia" w:ascii="宋体" w:hAnsi="宋体" w:cs="宋体"/>
                <w:color w:val="000000"/>
                <w:kern w:val="0"/>
                <w:sz w:val="22"/>
              </w:rPr>
              <w:t>生产安全事故未按规定报告</w:t>
            </w:r>
          </w:p>
        </w:tc>
        <w:tc>
          <w:tcPr>
            <w:tcW w:w="850" w:type="dxa"/>
            <w:shd w:val="clear" w:color="auto"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C</w:t>
            </w:r>
          </w:p>
        </w:tc>
        <w:tc>
          <w:tcPr>
            <w:tcW w:w="1276" w:type="dxa"/>
            <w:shd w:val="clear" w:color="auto" w:fill="FFFFFF"/>
            <w:vAlign w:val="center"/>
          </w:tcPr>
          <w:p>
            <w:pPr>
              <w:widowControl/>
              <w:jc w:val="center"/>
              <w:rPr>
                <w:rFonts w:ascii="宋体" w:cs="宋体"/>
                <w:color w:val="000000"/>
                <w:kern w:val="0"/>
                <w:sz w:val="22"/>
              </w:rPr>
            </w:pPr>
            <w:r>
              <w:rPr>
                <w:rFonts w:hint="eastAsia" w:ascii="宋体" w:hAnsi="宋体" w:cs="宋体"/>
                <w:color w:val="000000"/>
                <w:kern w:val="0"/>
                <w:sz w:val="22"/>
              </w:rPr>
              <w:t>违法施工</w:t>
            </w:r>
          </w:p>
        </w:tc>
        <w:tc>
          <w:tcPr>
            <w:tcW w:w="1276" w:type="dxa"/>
            <w:shd w:val="clear" w:color="auto" w:fill="FFFFFF"/>
            <w:vAlign w:val="center"/>
          </w:tcPr>
          <w:p>
            <w:pPr>
              <w:widowControl/>
              <w:jc w:val="center"/>
              <w:rPr>
                <w:rFonts w:ascii="宋体" w:cs="宋体"/>
                <w:color w:val="000000"/>
                <w:kern w:val="0"/>
                <w:sz w:val="22"/>
              </w:rPr>
            </w:pPr>
            <w:r>
              <w:rPr>
                <w:rFonts w:hint="eastAsia" w:ascii="宋体" w:hAnsi="宋体" w:cs="宋体"/>
                <w:color w:val="000000"/>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10" w:type="dxa"/>
            <w:vMerge w:val="continue"/>
            <w:vAlign w:val="center"/>
          </w:tcPr>
          <w:p>
            <w:pPr>
              <w:widowControl/>
              <w:jc w:val="left"/>
              <w:rPr>
                <w:rFonts w:ascii="宋体" w:cs="宋体"/>
                <w:color w:val="000000"/>
                <w:kern w:val="0"/>
                <w:sz w:val="22"/>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color w:val="000000"/>
                <w:kern w:val="0"/>
                <w:sz w:val="22"/>
              </w:rPr>
            </w:pPr>
          </w:p>
        </w:tc>
        <w:tc>
          <w:tcPr>
            <w:tcW w:w="996" w:type="dxa"/>
            <w:shd w:val="clear" w:color="auto" w:fill="FFFFFF"/>
            <w:vAlign w:val="center"/>
          </w:tcPr>
          <w:p>
            <w:pPr>
              <w:widowControl/>
              <w:jc w:val="left"/>
              <w:rPr>
                <w:rFonts w:ascii="宋体" w:cs="宋体"/>
                <w:color w:val="000000"/>
                <w:kern w:val="0"/>
                <w:sz w:val="22"/>
              </w:rPr>
            </w:pPr>
            <w:r>
              <w:rPr>
                <w:rFonts w:ascii="宋体" w:hAnsi="宋体" w:cs="宋体"/>
                <w:color w:val="000000"/>
                <w:kern w:val="0"/>
                <w:sz w:val="22"/>
              </w:rPr>
              <w:t>1.1.37</w:t>
            </w:r>
          </w:p>
        </w:tc>
        <w:tc>
          <w:tcPr>
            <w:tcW w:w="5656" w:type="dxa"/>
            <w:shd w:val="clear" w:color="auto" w:fill="FFFFFF"/>
            <w:vAlign w:val="center"/>
          </w:tcPr>
          <w:p>
            <w:pPr>
              <w:widowControl/>
              <w:jc w:val="left"/>
              <w:rPr>
                <w:rFonts w:ascii="宋体" w:cs="宋体"/>
                <w:color w:val="000000"/>
                <w:kern w:val="0"/>
                <w:sz w:val="22"/>
              </w:rPr>
            </w:pPr>
            <w:r>
              <w:rPr>
                <w:rFonts w:hint="eastAsia" w:ascii="宋体" w:hAnsi="宋体" w:cs="宋体"/>
                <w:color w:val="000000"/>
                <w:kern w:val="0"/>
                <w:sz w:val="22"/>
              </w:rPr>
              <w:t>生产安全事故未按规定进行调查分析、制定防范措施</w:t>
            </w:r>
          </w:p>
        </w:tc>
        <w:tc>
          <w:tcPr>
            <w:tcW w:w="850" w:type="dxa"/>
            <w:shd w:val="clear" w:color="auto"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C</w:t>
            </w:r>
          </w:p>
        </w:tc>
        <w:tc>
          <w:tcPr>
            <w:tcW w:w="1276" w:type="dxa"/>
            <w:shd w:val="clear" w:color="auto" w:fill="FFFFFF"/>
            <w:vAlign w:val="center"/>
          </w:tcPr>
          <w:p>
            <w:pPr>
              <w:widowControl/>
              <w:jc w:val="center"/>
              <w:rPr>
                <w:rFonts w:ascii="宋体" w:cs="宋体"/>
                <w:color w:val="000000"/>
                <w:kern w:val="0"/>
                <w:sz w:val="22"/>
              </w:rPr>
            </w:pPr>
            <w:r>
              <w:rPr>
                <w:rFonts w:hint="eastAsia" w:ascii="宋体" w:hAnsi="宋体" w:cs="宋体"/>
                <w:color w:val="000000"/>
                <w:kern w:val="0"/>
                <w:sz w:val="22"/>
              </w:rPr>
              <w:t>违法施工</w:t>
            </w:r>
          </w:p>
        </w:tc>
        <w:tc>
          <w:tcPr>
            <w:tcW w:w="1276" w:type="dxa"/>
            <w:shd w:val="clear" w:color="auto" w:fill="FFFFFF"/>
            <w:vAlign w:val="center"/>
          </w:tcPr>
          <w:p>
            <w:pPr>
              <w:widowControl/>
              <w:jc w:val="center"/>
              <w:rPr>
                <w:rFonts w:ascii="宋体" w:cs="宋体"/>
                <w:color w:val="000000"/>
                <w:kern w:val="0"/>
                <w:sz w:val="22"/>
              </w:rPr>
            </w:pPr>
            <w:r>
              <w:rPr>
                <w:rFonts w:hint="eastAsia" w:ascii="宋体" w:hAnsi="宋体" w:cs="宋体"/>
                <w:color w:val="000000"/>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10" w:type="dxa"/>
            <w:vMerge w:val="continue"/>
            <w:vAlign w:val="center"/>
          </w:tcPr>
          <w:p>
            <w:pPr>
              <w:widowControl/>
              <w:jc w:val="left"/>
              <w:rPr>
                <w:rFonts w:ascii="宋体" w:cs="宋体"/>
                <w:color w:val="000000"/>
                <w:kern w:val="0"/>
                <w:sz w:val="22"/>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color w:val="000000"/>
                <w:kern w:val="0"/>
                <w:sz w:val="22"/>
              </w:rPr>
            </w:pPr>
          </w:p>
        </w:tc>
        <w:tc>
          <w:tcPr>
            <w:tcW w:w="996" w:type="dxa"/>
            <w:shd w:val="clear" w:color="auto" w:fill="FFFFFF"/>
            <w:vAlign w:val="center"/>
          </w:tcPr>
          <w:p>
            <w:pPr>
              <w:widowControl/>
              <w:jc w:val="left"/>
              <w:rPr>
                <w:rFonts w:ascii="宋体" w:cs="宋体"/>
                <w:color w:val="000000"/>
                <w:kern w:val="0"/>
                <w:sz w:val="22"/>
              </w:rPr>
            </w:pPr>
            <w:r>
              <w:rPr>
                <w:rFonts w:ascii="宋体" w:hAnsi="宋体" w:cs="宋体"/>
                <w:color w:val="000000"/>
                <w:kern w:val="0"/>
                <w:sz w:val="22"/>
              </w:rPr>
              <w:t>1.1.38</w:t>
            </w:r>
          </w:p>
        </w:tc>
        <w:tc>
          <w:tcPr>
            <w:tcW w:w="5656" w:type="dxa"/>
            <w:shd w:val="clear" w:color="auto" w:fill="FFFFFF"/>
            <w:vAlign w:val="center"/>
          </w:tcPr>
          <w:p>
            <w:pPr>
              <w:widowControl/>
              <w:jc w:val="left"/>
              <w:rPr>
                <w:rFonts w:ascii="宋体" w:cs="宋体"/>
                <w:color w:val="000000"/>
                <w:kern w:val="0"/>
                <w:sz w:val="22"/>
              </w:rPr>
            </w:pPr>
            <w:r>
              <w:rPr>
                <w:rFonts w:hint="eastAsia" w:ascii="宋体" w:hAnsi="宋体" w:cs="宋体"/>
                <w:color w:val="000000"/>
                <w:kern w:val="0"/>
                <w:sz w:val="22"/>
              </w:rPr>
              <w:t>未依法为施工作业人员办理保险</w:t>
            </w:r>
          </w:p>
        </w:tc>
        <w:tc>
          <w:tcPr>
            <w:tcW w:w="850" w:type="dxa"/>
            <w:shd w:val="clear" w:color="auto"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C</w:t>
            </w:r>
          </w:p>
        </w:tc>
        <w:tc>
          <w:tcPr>
            <w:tcW w:w="1276" w:type="dxa"/>
            <w:shd w:val="clear" w:color="auto" w:fill="FFFFFF"/>
            <w:vAlign w:val="center"/>
          </w:tcPr>
          <w:p>
            <w:pPr>
              <w:widowControl/>
              <w:jc w:val="center"/>
              <w:rPr>
                <w:rFonts w:ascii="宋体" w:cs="宋体"/>
                <w:color w:val="000000"/>
                <w:kern w:val="0"/>
                <w:sz w:val="22"/>
              </w:rPr>
            </w:pPr>
            <w:r>
              <w:rPr>
                <w:rFonts w:hint="eastAsia" w:ascii="宋体" w:hAnsi="宋体" w:cs="宋体"/>
                <w:color w:val="000000"/>
                <w:kern w:val="0"/>
                <w:sz w:val="22"/>
              </w:rPr>
              <w:t>违法施工</w:t>
            </w:r>
          </w:p>
        </w:tc>
        <w:tc>
          <w:tcPr>
            <w:tcW w:w="1276" w:type="dxa"/>
            <w:shd w:val="clear" w:color="auto" w:fill="FFFFFF"/>
            <w:vAlign w:val="center"/>
          </w:tcPr>
          <w:p>
            <w:pPr>
              <w:widowControl/>
              <w:jc w:val="center"/>
              <w:rPr>
                <w:rFonts w:ascii="宋体" w:cs="宋体"/>
                <w:color w:val="000000"/>
                <w:kern w:val="0"/>
                <w:sz w:val="22"/>
              </w:rPr>
            </w:pPr>
            <w:r>
              <w:rPr>
                <w:rFonts w:hint="eastAsia" w:ascii="宋体" w:hAnsi="宋体" w:cs="宋体"/>
                <w:color w:val="000000"/>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10" w:type="dxa"/>
            <w:vMerge w:val="continue"/>
            <w:vAlign w:val="center"/>
          </w:tcPr>
          <w:p>
            <w:pPr>
              <w:widowControl/>
              <w:jc w:val="left"/>
              <w:rPr>
                <w:rFonts w:ascii="宋体" w:cs="宋体"/>
                <w:color w:val="000000"/>
                <w:kern w:val="0"/>
                <w:sz w:val="22"/>
              </w:rPr>
            </w:pPr>
          </w:p>
        </w:tc>
        <w:tc>
          <w:tcPr>
            <w:tcW w:w="1550" w:type="dxa"/>
            <w:vMerge w:val="continue"/>
            <w:vAlign w:val="center"/>
          </w:tcPr>
          <w:p>
            <w:pPr>
              <w:widowControl/>
              <w:jc w:val="left"/>
              <w:rPr>
                <w:rFonts w:ascii="宋体" w:cs="宋体"/>
                <w:color w:val="000000"/>
                <w:kern w:val="0"/>
                <w:sz w:val="22"/>
              </w:rPr>
            </w:pPr>
          </w:p>
        </w:tc>
        <w:tc>
          <w:tcPr>
            <w:tcW w:w="1220" w:type="dxa"/>
            <w:vMerge w:val="restart"/>
            <w:shd w:val="clear" w:color="auto" w:fill="FFFFFF"/>
            <w:vAlign w:val="center"/>
          </w:tcPr>
          <w:p>
            <w:pPr>
              <w:widowControl/>
              <w:jc w:val="center"/>
              <w:rPr>
                <w:rFonts w:ascii="宋体" w:cs="宋体"/>
                <w:color w:val="000000"/>
                <w:kern w:val="0"/>
                <w:sz w:val="22"/>
              </w:rPr>
            </w:pPr>
            <w:r>
              <w:rPr>
                <w:rFonts w:hint="eastAsia" w:ascii="宋体" w:hAnsi="宋体" w:cs="宋体"/>
                <w:color w:val="000000"/>
                <w:kern w:val="0"/>
                <w:sz w:val="22"/>
              </w:rPr>
              <w:t>安全标志</w:t>
            </w:r>
          </w:p>
        </w:tc>
        <w:tc>
          <w:tcPr>
            <w:tcW w:w="996" w:type="dxa"/>
            <w:shd w:val="clear" w:color="auto" w:fill="FFFFFF"/>
            <w:vAlign w:val="center"/>
          </w:tcPr>
          <w:p>
            <w:pPr>
              <w:widowControl/>
              <w:jc w:val="left"/>
              <w:rPr>
                <w:rFonts w:ascii="宋体" w:cs="宋体"/>
                <w:color w:val="000000"/>
                <w:kern w:val="0"/>
                <w:sz w:val="22"/>
              </w:rPr>
            </w:pPr>
            <w:r>
              <w:rPr>
                <w:rFonts w:ascii="宋体" w:hAnsi="宋体" w:cs="宋体"/>
                <w:color w:val="000000"/>
                <w:kern w:val="0"/>
                <w:sz w:val="22"/>
              </w:rPr>
              <w:t>1.1.39</w:t>
            </w:r>
          </w:p>
        </w:tc>
        <w:tc>
          <w:tcPr>
            <w:tcW w:w="5656" w:type="dxa"/>
            <w:shd w:val="clear" w:color="auto" w:fill="FFFFFF"/>
            <w:vAlign w:val="center"/>
          </w:tcPr>
          <w:p>
            <w:pPr>
              <w:widowControl/>
              <w:jc w:val="left"/>
              <w:rPr>
                <w:rFonts w:ascii="宋体" w:cs="宋体"/>
                <w:color w:val="000000"/>
                <w:kern w:val="0"/>
                <w:sz w:val="22"/>
              </w:rPr>
            </w:pPr>
            <w:r>
              <w:rPr>
                <w:rFonts w:hint="eastAsia" w:ascii="宋体" w:hAnsi="宋体" w:cs="宋体"/>
                <w:color w:val="000000"/>
                <w:kern w:val="0"/>
                <w:sz w:val="22"/>
              </w:rPr>
              <w:t>施工现场入口处、主要施工区域、危险部位未按规定设置相应的警示标志牌</w:t>
            </w:r>
          </w:p>
        </w:tc>
        <w:tc>
          <w:tcPr>
            <w:tcW w:w="850" w:type="dxa"/>
            <w:shd w:val="clear" w:color="auto"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D</w:t>
            </w:r>
          </w:p>
        </w:tc>
        <w:tc>
          <w:tcPr>
            <w:tcW w:w="1276" w:type="dxa"/>
            <w:shd w:val="clear" w:color="auto" w:fill="FFFFFF"/>
            <w:vAlign w:val="center"/>
          </w:tcPr>
          <w:p>
            <w:pPr>
              <w:widowControl/>
              <w:jc w:val="center"/>
              <w:rPr>
                <w:rFonts w:ascii="宋体" w:cs="宋体"/>
                <w:color w:val="000000"/>
                <w:kern w:val="0"/>
                <w:sz w:val="22"/>
              </w:rPr>
            </w:pPr>
            <w:r>
              <w:rPr>
                <w:rFonts w:hint="eastAsia" w:ascii="宋体" w:hAnsi="宋体" w:cs="宋体"/>
                <w:color w:val="000000"/>
                <w:kern w:val="0"/>
                <w:sz w:val="22"/>
              </w:rPr>
              <w:t>违规施工</w:t>
            </w:r>
          </w:p>
        </w:tc>
        <w:tc>
          <w:tcPr>
            <w:tcW w:w="1276" w:type="dxa"/>
            <w:shd w:val="clear" w:color="auto" w:fill="FFFFFF"/>
            <w:vAlign w:val="center"/>
          </w:tcPr>
          <w:p>
            <w:pPr>
              <w:widowControl/>
              <w:jc w:val="center"/>
              <w:rPr>
                <w:rFonts w:ascii="宋体" w:cs="宋体"/>
                <w:color w:val="000000"/>
                <w:kern w:val="0"/>
                <w:sz w:val="22"/>
              </w:rPr>
            </w:pPr>
            <w:r>
              <w:rPr>
                <w:rFonts w:hint="eastAsia" w:ascii="宋体" w:hAnsi="宋体" w:cs="宋体"/>
                <w:color w:val="000000"/>
                <w:kern w:val="0"/>
                <w:sz w:val="22"/>
              </w:rPr>
              <w:t>跟踪消除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10" w:type="dxa"/>
            <w:vMerge w:val="continue"/>
            <w:vAlign w:val="center"/>
          </w:tcPr>
          <w:p>
            <w:pPr>
              <w:widowControl/>
              <w:jc w:val="left"/>
              <w:rPr>
                <w:rFonts w:ascii="宋体" w:cs="宋体"/>
                <w:color w:val="000000"/>
                <w:kern w:val="0"/>
                <w:sz w:val="22"/>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color w:val="000000"/>
                <w:kern w:val="0"/>
                <w:sz w:val="22"/>
              </w:rPr>
            </w:pPr>
          </w:p>
        </w:tc>
        <w:tc>
          <w:tcPr>
            <w:tcW w:w="996" w:type="dxa"/>
            <w:shd w:val="clear" w:color="auto" w:fill="FFFFFF"/>
            <w:vAlign w:val="center"/>
          </w:tcPr>
          <w:p>
            <w:pPr>
              <w:widowControl/>
              <w:jc w:val="left"/>
              <w:rPr>
                <w:rFonts w:ascii="宋体" w:cs="宋体"/>
                <w:color w:val="000000"/>
                <w:kern w:val="0"/>
                <w:sz w:val="22"/>
              </w:rPr>
            </w:pPr>
            <w:r>
              <w:rPr>
                <w:rFonts w:ascii="宋体" w:hAnsi="宋体" w:cs="宋体"/>
                <w:color w:val="000000"/>
                <w:kern w:val="0"/>
                <w:sz w:val="22"/>
              </w:rPr>
              <w:t>1.1.40</w:t>
            </w:r>
          </w:p>
        </w:tc>
        <w:tc>
          <w:tcPr>
            <w:tcW w:w="5656" w:type="dxa"/>
            <w:shd w:val="clear" w:color="auto" w:fill="FFFFFF"/>
            <w:vAlign w:val="center"/>
          </w:tcPr>
          <w:p>
            <w:pPr>
              <w:widowControl/>
              <w:jc w:val="left"/>
              <w:rPr>
                <w:rFonts w:ascii="宋体" w:cs="宋体"/>
                <w:color w:val="000000"/>
                <w:kern w:val="0"/>
                <w:sz w:val="22"/>
              </w:rPr>
            </w:pPr>
            <w:r>
              <w:rPr>
                <w:rFonts w:hint="eastAsia" w:ascii="宋体" w:hAnsi="宋体" w:cs="宋体"/>
                <w:color w:val="000000"/>
                <w:kern w:val="0"/>
                <w:sz w:val="22"/>
              </w:rPr>
              <w:t>未绘制现场安全标志布置图</w:t>
            </w:r>
          </w:p>
        </w:tc>
        <w:tc>
          <w:tcPr>
            <w:tcW w:w="850" w:type="dxa"/>
            <w:shd w:val="clear" w:color="auto"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D</w:t>
            </w:r>
          </w:p>
        </w:tc>
        <w:tc>
          <w:tcPr>
            <w:tcW w:w="1276" w:type="dxa"/>
            <w:shd w:val="clear" w:color="auto" w:fill="FFFFFF"/>
            <w:vAlign w:val="center"/>
          </w:tcPr>
          <w:p>
            <w:pPr>
              <w:widowControl/>
              <w:jc w:val="center"/>
              <w:rPr>
                <w:rFonts w:ascii="宋体" w:cs="宋体"/>
                <w:color w:val="000000"/>
                <w:kern w:val="0"/>
                <w:sz w:val="22"/>
              </w:rPr>
            </w:pPr>
            <w:r>
              <w:rPr>
                <w:rFonts w:hint="eastAsia" w:ascii="宋体" w:hAnsi="宋体" w:cs="宋体"/>
                <w:color w:val="000000"/>
                <w:kern w:val="0"/>
                <w:sz w:val="22"/>
              </w:rPr>
              <w:t>违规施工</w:t>
            </w:r>
          </w:p>
        </w:tc>
        <w:tc>
          <w:tcPr>
            <w:tcW w:w="1276" w:type="dxa"/>
            <w:shd w:val="clear" w:color="auto" w:fill="FFFFFF"/>
            <w:vAlign w:val="center"/>
          </w:tcPr>
          <w:p>
            <w:pPr>
              <w:widowControl/>
              <w:jc w:val="center"/>
              <w:rPr>
                <w:rFonts w:ascii="宋体" w:cs="宋体"/>
                <w:color w:val="000000"/>
                <w:kern w:val="0"/>
                <w:sz w:val="22"/>
              </w:rPr>
            </w:pPr>
            <w:r>
              <w:rPr>
                <w:rFonts w:hint="eastAsia" w:ascii="宋体" w:hAnsi="宋体" w:cs="宋体"/>
                <w:color w:val="000000"/>
                <w:kern w:val="0"/>
                <w:sz w:val="22"/>
              </w:rPr>
              <w:t>跟踪消除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10" w:type="dxa"/>
            <w:vMerge w:val="continue"/>
            <w:vAlign w:val="center"/>
          </w:tcPr>
          <w:p>
            <w:pPr>
              <w:widowControl/>
              <w:jc w:val="left"/>
              <w:rPr>
                <w:rFonts w:ascii="宋体" w:cs="宋体"/>
                <w:color w:val="000000"/>
                <w:kern w:val="0"/>
                <w:sz w:val="22"/>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color w:val="000000"/>
                <w:kern w:val="0"/>
                <w:sz w:val="22"/>
              </w:rPr>
            </w:pPr>
          </w:p>
        </w:tc>
        <w:tc>
          <w:tcPr>
            <w:tcW w:w="996" w:type="dxa"/>
            <w:shd w:val="clear" w:color="auto" w:fill="FFFFFF"/>
            <w:vAlign w:val="center"/>
          </w:tcPr>
          <w:p>
            <w:pPr>
              <w:widowControl/>
              <w:jc w:val="left"/>
              <w:rPr>
                <w:rFonts w:ascii="宋体" w:cs="宋体"/>
                <w:color w:val="000000"/>
                <w:kern w:val="0"/>
                <w:sz w:val="22"/>
              </w:rPr>
            </w:pPr>
            <w:r>
              <w:rPr>
                <w:rFonts w:ascii="宋体" w:hAnsi="宋体" w:cs="宋体"/>
                <w:color w:val="000000"/>
                <w:kern w:val="0"/>
                <w:sz w:val="22"/>
              </w:rPr>
              <w:t>1.1.41</w:t>
            </w:r>
          </w:p>
        </w:tc>
        <w:tc>
          <w:tcPr>
            <w:tcW w:w="5656" w:type="dxa"/>
            <w:shd w:val="clear" w:color="auto" w:fill="FFFFFF"/>
            <w:vAlign w:val="center"/>
          </w:tcPr>
          <w:p>
            <w:pPr>
              <w:widowControl/>
              <w:jc w:val="left"/>
              <w:rPr>
                <w:rFonts w:ascii="宋体" w:cs="宋体"/>
                <w:color w:val="000000"/>
                <w:kern w:val="0"/>
                <w:sz w:val="22"/>
              </w:rPr>
            </w:pPr>
            <w:r>
              <w:rPr>
                <w:rFonts w:hint="eastAsia" w:ascii="宋体" w:hAnsi="宋体" w:cs="宋体"/>
                <w:color w:val="000000"/>
                <w:kern w:val="0"/>
                <w:sz w:val="22"/>
              </w:rPr>
              <w:t>未设置重大危险源公示牌</w:t>
            </w:r>
          </w:p>
        </w:tc>
        <w:tc>
          <w:tcPr>
            <w:tcW w:w="850" w:type="dxa"/>
            <w:shd w:val="clear" w:color="auto" w:fill="FFFFFF"/>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D</w:t>
            </w:r>
          </w:p>
        </w:tc>
        <w:tc>
          <w:tcPr>
            <w:tcW w:w="1276" w:type="dxa"/>
            <w:shd w:val="clear" w:color="auto" w:fill="FFFFFF"/>
            <w:vAlign w:val="center"/>
          </w:tcPr>
          <w:p>
            <w:pPr>
              <w:widowControl/>
              <w:jc w:val="center"/>
              <w:rPr>
                <w:rFonts w:ascii="宋体" w:cs="宋体"/>
                <w:color w:val="000000"/>
                <w:kern w:val="0"/>
                <w:sz w:val="22"/>
              </w:rPr>
            </w:pPr>
            <w:r>
              <w:rPr>
                <w:rFonts w:hint="eastAsia" w:ascii="宋体" w:hAnsi="宋体" w:cs="宋体"/>
                <w:color w:val="000000"/>
                <w:kern w:val="0"/>
                <w:sz w:val="22"/>
              </w:rPr>
              <w:t>违规施工</w:t>
            </w:r>
          </w:p>
        </w:tc>
        <w:tc>
          <w:tcPr>
            <w:tcW w:w="1276" w:type="dxa"/>
            <w:shd w:val="clear" w:color="auto" w:fill="FFFFFF"/>
            <w:vAlign w:val="center"/>
          </w:tcPr>
          <w:p>
            <w:pPr>
              <w:widowControl/>
              <w:jc w:val="center"/>
              <w:rPr>
                <w:rFonts w:ascii="宋体" w:cs="宋体"/>
                <w:color w:val="000000"/>
                <w:kern w:val="0"/>
                <w:sz w:val="22"/>
              </w:rPr>
            </w:pPr>
            <w:r>
              <w:rPr>
                <w:rFonts w:hint="eastAsia" w:ascii="宋体" w:hAnsi="宋体" w:cs="宋体"/>
                <w:color w:val="000000"/>
                <w:kern w:val="0"/>
                <w:sz w:val="22"/>
              </w:rPr>
              <w:t>跟踪消除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210" w:type="dxa"/>
            <w:vMerge w:val="restart"/>
            <w:shd w:val="clear" w:color="000000" w:fill="FFFFFF"/>
            <w:vAlign w:val="center"/>
          </w:tcPr>
          <w:p>
            <w:pPr>
              <w:widowControl/>
              <w:jc w:val="center"/>
              <w:rPr>
                <w:rFonts w:ascii="宋体" w:cs="宋体"/>
                <w:color w:val="000000"/>
                <w:kern w:val="0"/>
                <w:sz w:val="22"/>
              </w:rPr>
            </w:pPr>
            <w:r>
              <w:rPr>
                <w:rFonts w:ascii="宋体" w:hAnsi="宋体" w:cs="宋体"/>
                <w:color w:val="000000"/>
                <w:kern w:val="0"/>
                <w:sz w:val="22"/>
              </w:rPr>
              <w:t xml:space="preserve">1 </w:t>
            </w:r>
            <w:r>
              <w:rPr>
                <w:rFonts w:hint="eastAsia" w:ascii="宋体" w:hAnsi="宋体" w:cs="宋体"/>
                <w:color w:val="000000"/>
                <w:kern w:val="0"/>
                <w:sz w:val="22"/>
              </w:rPr>
              <w:t>施工准备阶段</w:t>
            </w:r>
          </w:p>
        </w:tc>
        <w:tc>
          <w:tcPr>
            <w:tcW w:w="1550" w:type="dxa"/>
            <w:vMerge w:val="restart"/>
            <w:shd w:val="clear" w:color="000000" w:fill="FFFFFF"/>
            <w:vAlign w:val="center"/>
          </w:tcPr>
          <w:p>
            <w:pPr>
              <w:widowControl/>
              <w:jc w:val="center"/>
              <w:rPr>
                <w:rFonts w:ascii="宋体" w:cs="宋体"/>
                <w:color w:val="000000"/>
                <w:kern w:val="0"/>
                <w:sz w:val="22"/>
              </w:rPr>
            </w:pPr>
            <w:r>
              <w:rPr>
                <w:rFonts w:ascii="宋体" w:hAnsi="宋体" w:cs="宋体"/>
                <w:color w:val="000000"/>
                <w:kern w:val="0"/>
                <w:sz w:val="22"/>
              </w:rPr>
              <w:t xml:space="preserve">1.2 </w:t>
            </w:r>
            <w:r>
              <w:rPr>
                <w:rFonts w:hint="eastAsia" w:ascii="宋体" w:hAnsi="宋体" w:cs="宋体"/>
                <w:color w:val="000000"/>
                <w:kern w:val="0"/>
                <w:sz w:val="22"/>
              </w:rPr>
              <w:t>现场临建设施</w:t>
            </w:r>
          </w:p>
        </w:tc>
        <w:tc>
          <w:tcPr>
            <w:tcW w:w="1220" w:type="dxa"/>
            <w:vMerge w:val="restart"/>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封闭管理与扬尘防治</w:t>
            </w:r>
          </w:p>
        </w:tc>
        <w:tc>
          <w:tcPr>
            <w:tcW w:w="996" w:type="dxa"/>
            <w:shd w:val="clear" w:color="000000" w:fill="FFFFFF"/>
            <w:vAlign w:val="center"/>
          </w:tcPr>
          <w:p>
            <w:pPr>
              <w:widowControl/>
              <w:jc w:val="left"/>
              <w:rPr>
                <w:rFonts w:ascii="宋体" w:cs="宋体"/>
                <w:color w:val="000000"/>
                <w:kern w:val="0"/>
                <w:sz w:val="22"/>
              </w:rPr>
            </w:pPr>
            <w:r>
              <w:rPr>
                <w:rFonts w:ascii="宋体" w:hAnsi="宋体" w:cs="宋体"/>
                <w:color w:val="000000"/>
                <w:kern w:val="0"/>
                <w:sz w:val="22"/>
              </w:rPr>
              <w:t>1.2.1</w:t>
            </w:r>
          </w:p>
        </w:tc>
        <w:tc>
          <w:tcPr>
            <w:tcW w:w="5656"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施工现场未设封闭围挡，或围挡高度不足，或围挡不坚固、稳定、整洁、美观</w:t>
            </w:r>
          </w:p>
        </w:tc>
        <w:tc>
          <w:tcPr>
            <w:tcW w:w="850" w:type="dxa"/>
            <w:noWrap/>
            <w:vAlign w:val="center"/>
          </w:tcPr>
          <w:p>
            <w:pPr>
              <w:widowControl/>
              <w:jc w:val="center"/>
              <w:rPr>
                <w:rFonts w:hint="eastAsia" w:ascii="宋体" w:eastAsia="宋体" w:cs="宋体"/>
                <w:bCs/>
                <w:color w:val="000000"/>
                <w:kern w:val="0"/>
                <w:sz w:val="22"/>
                <w:lang w:eastAsia="zh-CN"/>
              </w:rPr>
            </w:pPr>
            <w:r>
              <w:rPr>
                <w:rFonts w:hint="eastAsia" w:ascii="宋体" w:hAnsi="宋体" w:cs="宋体"/>
                <w:bCs/>
                <w:color w:val="000000"/>
                <w:kern w:val="0"/>
                <w:sz w:val="22"/>
                <w:lang w:eastAsia="zh-CN"/>
              </w:rPr>
              <w:t>D</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违规施工</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kern w:val="0"/>
                <w:sz w:val="22"/>
              </w:rPr>
              <w:t>限时</w:t>
            </w:r>
            <w:r>
              <w:rPr>
                <w:rFonts w:hint="eastAsia" w:ascii="宋体" w:hAnsi="宋体" w:cs="宋体"/>
                <w:color w:val="000000"/>
                <w:kern w:val="0"/>
                <w:sz w:val="22"/>
              </w:rPr>
              <w:t>消除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210" w:type="dxa"/>
            <w:vMerge w:val="continue"/>
            <w:vAlign w:val="center"/>
          </w:tcPr>
          <w:p>
            <w:pPr>
              <w:widowControl/>
              <w:jc w:val="left"/>
              <w:rPr>
                <w:rFonts w:ascii="宋体" w:cs="宋体"/>
                <w:color w:val="000000"/>
                <w:kern w:val="0"/>
                <w:sz w:val="22"/>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color w:val="000000"/>
                <w:kern w:val="0"/>
                <w:sz w:val="22"/>
              </w:rPr>
            </w:pPr>
          </w:p>
        </w:tc>
        <w:tc>
          <w:tcPr>
            <w:tcW w:w="996" w:type="dxa"/>
            <w:shd w:val="clear" w:color="000000" w:fill="FFFFFF"/>
            <w:vAlign w:val="center"/>
          </w:tcPr>
          <w:p>
            <w:pPr>
              <w:widowControl/>
              <w:jc w:val="left"/>
              <w:rPr>
                <w:rFonts w:ascii="宋体" w:cs="宋体"/>
                <w:color w:val="000000"/>
                <w:kern w:val="0"/>
                <w:sz w:val="22"/>
              </w:rPr>
            </w:pPr>
            <w:r>
              <w:rPr>
                <w:rFonts w:ascii="宋体" w:hAnsi="宋体" w:cs="宋体"/>
                <w:color w:val="000000"/>
                <w:kern w:val="0"/>
                <w:sz w:val="22"/>
              </w:rPr>
              <w:t>1.2.2</w:t>
            </w:r>
          </w:p>
        </w:tc>
        <w:tc>
          <w:tcPr>
            <w:tcW w:w="5656"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施工现场进出口未设置大门和值班室，施工现场未建立门卫值守制度或未配备门卫值守人员，施工机械、外来人员存在随意出入情况</w:t>
            </w:r>
          </w:p>
        </w:tc>
        <w:tc>
          <w:tcPr>
            <w:tcW w:w="850" w:type="dxa"/>
            <w:noWrap/>
            <w:vAlign w:val="center"/>
          </w:tcPr>
          <w:p>
            <w:pPr>
              <w:widowControl/>
              <w:jc w:val="center"/>
              <w:rPr>
                <w:rFonts w:hint="eastAsia" w:ascii="宋体" w:eastAsia="宋体" w:cs="宋体"/>
                <w:bCs/>
                <w:color w:val="000000"/>
                <w:kern w:val="0"/>
                <w:sz w:val="22"/>
                <w:lang w:eastAsia="zh-CN"/>
              </w:rPr>
            </w:pPr>
            <w:r>
              <w:rPr>
                <w:rFonts w:hint="eastAsia" w:ascii="宋体" w:hAnsi="宋体" w:cs="宋体"/>
                <w:bCs/>
                <w:color w:val="000000"/>
                <w:kern w:val="0"/>
                <w:sz w:val="22"/>
                <w:lang w:eastAsia="zh-CN"/>
              </w:rPr>
              <w:t>D</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违规施工</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跟踪消除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10" w:type="dxa"/>
            <w:vMerge w:val="continue"/>
            <w:vAlign w:val="center"/>
          </w:tcPr>
          <w:p>
            <w:pPr>
              <w:widowControl/>
              <w:jc w:val="left"/>
              <w:rPr>
                <w:rFonts w:ascii="宋体" w:cs="宋体"/>
                <w:color w:val="000000"/>
                <w:kern w:val="0"/>
                <w:sz w:val="22"/>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color w:val="000000"/>
                <w:kern w:val="0"/>
                <w:sz w:val="22"/>
              </w:rPr>
            </w:pPr>
          </w:p>
        </w:tc>
        <w:tc>
          <w:tcPr>
            <w:tcW w:w="996" w:type="dxa"/>
            <w:shd w:val="clear" w:color="000000" w:fill="FFFFFF"/>
            <w:vAlign w:val="center"/>
          </w:tcPr>
          <w:p>
            <w:pPr>
              <w:widowControl/>
              <w:jc w:val="left"/>
              <w:rPr>
                <w:rFonts w:ascii="宋体" w:cs="宋体"/>
                <w:color w:val="000000"/>
                <w:kern w:val="0"/>
                <w:sz w:val="22"/>
              </w:rPr>
            </w:pPr>
            <w:r>
              <w:rPr>
                <w:rFonts w:ascii="宋体" w:hAnsi="宋体" w:cs="宋体"/>
                <w:color w:val="000000"/>
                <w:kern w:val="0"/>
                <w:sz w:val="22"/>
              </w:rPr>
              <w:t>1.2.3</w:t>
            </w:r>
          </w:p>
        </w:tc>
        <w:tc>
          <w:tcPr>
            <w:tcW w:w="5656" w:type="dxa"/>
            <w:vAlign w:val="center"/>
          </w:tcPr>
          <w:p>
            <w:pPr>
              <w:widowControl/>
              <w:jc w:val="left"/>
              <w:rPr>
                <w:rFonts w:ascii="宋体" w:cs="宋体"/>
                <w:color w:val="000000"/>
                <w:kern w:val="0"/>
                <w:sz w:val="22"/>
              </w:rPr>
            </w:pPr>
            <w:r>
              <w:rPr>
                <w:rFonts w:hint="eastAsia" w:ascii="宋体" w:hAnsi="宋体" w:cs="宋体"/>
                <w:color w:val="000000"/>
                <w:kern w:val="0"/>
                <w:sz w:val="22"/>
              </w:rPr>
              <w:t>施工现场未采取降尘、降噪音措施</w:t>
            </w:r>
          </w:p>
        </w:tc>
        <w:tc>
          <w:tcPr>
            <w:tcW w:w="850" w:type="dxa"/>
            <w:noWrap/>
            <w:vAlign w:val="center"/>
          </w:tcPr>
          <w:p>
            <w:pPr>
              <w:widowControl/>
              <w:jc w:val="center"/>
              <w:rPr>
                <w:rFonts w:hint="eastAsia" w:ascii="宋体" w:eastAsia="宋体" w:cs="宋体"/>
                <w:bCs/>
                <w:color w:val="000000"/>
                <w:kern w:val="0"/>
                <w:sz w:val="22"/>
                <w:lang w:eastAsia="zh-CN"/>
              </w:rPr>
            </w:pPr>
            <w:r>
              <w:rPr>
                <w:rFonts w:hint="eastAsia" w:ascii="宋体" w:hAnsi="宋体" w:cs="宋体"/>
                <w:bCs/>
                <w:color w:val="000000"/>
                <w:kern w:val="0"/>
                <w:sz w:val="22"/>
                <w:lang w:eastAsia="zh-CN"/>
              </w:rPr>
              <w:t>D</w:t>
            </w:r>
          </w:p>
        </w:tc>
        <w:tc>
          <w:tcPr>
            <w:tcW w:w="1276" w:type="dxa"/>
            <w:vAlign w:val="center"/>
          </w:tcPr>
          <w:p>
            <w:pPr>
              <w:widowControl/>
              <w:jc w:val="center"/>
              <w:rPr>
                <w:rFonts w:ascii="宋体" w:cs="宋体"/>
                <w:color w:val="000000"/>
                <w:kern w:val="0"/>
                <w:sz w:val="22"/>
              </w:rPr>
            </w:pPr>
            <w:r>
              <w:rPr>
                <w:rFonts w:hint="eastAsia" w:ascii="宋体" w:hAnsi="宋体" w:cs="宋体"/>
                <w:color w:val="000000"/>
                <w:kern w:val="0"/>
                <w:sz w:val="22"/>
              </w:rPr>
              <w:t>违规施工</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跟踪消除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210" w:type="dxa"/>
            <w:vMerge w:val="continue"/>
            <w:vAlign w:val="center"/>
          </w:tcPr>
          <w:p>
            <w:pPr>
              <w:widowControl/>
              <w:jc w:val="left"/>
              <w:rPr>
                <w:rFonts w:ascii="宋体" w:cs="宋体"/>
                <w:color w:val="000000"/>
                <w:kern w:val="0"/>
                <w:sz w:val="22"/>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color w:val="000000"/>
                <w:kern w:val="0"/>
                <w:sz w:val="22"/>
              </w:rPr>
            </w:pPr>
          </w:p>
        </w:tc>
        <w:tc>
          <w:tcPr>
            <w:tcW w:w="996" w:type="dxa"/>
            <w:shd w:val="clear" w:color="000000" w:fill="FFFFFF"/>
            <w:vAlign w:val="center"/>
          </w:tcPr>
          <w:p>
            <w:pPr>
              <w:widowControl/>
              <w:jc w:val="left"/>
              <w:rPr>
                <w:rFonts w:ascii="宋体" w:cs="宋体"/>
                <w:color w:val="000000"/>
                <w:kern w:val="0"/>
                <w:sz w:val="22"/>
              </w:rPr>
            </w:pPr>
            <w:r>
              <w:rPr>
                <w:rFonts w:ascii="宋体" w:hAnsi="宋体" w:cs="宋体"/>
                <w:color w:val="000000"/>
                <w:kern w:val="0"/>
                <w:sz w:val="22"/>
              </w:rPr>
              <w:t>1.2.4</w:t>
            </w:r>
          </w:p>
        </w:tc>
        <w:tc>
          <w:tcPr>
            <w:tcW w:w="5656"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施工便道未成环路布置或不畅通、不平整坚实，主要道路、出入口和材料加工区地面未进行硬化处理</w:t>
            </w:r>
          </w:p>
        </w:tc>
        <w:tc>
          <w:tcPr>
            <w:tcW w:w="850" w:type="dxa"/>
            <w:noWrap/>
            <w:vAlign w:val="center"/>
          </w:tcPr>
          <w:p>
            <w:pPr>
              <w:widowControl/>
              <w:jc w:val="center"/>
              <w:rPr>
                <w:rFonts w:hint="eastAsia" w:ascii="宋体" w:eastAsia="宋体" w:cs="宋体"/>
                <w:bCs/>
                <w:color w:val="000000"/>
                <w:kern w:val="0"/>
                <w:sz w:val="22"/>
                <w:lang w:eastAsia="zh-CN"/>
              </w:rPr>
            </w:pPr>
            <w:r>
              <w:rPr>
                <w:rFonts w:hint="eastAsia" w:ascii="宋体" w:hAnsi="宋体" w:cs="宋体"/>
                <w:bCs/>
                <w:color w:val="000000"/>
                <w:kern w:val="0"/>
                <w:sz w:val="22"/>
                <w:lang w:eastAsia="zh-CN"/>
              </w:rPr>
              <w:t>D</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违规施工</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kern w:val="0"/>
                <w:sz w:val="22"/>
              </w:rPr>
              <w:t>限时</w:t>
            </w:r>
            <w:r>
              <w:rPr>
                <w:rFonts w:hint="eastAsia" w:ascii="宋体" w:hAnsi="宋体" w:cs="宋体"/>
                <w:color w:val="000000"/>
                <w:kern w:val="0"/>
                <w:sz w:val="22"/>
              </w:rPr>
              <w:t>消除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10" w:type="dxa"/>
            <w:vMerge w:val="continue"/>
            <w:vAlign w:val="center"/>
          </w:tcPr>
          <w:p>
            <w:pPr>
              <w:widowControl/>
              <w:jc w:val="left"/>
              <w:rPr>
                <w:rFonts w:ascii="宋体" w:cs="宋体"/>
                <w:color w:val="000000"/>
                <w:kern w:val="0"/>
                <w:sz w:val="22"/>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color w:val="000000"/>
                <w:kern w:val="0"/>
                <w:sz w:val="22"/>
              </w:rPr>
            </w:pPr>
          </w:p>
        </w:tc>
        <w:tc>
          <w:tcPr>
            <w:tcW w:w="996" w:type="dxa"/>
            <w:shd w:val="clear" w:color="000000" w:fill="FFFFFF"/>
            <w:vAlign w:val="center"/>
          </w:tcPr>
          <w:p>
            <w:pPr>
              <w:widowControl/>
              <w:jc w:val="left"/>
              <w:rPr>
                <w:rFonts w:ascii="宋体" w:cs="宋体"/>
                <w:color w:val="000000"/>
                <w:kern w:val="0"/>
                <w:sz w:val="22"/>
              </w:rPr>
            </w:pPr>
            <w:r>
              <w:rPr>
                <w:rFonts w:ascii="宋体" w:hAnsi="宋体" w:cs="宋体"/>
                <w:color w:val="000000"/>
                <w:kern w:val="0"/>
                <w:sz w:val="22"/>
              </w:rPr>
              <w:t>1.2.5</w:t>
            </w:r>
          </w:p>
        </w:tc>
        <w:tc>
          <w:tcPr>
            <w:tcW w:w="5656"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施工现场出入口处未设置车辆冲洗设施或冲洗设备数量不满足现有施工要求</w:t>
            </w:r>
          </w:p>
        </w:tc>
        <w:tc>
          <w:tcPr>
            <w:tcW w:w="850" w:type="dxa"/>
            <w:noWrap/>
            <w:vAlign w:val="center"/>
          </w:tcPr>
          <w:p>
            <w:pPr>
              <w:widowControl/>
              <w:jc w:val="center"/>
              <w:rPr>
                <w:rFonts w:hint="eastAsia" w:ascii="宋体" w:eastAsia="宋体" w:cs="宋体"/>
                <w:bCs/>
                <w:color w:val="000000"/>
                <w:kern w:val="0"/>
                <w:sz w:val="22"/>
                <w:lang w:eastAsia="zh-CN"/>
              </w:rPr>
            </w:pPr>
            <w:r>
              <w:rPr>
                <w:rFonts w:hint="eastAsia" w:ascii="宋体" w:hAnsi="宋体" w:cs="宋体"/>
                <w:bCs/>
                <w:color w:val="000000"/>
                <w:kern w:val="0"/>
                <w:sz w:val="22"/>
                <w:lang w:eastAsia="zh-CN"/>
              </w:rPr>
              <w:t>D</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违规施工</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kern w:val="0"/>
                <w:sz w:val="22"/>
              </w:rPr>
              <w:t>限时</w:t>
            </w:r>
            <w:r>
              <w:rPr>
                <w:rFonts w:hint="eastAsia" w:ascii="宋体" w:hAnsi="宋体" w:cs="宋体"/>
                <w:color w:val="000000"/>
                <w:kern w:val="0"/>
                <w:sz w:val="22"/>
              </w:rPr>
              <w:t>消除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10" w:type="dxa"/>
            <w:vMerge w:val="continue"/>
            <w:vAlign w:val="center"/>
          </w:tcPr>
          <w:p>
            <w:pPr>
              <w:widowControl/>
              <w:jc w:val="left"/>
              <w:rPr>
                <w:rFonts w:ascii="宋体" w:cs="宋体"/>
                <w:color w:val="000000"/>
                <w:kern w:val="0"/>
                <w:sz w:val="22"/>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color w:val="000000"/>
                <w:kern w:val="0"/>
                <w:sz w:val="22"/>
              </w:rPr>
            </w:pPr>
          </w:p>
        </w:tc>
        <w:tc>
          <w:tcPr>
            <w:tcW w:w="996" w:type="dxa"/>
            <w:shd w:val="clear" w:color="000000" w:fill="FFFFFF"/>
            <w:vAlign w:val="center"/>
          </w:tcPr>
          <w:p>
            <w:pPr>
              <w:widowControl/>
              <w:jc w:val="left"/>
              <w:rPr>
                <w:rFonts w:ascii="宋体" w:cs="宋体"/>
                <w:color w:val="000000"/>
                <w:kern w:val="0"/>
                <w:sz w:val="22"/>
              </w:rPr>
            </w:pPr>
            <w:r>
              <w:rPr>
                <w:rFonts w:ascii="宋体" w:hAnsi="宋体" w:cs="宋体"/>
                <w:color w:val="000000"/>
                <w:kern w:val="0"/>
                <w:sz w:val="22"/>
              </w:rPr>
              <w:t>1</w:t>
            </w:r>
            <w:r>
              <w:rPr>
                <w:rFonts w:ascii="宋体" w:cs="宋体"/>
                <w:color w:val="000000"/>
                <w:kern w:val="0"/>
                <w:sz w:val="22"/>
              </w:rPr>
              <w:t>.</w:t>
            </w:r>
            <w:r>
              <w:rPr>
                <w:rFonts w:ascii="宋体" w:hAnsi="宋体" w:cs="宋体"/>
                <w:color w:val="000000"/>
                <w:kern w:val="0"/>
                <w:sz w:val="22"/>
              </w:rPr>
              <w:t>2</w:t>
            </w:r>
            <w:r>
              <w:rPr>
                <w:rFonts w:ascii="宋体" w:cs="宋体"/>
                <w:color w:val="000000"/>
                <w:kern w:val="0"/>
                <w:sz w:val="22"/>
              </w:rPr>
              <w:t>.</w:t>
            </w:r>
            <w:r>
              <w:rPr>
                <w:rFonts w:ascii="宋体" w:hAnsi="宋体" w:cs="宋体"/>
                <w:color w:val="000000"/>
                <w:kern w:val="0"/>
                <w:sz w:val="22"/>
              </w:rPr>
              <w:t>6</w:t>
            </w:r>
          </w:p>
        </w:tc>
        <w:tc>
          <w:tcPr>
            <w:tcW w:w="5656"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未安装视频监控、扬尘监测系统</w:t>
            </w:r>
          </w:p>
        </w:tc>
        <w:tc>
          <w:tcPr>
            <w:tcW w:w="850" w:type="dxa"/>
            <w:shd w:val="clear" w:color="000000" w:fill="FFFFFF"/>
            <w:noWrap/>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D</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违规施工</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限时消除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10" w:type="dxa"/>
            <w:vMerge w:val="continue"/>
            <w:vAlign w:val="center"/>
          </w:tcPr>
          <w:p>
            <w:pPr>
              <w:widowControl/>
              <w:jc w:val="left"/>
              <w:rPr>
                <w:rFonts w:ascii="宋体" w:cs="宋体"/>
                <w:color w:val="000000"/>
                <w:kern w:val="0"/>
                <w:sz w:val="22"/>
              </w:rPr>
            </w:pPr>
          </w:p>
        </w:tc>
        <w:tc>
          <w:tcPr>
            <w:tcW w:w="1550" w:type="dxa"/>
            <w:vMerge w:val="continue"/>
            <w:vAlign w:val="center"/>
          </w:tcPr>
          <w:p>
            <w:pPr>
              <w:widowControl/>
              <w:jc w:val="left"/>
              <w:rPr>
                <w:rFonts w:ascii="宋体" w:cs="宋体"/>
                <w:color w:val="000000"/>
                <w:kern w:val="0"/>
                <w:sz w:val="22"/>
              </w:rPr>
            </w:pPr>
          </w:p>
        </w:tc>
        <w:tc>
          <w:tcPr>
            <w:tcW w:w="1220" w:type="dxa"/>
            <w:vAlign w:val="center"/>
          </w:tcPr>
          <w:p>
            <w:pPr>
              <w:widowControl/>
              <w:jc w:val="center"/>
              <w:rPr>
                <w:rFonts w:ascii="宋体" w:cs="宋体"/>
                <w:color w:val="000000"/>
                <w:kern w:val="0"/>
                <w:sz w:val="22"/>
              </w:rPr>
            </w:pPr>
            <w:r>
              <w:rPr>
                <w:rFonts w:hint="eastAsia" w:ascii="宋体" w:hAnsi="宋体" w:cs="宋体"/>
                <w:color w:val="000000"/>
                <w:kern w:val="0"/>
                <w:sz w:val="22"/>
              </w:rPr>
              <w:t>建筑垃圾分类</w:t>
            </w:r>
          </w:p>
        </w:tc>
        <w:tc>
          <w:tcPr>
            <w:tcW w:w="996" w:type="dxa"/>
            <w:shd w:val="clear" w:color="000000" w:fill="FFFFFF"/>
            <w:vAlign w:val="center"/>
          </w:tcPr>
          <w:p>
            <w:pPr>
              <w:widowControl/>
              <w:jc w:val="center"/>
              <w:rPr>
                <w:rFonts w:ascii="宋体" w:cs="宋体"/>
                <w:color w:val="000000"/>
                <w:kern w:val="0"/>
                <w:sz w:val="22"/>
              </w:rPr>
            </w:pPr>
            <w:r>
              <w:rPr>
                <w:rFonts w:ascii="宋体" w:hAnsi="宋体" w:cs="宋体"/>
                <w:color w:val="000000"/>
                <w:kern w:val="0"/>
                <w:sz w:val="22"/>
              </w:rPr>
              <w:t>1.3</w:t>
            </w:r>
            <w:r>
              <w:rPr>
                <w:rFonts w:ascii="宋体" w:cs="宋体"/>
                <w:color w:val="000000"/>
                <w:kern w:val="0"/>
                <w:sz w:val="22"/>
              </w:rPr>
              <w:t>.</w:t>
            </w:r>
            <w:r>
              <w:rPr>
                <w:rFonts w:ascii="宋体" w:hAnsi="宋体" w:cs="宋体"/>
                <w:color w:val="000000"/>
                <w:kern w:val="0"/>
                <w:sz w:val="22"/>
              </w:rPr>
              <w:t>1</w:t>
            </w:r>
          </w:p>
        </w:tc>
        <w:tc>
          <w:tcPr>
            <w:tcW w:w="565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现场建筑垃圾未按四类进行分类，未设置分类区域和分类标志</w:t>
            </w:r>
          </w:p>
        </w:tc>
        <w:tc>
          <w:tcPr>
            <w:tcW w:w="850" w:type="dxa"/>
            <w:shd w:val="clear" w:color="000000" w:fill="FFFFFF"/>
            <w:noWrap/>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D</w:t>
            </w:r>
          </w:p>
        </w:tc>
        <w:tc>
          <w:tcPr>
            <w:tcW w:w="1276"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违规施工</w:t>
            </w:r>
          </w:p>
        </w:tc>
        <w:tc>
          <w:tcPr>
            <w:tcW w:w="1276"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跟踪消除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10" w:type="dxa"/>
            <w:vMerge w:val="continue"/>
            <w:vAlign w:val="center"/>
          </w:tcPr>
          <w:p>
            <w:pPr>
              <w:widowControl/>
              <w:jc w:val="left"/>
              <w:rPr>
                <w:rFonts w:ascii="宋体" w:cs="宋体"/>
                <w:color w:val="000000"/>
                <w:kern w:val="0"/>
                <w:sz w:val="22"/>
              </w:rPr>
            </w:pPr>
          </w:p>
        </w:tc>
        <w:tc>
          <w:tcPr>
            <w:tcW w:w="1550" w:type="dxa"/>
            <w:vMerge w:val="continue"/>
            <w:vAlign w:val="center"/>
          </w:tcPr>
          <w:p>
            <w:pPr>
              <w:widowControl/>
              <w:jc w:val="left"/>
              <w:rPr>
                <w:rFonts w:ascii="宋体" w:cs="宋体"/>
                <w:color w:val="000000"/>
                <w:kern w:val="0"/>
                <w:sz w:val="22"/>
              </w:rPr>
            </w:pPr>
          </w:p>
        </w:tc>
        <w:tc>
          <w:tcPr>
            <w:tcW w:w="1220" w:type="dxa"/>
            <w:vAlign w:val="center"/>
          </w:tcPr>
          <w:p>
            <w:pPr>
              <w:widowControl/>
              <w:jc w:val="left"/>
              <w:rPr>
                <w:rFonts w:ascii="宋体" w:cs="宋体"/>
                <w:kern w:val="0"/>
                <w:sz w:val="22"/>
              </w:rPr>
            </w:pPr>
            <w:r>
              <w:rPr>
                <w:rFonts w:hint="eastAsia" w:ascii="宋体" w:hAnsi="宋体" w:cs="宋体"/>
                <w:kern w:val="0"/>
                <w:sz w:val="22"/>
              </w:rPr>
              <w:t>建筑工人实名制设施</w:t>
            </w:r>
          </w:p>
        </w:tc>
        <w:tc>
          <w:tcPr>
            <w:tcW w:w="996" w:type="dxa"/>
            <w:shd w:val="clear" w:color="000000" w:fill="FFFFFF"/>
            <w:vAlign w:val="center"/>
          </w:tcPr>
          <w:p>
            <w:pPr>
              <w:widowControl/>
              <w:jc w:val="left"/>
              <w:rPr>
                <w:rFonts w:ascii="宋体" w:cs="宋体"/>
                <w:kern w:val="0"/>
                <w:sz w:val="22"/>
              </w:rPr>
            </w:pPr>
            <w:r>
              <w:rPr>
                <w:rFonts w:ascii="宋体" w:hAnsi="宋体" w:cs="宋体"/>
                <w:kern w:val="0"/>
                <w:sz w:val="22"/>
              </w:rPr>
              <w:t>1.4</w:t>
            </w:r>
            <w:r>
              <w:rPr>
                <w:rFonts w:ascii="宋体" w:cs="宋体"/>
                <w:kern w:val="0"/>
                <w:sz w:val="22"/>
              </w:rPr>
              <w:t>.</w:t>
            </w:r>
            <w:r>
              <w:rPr>
                <w:rFonts w:ascii="宋体" w:hAnsi="宋体" w:cs="宋体"/>
                <w:kern w:val="0"/>
                <w:sz w:val="22"/>
              </w:rPr>
              <w:t>1</w:t>
            </w:r>
          </w:p>
        </w:tc>
        <w:tc>
          <w:tcPr>
            <w:tcW w:w="5656" w:type="dxa"/>
            <w:shd w:val="clear" w:color="000000" w:fill="FFFFFF"/>
            <w:vAlign w:val="center"/>
          </w:tcPr>
          <w:p>
            <w:pPr>
              <w:widowControl/>
              <w:jc w:val="left"/>
              <w:rPr>
                <w:rFonts w:ascii="宋体" w:cs="宋体"/>
                <w:kern w:val="0"/>
                <w:sz w:val="22"/>
              </w:rPr>
            </w:pPr>
            <w:r>
              <w:rPr>
                <w:rFonts w:hint="eastAsia" w:ascii="宋体" w:hAnsi="宋体" w:cs="宋体"/>
                <w:kern w:val="0"/>
                <w:sz w:val="22"/>
              </w:rPr>
              <w:t>现场未设置实名制通道、人脸考勤设备、未联网</w:t>
            </w:r>
          </w:p>
        </w:tc>
        <w:tc>
          <w:tcPr>
            <w:tcW w:w="850" w:type="dxa"/>
            <w:shd w:val="clear" w:color="000000" w:fill="FFFFFF"/>
            <w:noWrap/>
            <w:vAlign w:val="center"/>
          </w:tcPr>
          <w:p>
            <w:pPr>
              <w:widowControl/>
              <w:jc w:val="center"/>
              <w:rPr>
                <w:rFonts w:hint="eastAsia" w:ascii="宋体" w:eastAsia="宋体" w:cs="宋体"/>
                <w:kern w:val="0"/>
                <w:sz w:val="22"/>
                <w:lang w:eastAsia="zh-CN"/>
              </w:rPr>
            </w:pPr>
            <w:r>
              <w:rPr>
                <w:rFonts w:hint="eastAsia" w:ascii="宋体" w:hAnsi="宋体" w:cs="宋体"/>
                <w:kern w:val="0"/>
                <w:sz w:val="22"/>
                <w:lang w:eastAsia="zh-CN"/>
              </w:rPr>
              <w:t>D</w:t>
            </w:r>
          </w:p>
        </w:tc>
        <w:tc>
          <w:tcPr>
            <w:tcW w:w="1276" w:type="dxa"/>
            <w:shd w:val="clear" w:color="000000" w:fill="FFFFFF"/>
            <w:vAlign w:val="center"/>
          </w:tcPr>
          <w:p>
            <w:pPr>
              <w:widowControl/>
              <w:jc w:val="center"/>
              <w:rPr>
                <w:rFonts w:ascii="宋体" w:cs="宋体"/>
                <w:kern w:val="0"/>
                <w:sz w:val="22"/>
              </w:rPr>
            </w:pPr>
            <w:r>
              <w:rPr>
                <w:rFonts w:hint="eastAsia" w:ascii="宋体" w:hAnsi="宋体" w:cs="宋体"/>
                <w:kern w:val="0"/>
                <w:sz w:val="22"/>
              </w:rPr>
              <w:t>违法施工</w:t>
            </w:r>
          </w:p>
        </w:tc>
        <w:tc>
          <w:tcPr>
            <w:tcW w:w="1276" w:type="dxa"/>
            <w:shd w:val="clear" w:color="000000" w:fill="FFFFFF"/>
            <w:vAlign w:val="center"/>
          </w:tcPr>
          <w:p>
            <w:pPr>
              <w:widowControl/>
              <w:jc w:val="center"/>
              <w:rPr>
                <w:rFonts w:ascii="宋体" w:cs="宋体"/>
                <w:kern w:val="0"/>
                <w:sz w:val="22"/>
              </w:rPr>
            </w:pPr>
            <w:r>
              <w:rPr>
                <w:rFonts w:hint="eastAsia" w:ascii="宋体" w:hAnsi="宋体" w:cs="宋体"/>
                <w:kern w:val="0"/>
                <w:sz w:val="22"/>
              </w:rPr>
              <w:t>跟踪消除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10" w:type="dxa"/>
            <w:vMerge w:val="continue"/>
            <w:vAlign w:val="center"/>
          </w:tcPr>
          <w:p>
            <w:pPr>
              <w:widowControl/>
              <w:jc w:val="left"/>
              <w:rPr>
                <w:rFonts w:ascii="宋体" w:cs="宋体"/>
                <w:color w:val="000000"/>
                <w:kern w:val="0"/>
                <w:sz w:val="22"/>
              </w:rPr>
            </w:pPr>
          </w:p>
        </w:tc>
        <w:tc>
          <w:tcPr>
            <w:tcW w:w="1550" w:type="dxa"/>
            <w:vMerge w:val="continue"/>
            <w:vAlign w:val="center"/>
          </w:tcPr>
          <w:p>
            <w:pPr>
              <w:widowControl/>
              <w:jc w:val="left"/>
              <w:rPr>
                <w:rFonts w:ascii="宋体" w:cs="宋体"/>
                <w:color w:val="000000"/>
                <w:kern w:val="0"/>
                <w:sz w:val="22"/>
              </w:rPr>
            </w:pPr>
          </w:p>
        </w:tc>
        <w:tc>
          <w:tcPr>
            <w:tcW w:w="1220" w:type="dxa"/>
            <w:vMerge w:val="restart"/>
            <w:vAlign w:val="center"/>
          </w:tcPr>
          <w:p>
            <w:pPr>
              <w:widowControl/>
              <w:jc w:val="left"/>
              <w:rPr>
                <w:rFonts w:ascii="宋体" w:cs="宋体"/>
                <w:kern w:val="0"/>
                <w:sz w:val="22"/>
              </w:rPr>
            </w:pPr>
            <w:r>
              <w:rPr>
                <w:rFonts w:hint="eastAsia" w:ascii="宋体" w:hAnsi="宋体" w:cs="宋体"/>
                <w:kern w:val="0"/>
                <w:sz w:val="22"/>
              </w:rPr>
              <w:t>农民工工资支付规范化管理</w:t>
            </w:r>
          </w:p>
        </w:tc>
        <w:tc>
          <w:tcPr>
            <w:tcW w:w="996" w:type="dxa"/>
            <w:shd w:val="clear" w:color="000000" w:fill="FFFFFF"/>
            <w:vAlign w:val="center"/>
          </w:tcPr>
          <w:p>
            <w:pPr>
              <w:widowControl/>
              <w:jc w:val="left"/>
              <w:rPr>
                <w:rFonts w:ascii="宋体" w:cs="宋体"/>
                <w:kern w:val="0"/>
                <w:sz w:val="22"/>
              </w:rPr>
            </w:pPr>
            <w:r>
              <w:rPr>
                <w:rFonts w:ascii="宋体" w:hAnsi="宋体" w:cs="宋体"/>
                <w:kern w:val="0"/>
                <w:sz w:val="22"/>
              </w:rPr>
              <w:t>1.5</w:t>
            </w:r>
            <w:r>
              <w:rPr>
                <w:rFonts w:ascii="宋体" w:cs="宋体"/>
                <w:kern w:val="0"/>
                <w:sz w:val="22"/>
              </w:rPr>
              <w:t>.</w:t>
            </w:r>
            <w:r>
              <w:rPr>
                <w:rFonts w:ascii="宋体" w:hAnsi="宋体" w:cs="宋体"/>
                <w:kern w:val="0"/>
                <w:sz w:val="22"/>
              </w:rPr>
              <w:t>1</w:t>
            </w:r>
          </w:p>
        </w:tc>
        <w:tc>
          <w:tcPr>
            <w:tcW w:w="5656" w:type="dxa"/>
            <w:shd w:val="clear" w:color="000000" w:fill="FFFFFF"/>
            <w:vAlign w:val="center"/>
          </w:tcPr>
          <w:p>
            <w:pPr>
              <w:widowControl/>
              <w:jc w:val="left"/>
              <w:rPr>
                <w:rFonts w:ascii="宋体" w:cs="宋体"/>
                <w:kern w:val="0"/>
                <w:sz w:val="22"/>
              </w:rPr>
            </w:pPr>
            <w:r>
              <w:rPr>
                <w:rFonts w:hint="eastAsia" w:ascii="宋体" w:hAnsi="宋体" w:cs="宋体"/>
                <w:kern w:val="0"/>
                <w:sz w:val="22"/>
              </w:rPr>
              <w:t>现场建筑工人未正常考勤、缺少信息</w:t>
            </w:r>
          </w:p>
        </w:tc>
        <w:tc>
          <w:tcPr>
            <w:tcW w:w="850" w:type="dxa"/>
            <w:shd w:val="clear" w:color="000000" w:fill="FFFFFF"/>
            <w:noWrap/>
            <w:vAlign w:val="center"/>
          </w:tcPr>
          <w:p>
            <w:pPr>
              <w:widowControl/>
              <w:jc w:val="center"/>
              <w:rPr>
                <w:rFonts w:hint="eastAsia" w:ascii="宋体" w:eastAsia="宋体" w:cs="宋体"/>
                <w:kern w:val="0"/>
                <w:sz w:val="22"/>
                <w:lang w:eastAsia="zh-CN"/>
              </w:rPr>
            </w:pPr>
            <w:r>
              <w:rPr>
                <w:rFonts w:hint="eastAsia" w:ascii="宋体" w:hAnsi="宋体" w:cs="宋体"/>
                <w:kern w:val="0"/>
                <w:sz w:val="22"/>
                <w:lang w:eastAsia="zh-CN"/>
              </w:rPr>
              <w:t>D</w:t>
            </w:r>
          </w:p>
        </w:tc>
        <w:tc>
          <w:tcPr>
            <w:tcW w:w="1276" w:type="dxa"/>
            <w:shd w:val="clear" w:color="000000" w:fill="FFFFFF"/>
            <w:vAlign w:val="center"/>
          </w:tcPr>
          <w:p>
            <w:pPr>
              <w:widowControl/>
              <w:jc w:val="center"/>
              <w:rPr>
                <w:rFonts w:ascii="宋体" w:cs="宋体"/>
                <w:kern w:val="0"/>
                <w:sz w:val="22"/>
              </w:rPr>
            </w:pPr>
            <w:r>
              <w:rPr>
                <w:rFonts w:hint="eastAsia" w:ascii="宋体" w:hAnsi="宋体" w:cs="宋体"/>
                <w:kern w:val="0"/>
                <w:sz w:val="22"/>
              </w:rPr>
              <w:t>违法施工</w:t>
            </w:r>
          </w:p>
        </w:tc>
        <w:tc>
          <w:tcPr>
            <w:tcW w:w="1276" w:type="dxa"/>
            <w:shd w:val="clear" w:color="000000" w:fill="FFFFFF"/>
            <w:vAlign w:val="center"/>
          </w:tcPr>
          <w:p>
            <w:pPr>
              <w:widowControl/>
              <w:jc w:val="center"/>
              <w:rPr>
                <w:rFonts w:ascii="宋体" w:cs="宋体"/>
                <w:kern w:val="0"/>
                <w:sz w:val="22"/>
              </w:rPr>
            </w:pPr>
            <w:r>
              <w:rPr>
                <w:rFonts w:hint="eastAsia" w:ascii="宋体" w:hAnsi="宋体" w:cs="宋体"/>
                <w:kern w:val="0"/>
                <w:sz w:val="22"/>
              </w:rPr>
              <w:t>限时消除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10" w:type="dxa"/>
            <w:vMerge w:val="continue"/>
            <w:vAlign w:val="center"/>
          </w:tcPr>
          <w:p>
            <w:pPr>
              <w:widowControl/>
              <w:jc w:val="left"/>
              <w:rPr>
                <w:rFonts w:ascii="宋体" w:cs="宋体"/>
                <w:color w:val="000000"/>
                <w:kern w:val="0"/>
                <w:sz w:val="22"/>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kern w:val="0"/>
                <w:sz w:val="22"/>
              </w:rPr>
            </w:pPr>
          </w:p>
        </w:tc>
        <w:tc>
          <w:tcPr>
            <w:tcW w:w="996" w:type="dxa"/>
            <w:shd w:val="clear" w:color="000000" w:fill="FFFFFF"/>
            <w:vAlign w:val="center"/>
          </w:tcPr>
          <w:p>
            <w:pPr>
              <w:widowControl/>
              <w:jc w:val="left"/>
              <w:rPr>
                <w:rFonts w:ascii="宋体" w:cs="宋体"/>
                <w:kern w:val="0"/>
                <w:sz w:val="22"/>
              </w:rPr>
            </w:pPr>
            <w:r>
              <w:rPr>
                <w:rFonts w:ascii="宋体" w:hAnsi="宋体" w:cs="宋体"/>
                <w:kern w:val="0"/>
                <w:sz w:val="22"/>
              </w:rPr>
              <w:t>1.5</w:t>
            </w:r>
            <w:r>
              <w:rPr>
                <w:rFonts w:ascii="宋体" w:cs="宋体"/>
                <w:kern w:val="0"/>
                <w:sz w:val="22"/>
              </w:rPr>
              <w:t>.</w:t>
            </w:r>
            <w:r>
              <w:rPr>
                <w:rFonts w:ascii="宋体" w:hAnsi="宋体" w:cs="宋体"/>
                <w:kern w:val="0"/>
                <w:sz w:val="22"/>
              </w:rPr>
              <w:t>2</w:t>
            </w:r>
          </w:p>
        </w:tc>
        <w:tc>
          <w:tcPr>
            <w:tcW w:w="5656" w:type="dxa"/>
            <w:shd w:val="clear" w:color="000000" w:fill="FFFFFF"/>
            <w:vAlign w:val="center"/>
          </w:tcPr>
          <w:p>
            <w:pPr>
              <w:widowControl/>
              <w:jc w:val="left"/>
              <w:rPr>
                <w:rFonts w:ascii="宋体" w:cs="宋体"/>
                <w:kern w:val="0"/>
                <w:sz w:val="22"/>
              </w:rPr>
            </w:pPr>
            <w:r>
              <w:rPr>
                <w:rFonts w:hint="eastAsia" w:ascii="宋体" w:hAnsi="宋体" w:cs="宋体"/>
                <w:kern w:val="0"/>
                <w:sz w:val="22"/>
              </w:rPr>
              <w:t>建筑工人实名信息未完善</w:t>
            </w:r>
          </w:p>
        </w:tc>
        <w:tc>
          <w:tcPr>
            <w:tcW w:w="850" w:type="dxa"/>
            <w:shd w:val="clear" w:color="000000" w:fill="FFFFFF"/>
            <w:noWrap/>
            <w:vAlign w:val="center"/>
          </w:tcPr>
          <w:p>
            <w:pPr>
              <w:widowControl/>
              <w:jc w:val="center"/>
              <w:rPr>
                <w:rFonts w:hint="eastAsia" w:ascii="宋体" w:eastAsia="宋体" w:cs="宋体"/>
                <w:kern w:val="0"/>
                <w:sz w:val="22"/>
                <w:lang w:eastAsia="zh-CN"/>
              </w:rPr>
            </w:pPr>
            <w:r>
              <w:rPr>
                <w:rFonts w:hint="eastAsia" w:ascii="宋体" w:hAnsi="宋体" w:cs="宋体"/>
                <w:kern w:val="0"/>
                <w:sz w:val="22"/>
                <w:lang w:eastAsia="zh-CN"/>
              </w:rPr>
              <w:t>D</w:t>
            </w:r>
          </w:p>
        </w:tc>
        <w:tc>
          <w:tcPr>
            <w:tcW w:w="1276" w:type="dxa"/>
            <w:shd w:val="clear" w:color="000000" w:fill="FFFFFF"/>
            <w:vAlign w:val="center"/>
          </w:tcPr>
          <w:p>
            <w:pPr>
              <w:widowControl/>
              <w:jc w:val="center"/>
              <w:rPr>
                <w:rFonts w:ascii="宋体" w:cs="宋体"/>
                <w:kern w:val="0"/>
                <w:sz w:val="22"/>
              </w:rPr>
            </w:pPr>
            <w:r>
              <w:rPr>
                <w:rFonts w:hint="eastAsia" w:ascii="宋体" w:hAnsi="宋体" w:cs="宋体"/>
                <w:kern w:val="0"/>
                <w:sz w:val="22"/>
              </w:rPr>
              <w:t>违法施工</w:t>
            </w:r>
          </w:p>
        </w:tc>
        <w:tc>
          <w:tcPr>
            <w:tcW w:w="1276" w:type="dxa"/>
            <w:shd w:val="clear" w:color="000000" w:fill="FFFFFF"/>
            <w:vAlign w:val="center"/>
          </w:tcPr>
          <w:p>
            <w:pPr>
              <w:widowControl/>
              <w:jc w:val="center"/>
              <w:rPr>
                <w:rFonts w:ascii="宋体" w:cs="宋体"/>
                <w:kern w:val="0"/>
                <w:sz w:val="22"/>
              </w:rPr>
            </w:pPr>
            <w:r>
              <w:rPr>
                <w:rFonts w:hint="eastAsia" w:ascii="宋体" w:hAnsi="宋体" w:cs="宋体"/>
                <w:kern w:val="0"/>
                <w:sz w:val="22"/>
              </w:rPr>
              <w:t>限时消除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10" w:type="dxa"/>
            <w:vMerge w:val="continue"/>
            <w:vAlign w:val="center"/>
          </w:tcPr>
          <w:p>
            <w:pPr>
              <w:widowControl/>
              <w:jc w:val="left"/>
              <w:rPr>
                <w:rFonts w:ascii="宋体" w:cs="宋体"/>
                <w:color w:val="000000"/>
                <w:kern w:val="0"/>
                <w:sz w:val="22"/>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kern w:val="0"/>
                <w:sz w:val="22"/>
              </w:rPr>
            </w:pPr>
          </w:p>
        </w:tc>
        <w:tc>
          <w:tcPr>
            <w:tcW w:w="996" w:type="dxa"/>
            <w:shd w:val="clear" w:color="000000" w:fill="FFFFFF"/>
            <w:vAlign w:val="center"/>
          </w:tcPr>
          <w:p>
            <w:pPr>
              <w:widowControl/>
              <w:jc w:val="left"/>
              <w:rPr>
                <w:rFonts w:ascii="宋体" w:cs="宋体"/>
                <w:kern w:val="0"/>
                <w:sz w:val="22"/>
              </w:rPr>
            </w:pPr>
            <w:r>
              <w:rPr>
                <w:rFonts w:ascii="宋体" w:hAnsi="宋体" w:cs="宋体"/>
                <w:kern w:val="0"/>
                <w:sz w:val="22"/>
              </w:rPr>
              <w:t>1.5</w:t>
            </w:r>
            <w:r>
              <w:rPr>
                <w:rFonts w:ascii="宋体" w:cs="宋体"/>
                <w:kern w:val="0"/>
                <w:sz w:val="22"/>
              </w:rPr>
              <w:t>.</w:t>
            </w:r>
            <w:r>
              <w:rPr>
                <w:rFonts w:ascii="宋体" w:hAnsi="宋体" w:cs="宋体"/>
                <w:kern w:val="0"/>
                <w:sz w:val="22"/>
              </w:rPr>
              <w:t>3</w:t>
            </w:r>
          </w:p>
        </w:tc>
        <w:tc>
          <w:tcPr>
            <w:tcW w:w="5656" w:type="dxa"/>
            <w:shd w:val="clear" w:color="000000" w:fill="FFFFFF"/>
            <w:vAlign w:val="center"/>
          </w:tcPr>
          <w:p>
            <w:pPr>
              <w:widowControl/>
              <w:jc w:val="left"/>
              <w:rPr>
                <w:rFonts w:ascii="宋体" w:cs="宋体"/>
                <w:kern w:val="0"/>
                <w:sz w:val="22"/>
              </w:rPr>
            </w:pPr>
            <w:r>
              <w:rPr>
                <w:rFonts w:hint="eastAsia" w:ascii="宋体" w:hAnsi="宋体" w:cs="宋体"/>
                <w:kern w:val="0"/>
                <w:sz w:val="22"/>
              </w:rPr>
              <w:t>未与在场建筑工人签订劳动合同</w:t>
            </w:r>
          </w:p>
        </w:tc>
        <w:tc>
          <w:tcPr>
            <w:tcW w:w="850" w:type="dxa"/>
            <w:shd w:val="clear" w:color="000000" w:fill="FFFFFF"/>
            <w:noWrap/>
            <w:vAlign w:val="center"/>
          </w:tcPr>
          <w:p>
            <w:pPr>
              <w:widowControl/>
              <w:jc w:val="center"/>
              <w:rPr>
                <w:rFonts w:hint="eastAsia" w:ascii="宋体" w:eastAsia="宋体" w:cs="宋体"/>
                <w:kern w:val="0"/>
                <w:sz w:val="22"/>
                <w:lang w:eastAsia="zh-CN"/>
              </w:rPr>
            </w:pPr>
            <w:r>
              <w:rPr>
                <w:rFonts w:hint="eastAsia" w:ascii="宋体" w:hAnsi="宋体" w:cs="宋体"/>
                <w:kern w:val="0"/>
                <w:sz w:val="22"/>
                <w:lang w:eastAsia="zh-CN"/>
              </w:rPr>
              <w:t>D</w:t>
            </w:r>
          </w:p>
        </w:tc>
        <w:tc>
          <w:tcPr>
            <w:tcW w:w="1276" w:type="dxa"/>
            <w:shd w:val="clear" w:color="000000" w:fill="FFFFFF"/>
            <w:vAlign w:val="center"/>
          </w:tcPr>
          <w:p>
            <w:pPr>
              <w:widowControl/>
              <w:jc w:val="center"/>
              <w:rPr>
                <w:rFonts w:ascii="宋体" w:cs="宋体"/>
                <w:kern w:val="0"/>
                <w:sz w:val="22"/>
              </w:rPr>
            </w:pPr>
            <w:r>
              <w:rPr>
                <w:rFonts w:hint="eastAsia" w:ascii="宋体" w:hAnsi="宋体" w:cs="宋体"/>
                <w:kern w:val="0"/>
                <w:sz w:val="22"/>
              </w:rPr>
              <w:t>违法施工</w:t>
            </w:r>
          </w:p>
        </w:tc>
        <w:tc>
          <w:tcPr>
            <w:tcW w:w="1276" w:type="dxa"/>
            <w:shd w:val="clear" w:color="000000" w:fill="FFFFFF"/>
            <w:vAlign w:val="center"/>
          </w:tcPr>
          <w:p>
            <w:pPr>
              <w:widowControl/>
              <w:jc w:val="center"/>
              <w:rPr>
                <w:rFonts w:ascii="宋体" w:cs="宋体"/>
                <w:kern w:val="0"/>
                <w:sz w:val="22"/>
              </w:rPr>
            </w:pPr>
            <w:r>
              <w:rPr>
                <w:rFonts w:hint="eastAsia" w:ascii="宋体" w:hAnsi="宋体" w:cs="宋体"/>
                <w:kern w:val="0"/>
                <w:sz w:val="22"/>
              </w:rPr>
              <w:t>限时消除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10" w:type="dxa"/>
            <w:vMerge w:val="continue"/>
            <w:vAlign w:val="center"/>
          </w:tcPr>
          <w:p>
            <w:pPr>
              <w:widowControl/>
              <w:jc w:val="left"/>
              <w:rPr>
                <w:rFonts w:ascii="宋体" w:cs="宋体"/>
                <w:color w:val="000000"/>
                <w:kern w:val="0"/>
                <w:sz w:val="22"/>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kern w:val="0"/>
                <w:sz w:val="22"/>
              </w:rPr>
            </w:pPr>
          </w:p>
        </w:tc>
        <w:tc>
          <w:tcPr>
            <w:tcW w:w="996" w:type="dxa"/>
            <w:shd w:val="clear" w:color="000000" w:fill="FFFFFF"/>
            <w:vAlign w:val="center"/>
          </w:tcPr>
          <w:p>
            <w:pPr>
              <w:widowControl/>
              <w:jc w:val="left"/>
              <w:rPr>
                <w:rFonts w:ascii="宋体" w:cs="宋体"/>
                <w:kern w:val="0"/>
                <w:sz w:val="22"/>
              </w:rPr>
            </w:pPr>
            <w:r>
              <w:rPr>
                <w:rFonts w:ascii="宋体" w:hAnsi="宋体" w:cs="宋体"/>
                <w:kern w:val="0"/>
                <w:sz w:val="22"/>
              </w:rPr>
              <w:t>1.5</w:t>
            </w:r>
            <w:r>
              <w:rPr>
                <w:rFonts w:ascii="宋体" w:cs="宋体"/>
                <w:kern w:val="0"/>
                <w:sz w:val="22"/>
              </w:rPr>
              <w:t>.</w:t>
            </w:r>
            <w:r>
              <w:rPr>
                <w:rFonts w:ascii="宋体" w:hAnsi="宋体" w:cs="宋体"/>
                <w:kern w:val="0"/>
                <w:sz w:val="22"/>
              </w:rPr>
              <w:t>4</w:t>
            </w:r>
          </w:p>
        </w:tc>
        <w:tc>
          <w:tcPr>
            <w:tcW w:w="5656" w:type="dxa"/>
            <w:shd w:val="clear" w:color="000000" w:fill="FFFFFF"/>
            <w:vAlign w:val="center"/>
          </w:tcPr>
          <w:p>
            <w:pPr>
              <w:widowControl/>
              <w:jc w:val="left"/>
              <w:rPr>
                <w:rFonts w:ascii="宋体" w:cs="宋体"/>
                <w:kern w:val="0"/>
                <w:sz w:val="22"/>
              </w:rPr>
            </w:pPr>
            <w:r>
              <w:rPr>
                <w:rFonts w:hint="eastAsia" w:ascii="宋体" w:hAnsi="宋体" w:cs="宋体"/>
                <w:kern w:val="0"/>
                <w:sz w:val="22"/>
              </w:rPr>
              <w:t>未在银行开设农民工工资专户</w:t>
            </w:r>
          </w:p>
        </w:tc>
        <w:tc>
          <w:tcPr>
            <w:tcW w:w="850" w:type="dxa"/>
            <w:shd w:val="clear" w:color="000000" w:fill="FFFFFF"/>
            <w:noWrap/>
            <w:vAlign w:val="center"/>
          </w:tcPr>
          <w:p>
            <w:pPr>
              <w:widowControl/>
              <w:jc w:val="center"/>
              <w:rPr>
                <w:rFonts w:hint="eastAsia" w:ascii="宋体" w:eastAsia="宋体" w:cs="宋体"/>
                <w:kern w:val="0"/>
                <w:sz w:val="22"/>
                <w:lang w:eastAsia="zh-CN"/>
              </w:rPr>
            </w:pPr>
            <w:r>
              <w:rPr>
                <w:rFonts w:hint="eastAsia" w:ascii="宋体" w:hAnsi="宋体" w:cs="宋体"/>
                <w:kern w:val="0"/>
                <w:sz w:val="22"/>
                <w:lang w:eastAsia="zh-CN"/>
              </w:rPr>
              <w:t>D</w:t>
            </w:r>
          </w:p>
        </w:tc>
        <w:tc>
          <w:tcPr>
            <w:tcW w:w="1276" w:type="dxa"/>
            <w:shd w:val="clear" w:color="000000" w:fill="FFFFFF"/>
            <w:vAlign w:val="center"/>
          </w:tcPr>
          <w:p>
            <w:pPr>
              <w:widowControl/>
              <w:jc w:val="center"/>
              <w:rPr>
                <w:rFonts w:ascii="宋体" w:cs="宋体"/>
                <w:kern w:val="0"/>
                <w:sz w:val="22"/>
              </w:rPr>
            </w:pPr>
            <w:r>
              <w:rPr>
                <w:rFonts w:hint="eastAsia" w:ascii="宋体" w:hAnsi="宋体" w:cs="宋体"/>
                <w:kern w:val="0"/>
                <w:sz w:val="22"/>
              </w:rPr>
              <w:t>违法施工</w:t>
            </w:r>
          </w:p>
        </w:tc>
        <w:tc>
          <w:tcPr>
            <w:tcW w:w="1276" w:type="dxa"/>
            <w:shd w:val="clear" w:color="000000" w:fill="FFFFFF"/>
            <w:vAlign w:val="center"/>
          </w:tcPr>
          <w:p>
            <w:pPr>
              <w:widowControl/>
              <w:jc w:val="center"/>
              <w:rPr>
                <w:rFonts w:ascii="宋体" w:cs="宋体"/>
                <w:kern w:val="0"/>
                <w:sz w:val="22"/>
              </w:rPr>
            </w:pPr>
            <w:r>
              <w:rPr>
                <w:rFonts w:hint="eastAsia" w:ascii="宋体" w:hAnsi="宋体" w:cs="宋体"/>
                <w:kern w:val="0"/>
                <w:sz w:val="22"/>
              </w:rPr>
              <w:t>限时消除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10" w:type="dxa"/>
            <w:vMerge w:val="continue"/>
            <w:vAlign w:val="center"/>
          </w:tcPr>
          <w:p>
            <w:pPr>
              <w:widowControl/>
              <w:jc w:val="left"/>
              <w:rPr>
                <w:rFonts w:ascii="宋体" w:cs="宋体"/>
                <w:color w:val="000000"/>
                <w:kern w:val="0"/>
                <w:sz w:val="22"/>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kern w:val="0"/>
                <w:sz w:val="22"/>
              </w:rPr>
            </w:pPr>
          </w:p>
        </w:tc>
        <w:tc>
          <w:tcPr>
            <w:tcW w:w="996" w:type="dxa"/>
            <w:shd w:val="clear" w:color="000000" w:fill="FFFFFF"/>
            <w:vAlign w:val="center"/>
          </w:tcPr>
          <w:p>
            <w:pPr>
              <w:widowControl/>
              <w:jc w:val="left"/>
              <w:rPr>
                <w:rFonts w:ascii="宋体" w:cs="宋体"/>
                <w:kern w:val="0"/>
                <w:sz w:val="22"/>
              </w:rPr>
            </w:pPr>
            <w:r>
              <w:rPr>
                <w:rFonts w:ascii="宋体" w:hAnsi="宋体" w:cs="宋体"/>
                <w:kern w:val="0"/>
                <w:sz w:val="22"/>
              </w:rPr>
              <w:t>1.5.5</w:t>
            </w:r>
          </w:p>
        </w:tc>
        <w:tc>
          <w:tcPr>
            <w:tcW w:w="5656" w:type="dxa"/>
            <w:shd w:val="clear" w:color="000000" w:fill="FFFFFF"/>
            <w:vAlign w:val="center"/>
          </w:tcPr>
          <w:p>
            <w:pPr>
              <w:widowControl/>
              <w:jc w:val="left"/>
              <w:rPr>
                <w:rFonts w:ascii="宋体" w:cs="宋体"/>
                <w:kern w:val="0"/>
                <w:sz w:val="22"/>
              </w:rPr>
            </w:pPr>
            <w:r>
              <w:rPr>
                <w:rFonts w:hint="eastAsia" w:ascii="宋体" w:hAnsi="宋体" w:cs="宋体"/>
                <w:kern w:val="0"/>
                <w:sz w:val="22"/>
              </w:rPr>
              <w:t>未按时对在场农民工发放工资</w:t>
            </w:r>
          </w:p>
        </w:tc>
        <w:tc>
          <w:tcPr>
            <w:tcW w:w="850" w:type="dxa"/>
            <w:shd w:val="clear" w:color="000000" w:fill="FFFFFF"/>
            <w:noWrap/>
            <w:vAlign w:val="center"/>
          </w:tcPr>
          <w:p>
            <w:pPr>
              <w:widowControl/>
              <w:jc w:val="center"/>
              <w:rPr>
                <w:rFonts w:hint="eastAsia" w:ascii="宋体" w:eastAsia="宋体" w:cs="宋体"/>
                <w:kern w:val="0"/>
                <w:sz w:val="22"/>
                <w:lang w:eastAsia="zh-CN"/>
              </w:rPr>
            </w:pPr>
            <w:r>
              <w:rPr>
                <w:rFonts w:hint="eastAsia" w:ascii="宋体" w:hAnsi="宋体" w:cs="宋体"/>
                <w:kern w:val="0"/>
                <w:sz w:val="22"/>
                <w:lang w:eastAsia="zh-CN"/>
              </w:rPr>
              <w:t>D</w:t>
            </w:r>
          </w:p>
        </w:tc>
        <w:tc>
          <w:tcPr>
            <w:tcW w:w="1276" w:type="dxa"/>
            <w:shd w:val="clear" w:color="000000" w:fill="FFFFFF"/>
            <w:vAlign w:val="center"/>
          </w:tcPr>
          <w:p>
            <w:pPr>
              <w:widowControl/>
              <w:jc w:val="center"/>
              <w:rPr>
                <w:rFonts w:ascii="宋体" w:cs="宋体"/>
                <w:kern w:val="0"/>
                <w:sz w:val="22"/>
              </w:rPr>
            </w:pPr>
            <w:r>
              <w:rPr>
                <w:rFonts w:hint="eastAsia" w:ascii="宋体" w:hAnsi="宋体" w:cs="宋体"/>
                <w:kern w:val="0"/>
                <w:sz w:val="22"/>
              </w:rPr>
              <w:t>违法施工</w:t>
            </w:r>
          </w:p>
        </w:tc>
        <w:tc>
          <w:tcPr>
            <w:tcW w:w="1276" w:type="dxa"/>
            <w:shd w:val="clear" w:color="000000" w:fill="FFFFFF"/>
            <w:vAlign w:val="center"/>
          </w:tcPr>
          <w:p>
            <w:pPr>
              <w:widowControl/>
              <w:jc w:val="center"/>
              <w:rPr>
                <w:rFonts w:ascii="宋体" w:cs="宋体"/>
                <w:kern w:val="0"/>
                <w:sz w:val="22"/>
              </w:rPr>
            </w:pPr>
            <w:r>
              <w:rPr>
                <w:rFonts w:hint="eastAsia" w:ascii="宋体" w:hAnsi="宋体" w:cs="宋体"/>
                <w:kern w:val="0"/>
                <w:sz w:val="22"/>
              </w:rPr>
              <w:t>限时消除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10" w:type="dxa"/>
            <w:vMerge w:val="continue"/>
            <w:vAlign w:val="center"/>
          </w:tcPr>
          <w:p>
            <w:pPr>
              <w:widowControl/>
              <w:jc w:val="left"/>
              <w:rPr>
                <w:rFonts w:ascii="宋体" w:cs="宋体"/>
                <w:color w:val="000000"/>
                <w:kern w:val="0"/>
                <w:sz w:val="22"/>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kern w:val="0"/>
                <w:sz w:val="22"/>
              </w:rPr>
            </w:pPr>
          </w:p>
        </w:tc>
        <w:tc>
          <w:tcPr>
            <w:tcW w:w="996" w:type="dxa"/>
            <w:shd w:val="clear" w:color="000000" w:fill="FFFFFF"/>
            <w:vAlign w:val="center"/>
          </w:tcPr>
          <w:p>
            <w:pPr>
              <w:widowControl/>
              <w:jc w:val="left"/>
              <w:rPr>
                <w:rFonts w:ascii="宋体" w:cs="宋体"/>
                <w:kern w:val="0"/>
                <w:sz w:val="22"/>
              </w:rPr>
            </w:pPr>
            <w:r>
              <w:rPr>
                <w:rFonts w:ascii="宋体" w:hAnsi="宋体" w:cs="宋体"/>
                <w:kern w:val="0"/>
                <w:sz w:val="22"/>
              </w:rPr>
              <w:t>1.5</w:t>
            </w:r>
            <w:r>
              <w:rPr>
                <w:rFonts w:ascii="宋体" w:cs="宋体"/>
                <w:kern w:val="0"/>
                <w:sz w:val="22"/>
              </w:rPr>
              <w:t>.</w:t>
            </w:r>
            <w:r>
              <w:rPr>
                <w:rFonts w:ascii="宋体" w:hAnsi="宋体" w:cs="宋体"/>
                <w:kern w:val="0"/>
                <w:sz w:val="22"/>
              </w:rPr>
              <w:t>6</w:t>
            </w:r>
          </w:p>
        </w:tc>
        <w:tc>
          <w:tcPr>
            <w:tcW w:w="5656" w:type="dxa"/>
            <w:shd w:val="clear" w:color="000000" w:fill="FFFFFF"/>
            <w:vAlign w:val="center"/>
          </w:tcPr>
          <w:p>
            <w:pPr>
              <w:widowControl/>
              <w:jc w:val="left"/>
              <w:rPr>
                <w:rFonts w:ascii="宋体" w:cs="宋体"/>
                <w:kern w:val="0"/>
                <w:sz w:val="22"/>
              </w:rPr>
            </w:pPr>
            <w:r>
              <w:rPr>
                <w:rFonts w:hint="eastAsia" w:ascii="宋体" w:hAnsi="宋体" w:cs="宋体"/>
                <w:kern w:val="0"/>
                <w:sz w:val="22"/>
              </w:rPr>
              <w:t>缺少工资保证金缴存信息</w:t>
            </w:r>
          </w:p>
        </w:tc>
        <w:tc>
          <w:tcPr>
            <w:tcW w:w="850" w:type="dxa"/>
            <w:shd w:val="clear" w:color="000000" w:fill="FFFFFF"/>
            <w:noWrap/>
            <w:vAlign w:val="center"/>
          </w:tcPr>
          <w:p>
            <w:pPr>
              <w:widowControl/>
              <w:jc w:val="center"/>
              <w:rPr>
                <w:rFonts w:hint="eastAsia" w:ascii="宋体" w:eastAsia="宋体" w:cs="宋体"/>
                <w:kern w:val="0"/>
                <w:sz w:val="22"/>
                <w:lang w:eastAsia="zh-CN"/>
              </w:rPr>
            </w:pPr>
            <w:r>
              <w:rPr>
                <w:rFonts w:hint="eastAsia" w:ascii="宋体" w:hAnsi="宋体" w:cs="宋体"/>
                <w:kern w:val="0"/>
                <w:sz w:val="22"/>
                <w:lang w:eastAsia="zh-CN"/>
              </w:rPr>
              <w:t>D</w:t>
            </w:r>
          </w:p>
        </w:tc>
        <w:tc>
          <w:tcPr>
            <w:tcW w:w="1276" w:type="dxa"/>
            <w:shd w:val="clear" w:color="000000" w:fill="FFFFFF"/>
            <w:vAlign w:val="center"/>
          </w:tcPr>
          <w:p>
            <w:pPr>
              <w:widowControl/>
              <w:jc w:val="center"/>
              <w:rPr>
                <w:rFonts w:ascii="宋体" w:cs="宋体"/>
                <w:kern w:val="0"/>
                <w:sz w:val="22"/>
              </w:rPr>
            </w:pPr>
            <w:r>
              <w:rPr>
                <w:rFonts w:hint="eastAsia" w:ascii="宋体" w:hAnsi="宋体" w:cs="宋体"/>
                <w:kern w:val="0"/>
                <w:sz w:val="22"/>
              </w:rPr>
              <w:t>违法施工</w:t>
            </w:r>
          </w:p>
        </w:tc>
        <w:tc>
          <w:tcPr>
            <w:tcW w:w="1276" w:type="dxa"/>
            <w:shd w:val="clear" w:color="000000" w:fill="FFFFFF"/>
            <w:vAlign w:val="center"/>
          </w:tcPr>
          <w:p>
            <w:pPr>
              <w:widowControl/>
              <w:jc w:val="center"/>
              <w:rPr>
                <w:rFonts w:ascii="宋体" w:cs="宋体"/>
                <w:kern w:val="0"/>
                <w:sz w:val="22"/>
              </w:rPr>
            </w:pPr>
            <w:r>
              <w:rPr>
                <w:rFonts w:hint="eastAsia" w:ascii="宋体" w:hAnsi="宋体" w:cs="宋体"/>
                <w:kern w:val="0"/>
                <w:sz w:val="22"/>
              </w:rPr>
              <w:t>限时消除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10" w:type="dxa"/>
            <w:vMerge w:val="continue"/>
            <w:vAlign w:val="center"/>
          </w:tcPr>
          <w:p>
            <w:pPr>
              <w:widowControl/>
              <w:jc w:val="left"/>
              <w:rPr>
                <w:rFonts w:ascii="宋体" w:cs="宋体"/>
                <w:color w:val="000000"/>
                <w:kern w:val="0"/>
                <w:sz w:val="22"/>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kern w:val="0"/>
                <w:sz w:val="22"/>
              </w:rPr>
            </w:pPr>
          </w:p>
        </w:tc>
        <w:tc>
          <w:tcPr>
            <w:tcW w:w="996" w:type="dxa"/>
            <w:shd w:val="clear" w:color="000000" w:fill="FFFFFF"/>
            <w:vAlign w:val="center"/>
          </w:tcPr>
          <w:p>
            <w:pPr>
              <w:widowControl/>
              <w:jc w:val="left"/>
              <w:rPr>
                <w:rFonts w:ascii="宋体" w:cs="宋体"/>
                <w:kern w:val="0"/>
                <w:sz w:val="22"/>
              </w:rPr>
            </w:pPr>
            <w:r>
              <w:rPr>
                <w:rFonts w:ascii="宋体" w:hAnsi="宋体" w:cs="宋体"/>
                <w:kern w:val="0"/>
                <w:sz w:val="22"/>
              </w:rPr>
              <w:t>1.5</w:t>
            </w:r>
            <w:r>
              <w:rPr>
                <w:rFonts w:ascii="宋体" w:cs="宋体"/>
                <w:kern w:val="0"/>
                <w:sz w:val="22"/>
              </w:rPr>
              <w:t>.</w:t>
            </w:r>
            <w:r>
              <w:rPr>
                <w:rFonts w:ascii="宋体" w:hAnsi="宋体" w:cs="宋体"/>
                <w:kern w:val="0"/>
                <w:sz w:val="22"/>
              </w:rPr>
              <w:t>7</w:t>
            </w:r>
          </w:p>
        </w:tc>
        <w:tc>
          <w:tcPr>
            <w:tcW w:w="5656" w:type="dxa"/>
            <w:shd w:val="clear" w:color="000000" w:fill="FFFFFF"/>
            <w:vAlign w:val="center"/>
          </w:tcPr>
          <w:p>
            <w:pPr>
              <w:widowControl/>
              <w:jc w:val="left"/>
              <w:rPr>
                <w:rFonts w:ascii="宋体" w:cs="宋体"/>
                <w:kern w:val="0"/>
                <w:sz w:val="22"/>
              </w:rPr>
            </w:pPr>
            <w:r>
              <w:rPr>
                <w:rFonts w:hint="eastAsia" w:ascii="宋体" w:hAnsi="宋体" w:cs="宋体"/>
                <w:kern w:val="0"/>
                <w:sz w:val="22"/>
              </w:rPr>
              <w:t>缺少维权告示牌信息</w:t>
            </w:r>
          </w:p>
        </w:tc>
        <w:tc>
          <w:tcPr>
            <w:tcW w:w="850" w:type="dxa"/>
            <w:shd w:val="clear" w:color="000000" w:fill="FFFFFF"/>
            <w:noWrap/>
            <w:vAlign w:val="center"/>
          </w:tcPr>
          <w:p>
            <w:pPr>
              <w:widowControl/>
              <w:jc w:val="center"/>
              <w:rPr>
                <w:rFonts w:hint="eastAsia" w:ascii="宋体" w:eastAsia="宋体" w:cs="宋体"/>
                <w:kern w:val="0"/>
                <w:sz w:val="22"/>
                <w:lang w:eastAsia="zh-CN"/>
              </w:rPr>
            </w:pPr>
            <w:r>
              <w:rPr>
                <w:rFonts w:hint="eastAsia" w:ascii="宋体" w:hAnsi="宋体" w:cs="宋体"/>
                <w:kern w:val="0"/>
                <w:sz w:val="22"/>
                <w:lang w:eastAsia="zh-CN"/>
              </w:rPr>
              <w:t>D</w:t>
            </w:r>
          </w:p>
        </w:tc>
        <w:tc>
          <w:tcPr>
            <w:tcW w:w="1276" w:type="dxa"/>
            <w:shd w:val="clear" w:color="000000" w:fill="FFFFFF"/>
            <w:vAlign w:val="center"/>
          </w:tcPr>
          <w:p>
            <w:pPr>
              <w:widowControl/>
              <w:jc w:val="center"/>
              <w:rPr>
                <w:rFonts w:ascii="宋体" w:cs="宋体"/>
                <w:kern w:val="0"/>
                <w:sz w:val="22"/>
              </w:rPr>
            </w:pPr>
            <w:r>
              <w:rPr>
                <w:rFonts w:hint="eastAsia" w:ascii="宋体" w:hAnsi="宋体" w:cs="宋体"/>
                <w:kern w:val="0"/>
                <w:sz w:val="22"/>
              </w:rPr>
              <w:t>违规施工</w:t>
            </w:r>
          </w:p>
        </w:tc>
        <w:tc>
          <w:tcPr>
            <w:tcW w:w="1276" w:type="dxa"/>
            <w:shd w:val="clear" w:color="000000" w:fill="FFFFFF"/>
            <w:vAlign w:val="center"/>
          </w:tcPr>
          <w:p>
            <w:pPr>
              <w:widowControl/>
              <w:jc w:val="center"/>
              <w:rPr>
                <w:rFonts w:ascii="宋体" w:cs="宋体"/>
                <w:kern w:val="0"/>
                <w:sz w:val="22"/>
              </w:rPr>
            </w:pPr>
            <w:r>
              <w:rPr>
                <w:rFonts w:hint="eastAsia" w:ascii="宋体" w:hAnsi="宋体" w:cs="宋体"/>
                <w:kern w:val="0"/>
                <w:sz w:val="22"/>
              </w:rPr>
              <w:t>限时消除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210" w:type="dxa"/>
            <w:vMerge w:val="continue"/>
            <w:vAlign w:val="center"/>
          </w:tcPr>
          <w:p>
            <w:pPr>
              <w:widowControl/>
              <w:jc w:val="left"/>
              <w:rPr>
                <w:rFonts w:ascii="宋体" w:cs="宋体"/>
                <w:color w:val="000000"/>
                <w:kern w:val="0"/>
                <w:sz w:val="22"/>
              </w:rPr>
            </w:pPr>
          </w:p>
        </w:tc>
        <w:tc>
          <w:tcPr>
            <w:tcW w:w="1550" w:type="dxa"/>
            <w:vMerge w:val="continue"/>
            <w:vAlign w:val="center"/>
          </w:tcPr>
          <w:p>
            <w:pPr>
              <w:widowControl/>
              <w:jc w:val="left"/>
              <w:rPr>
                <w:rFonts w:ascii="宋体" w:cs="宋体"/>
                <w:color w:val="000000"/>
                <w:kern w:val="0"/>
                <w:sz w:val="22"/>
              </w:rPr>
            </w:pPr>
          </w:p>
        </w:tc>
        <w:tc>
          <w:tcPr>
            <w:tcW w:w="1220" w:type="dxa"/>
            <w:vMerge w:val="restart"/>
            <w:shd w:val="clear" w:color="000000" w:fill="FFFFFF"/>
            <w:vAlign w:val="center"/>
          </w:tcPr>
          <w:p>
            <w:pPr>
              <w:widowControl/>
              <w:jc w:val="center"/>
              <w:rPr>
                <w:rFonts w:ascii="宋体" w:cs="宋体"/>
                <w:kern w:val="0"/>
                <w:sz w:val="22"/>
              </w:rPr>
            </w:pPr>
            <w:r>
              <w:rPr>
                <w:rFonts w:hint="eastAsia" w:ascii="宋体" w:hAnsi="宋体" w:cs="宋体"/>
                <w:kern w:val="0"/>
                <w:sz w:val="22"/>
              </w:rPr>
              <w:t>防火管理</w:t>
            </w:r>
          </w:p>
        </w:tc>
        <w:tc>
          <w:tcPr>
            <w:tcW w:w="996" w:type="dxa"/>
            <w:shd w:val="clear" w:color="000000" w:fill="FFFFFF"/>
            <w:vAlign w:val="center"/>
          </w:tcPr>
          <w:p>
            <w:pPr>
              <w:widowControl/>
              <w:jc w:val="left"/>
              <w:rPr>
                <w:rFonts w:ascii="宋体" w:cs="宋体"/>
                <w:kern w:val="0"/>
                <w:sz w:val="22"/>
              </w:rPr>
            </w:pPr>
            <w:r>
              <w:rPr>
                <w:rFonts w:ascii="宋体" w:hAnsi="宋体" w:cs="宋体"/>
                <w:kern w:val="0"/>
                <w:sz w:val="22"/>
              </w:rPr>
              <w:t>1.6</w:t>
            </w:r>
            <w:r>
              <w:rPr>
                <w:rFonts w:ascii="宋体" w:cs="宋体"/>
                <w:kern w:val="0"/>
                <w:sz w:val="22"/>
              </w:rPr>
              <w:t>.</w:t>
            </w:r>
            <w:r>
              <w:rPr>
                <w:rFonts w:ascii="宋体" w:hAnsi="宋体" w:cs="宋体"/>
                <w:kern w:val="0"/>
                <w:sz w:val="22"/>
              </w:rPr>
              <w:t>1</w:t>
            </w:r>
          </w:p>
        </w:tc>
        <w:tc>
          <w:tcPr>
            <w:tcW w:w="5656" w:type="dxa"/>
            <w:shd w:val="clear" w:color="000000" w:fill="FFFFFF"/>
            <w:vAlign w:val="center"/>
          </w:tcPr>
          <w:p>
            <w:pPr>
              <w:widowControl/>
              <w:jc w:val="left"/>
              <w:rPr>
                <w:rFonts w:ascii="宋体" w:cs="宋体"/>
                <w:kern w:val="0"/>
                <w:sz w:val="22"/>
              </w:rPr>
            </w:pPr>
            <w:r>
              <w:rPr>
                <w:rFonts w:hint="eastAsia" w:ascii="宋体" w:hAnsi="宋体" w:cs="宋体"/>
                <w:kern w:val="0"/>
                <w:sz w:val="22"/>
              </w:rPr>
              <w:t>未建立消防安全管理制度，或制度内容不完善</w:t>
            </w:r>
          </w:p>
        </w:tc>
        <w:tc>
          <w:tcPr>
            <w:tcW w:w="850" w:type="dxa"/>
            <w:noWrap/>
            <w:vAlign w:val="center"/>
          </w:tcPr>
          <w:p>
            <w:pPr>
              <w:widowControl/>
              <w:jc w:val="center"/>
              <w:rPr>
                <w:rFonts w:hint="eastAsia" w:ascii="宋体" w:eastAsia="宋体" w:cs="宋体"/>
                <w:bCs/>
                <w:kern w:val="0"/>
                <w:sz w:val="22"/>
                <w:lang w:eastAsia="zh-CN"/>
              </w:rPr>
            </w:pPr>
            <w:r>
              <w:rPr>
                <w:rFonts w:hint="eastAsia" w:ascii="宋体" w:hAnsi="宋体" w:cs="宋体"/>
                <w:bCs/>
                <w:kern w:val="0"/>
                <w:sz w:val="22"/>
                <w:lang w:eastAsia="zh-CN"/>
              </w:rPr>
              <w:t>D</w:t>
            </w:r>
          </w:p>
        </w:tc>
        <w:tc>
          <w:tcPr>
            <w:tcW w:w="1276" w:type="dxa"/>
            <w:shd w:val="clear" w:color="000000" w:fill="FFFFFF"/>
            <w:vAlign w:val="center"/>
          </w:tcPr>
          <w:p>
            <w:pPr>
              <w:widowControl/>
              <w:jc w:val="center"/>
              <w:rPr>
                <w:rFonts w:ascii="宋体" w:cs="宋体"/>
                <w:kern w:val="0"/>
                <w:sz w:val="22"/>
              </w:rPr>
            </w:pPr>
            <w:r>
              <w:rPr>
                <w:rFonts w:hint="eastAsia" w:ascii="宋体" w:hAnsi="宋体" w:cs="宋体"/>
                <w:kern w:val="0"/>
                <w:sz w:val="22"/>
              </w:rPr>
              <w:t>火灾</w:t>
            </w:r>
          </w:p>
        </w:tc>
        <w:tc>
          <w:tcPr>
            <w:tcW w:w="1276" w:type="dxa"/>
            <w:shd w:val="clear" w:color="000000" w:fill="FFFFFF"/>
            <w:vAlign w:val="center"/>
          </w:tcPr>
          <w:p>
            <w:pPr>
              <w:widowControl/>
              <w:jc w:val="center"/>
              <w:rPr>
                <w:rFonts w:ascii="宋体" w:cs="宋体"/>
                <w:kern w:val="0"/>
                <w:sz w:val="22"/>
              </w:rPr>
            </w:pPr>
            <w:r>
              <w:rPr>
                <w:rFonts w:hint="eastAsia" w:ascii="宋体" w:hAnsi="宋体" w:cs="宋体"/>
                <w:kern w:val="0"/>
                <w:sz w:val="22"/>
              </w:rPr>
              <w:t>跟踪消除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10" w:type="dxa"/>
            <w:vMerge w:val="continue"/>
            <w:vAlign w:val="center"/>
          </w:tcPr>
          <w:p>
            <w:pPr>
              <w:widowControl/>
              <w:jc w:val="left"/>
              <w:rPr>
                <w:rFonts w:ascii="宋体" w:cs="宋体"/>
                <w:color w:val="000000"/>
                <w:kern w:val="0"/>
                <w:sz w:val="22"/>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kern w:val="0"/>
                <w:sz w:val="22"/>
              </w:rPr>
            </w:pPr>
          </w:p>
        </w:tc>
        <w:tc>
          <w:tcPr>
            <w:tcW w:w="996" w:type="dxa"/>
            <w:shd w:val="clear" w:color="000000" w:fill="FFFFFF"/>
            <w:vAlign w:val="center"/>
          </w:tcPr>
          <w:p>
            <w:pPr>
              <w:widowControl/>
              <w:jc w:val="left"/>
              <w:rPr>
                <w:rFonts w:ascii="宋体" w:cs="宋体"/>
                <w:kern w:val="0"/>
                <w:sz w:val="22"/>
              </w:rPr>
            </w:pPr>
            <w:r>
              <w:rPr>
                <w:rFonts w:ascii="宋体" w:hAnsi="宋体" w:cs="宋体"/>
                <w:kern w:val="0"/>
                <w:sz w:val="22"/>
              </w:rPr>
              <w:t>1.6</w:t>
            </w:r>
            <w:r>
              <w:rPr>
                <w:rFonts w:ascii="宋体" w:cs="宋体"/>
                <w:kern w:val="0"/>
                <w:sz w:val="22"/>
              </w:rPr>
              <w:t>.</w:t>
            </w:r>
            <w:r>
              <w:rPr>
                <w:rFonts w:ascii="宋体" w:hAnsi="宋体" w:cs="宋体"/>
                <w:kern w:val="0"/>
                <w:sz w:val="22"/>
              </w:rPr>
              <w:t>2</w:t>
            </w:r>
          </w:p>
        </w:tc>
        <w:tc>
          <w:tcPr>
            <w:tcW w:w="5656" w:type="dxa"/>
            <w:shd w:val="clear" w:color="000000" w:fill="FFFFFF"/>
            <w:vAlign w:val="center"/>
          </w:tcPr>
          <w:p>
            <w:pPr>
              <w:widowControl/>
              <w:jc w:val="left"/>
              <w:rPr>
                <w:rFonts w:ascii="宋体" w:cs="宋体"/>
                <w:kern w:val="0"/>
                <w:sz w:val="22"/>
              </w:rPr>
            </w:pPr>
            <w:r>
              <w:rPr>
                <w:rFonts w:hint="eastAsia" w:ascii="宋体" w:hAnsi="宋体" w:cs="宋体"/>
                <w:kern w:val="0"/>
                <w:sz w:val="22"/>
              </w:rPr>
              <w:t>临时用房和作业场所的防火设计不符合要求</w:t>
            </w:r>
          </w:p>
        </w:tc>
        <w:tc>
          <w:tcPr>
            <w:tcW w:w="850" w:type="dxa"/>
            <w:noWrap/>
            <w:vAlign w:val="center"/>
          </w:tcPr>
          <w:p>
            <w:pPr>
              <w:widowControl/>
              <w:jc w:val="center"/>
              <w:rPr>
                <w:rFonts w:hint="eastAsia" w:ascii="宋体" w:eastAsia="宋体" w:cs="宋体"/>
                <w:bCs/>
                <w:kern w:val="0"/>
                <w:sz w:val="22"/>
                <w:lang w:eastAsia="zh-CN"/>
              </w:rPr>
            </w:pPr>
            <w:r>
              <w:rPr>
                <w:rFonts w:hint="eastAsia" w:ascii="宋体" w:hAnsi="宋体" w:cs="宋体"/>
                <w:bCs/>
                <w:kern w:val="0"/>
                <w:sz w:val="22"/>
                <w:lang w:eastAsia="zh-CN"/>
              </w:rPr>
              <w:t>D</w:t>
            </w:r>
          </w:p>
        </w:tc>
        <w:tc>
          <w:tcPr>
            <w:tcW w:w="1276" w:type="dxa"/>
            <w:shd w:val="clear" w:color="000000" w:fill="FFFFFF"/>
            <w:vAlign w:val="center"/>
          </w:tcPr>
          <w:p>
            <w:pPr>
              <w:widowControl/>
              <w:jc w:val="center"/>
              <w:rPr>
                <w:rFonts w:ascii="宋体" w:cs="宋体"/>
                <w:kern w:val="0"/>
                <w:sz w:val="22"/>
              </w:rPr>
            </w:pPr>
            <w:r>
              <w:rPr>
                <w:rFonts w:hint="eastAsia" w:ascii="宋体" w:hAnsi="宋体" w:cs="宋体"/>
                <w:kern w:val="0"/>
                <w:sz w:val="22"/>
              </w:rPr>
              <w:t>火灾</w:t>
            </w:r>
          </w:p>
        </w:tc>
        <w:tc>
          <w:tcPr>
            <w:tcW w:w="1276" w:type="dxa"/>
            <w:shd w:val="clear" w:color="000000" w:fill="FFFFFF"/>
            <w:vAlign w:val="center"/>
          </w:tcPr>
          <w:p>
            <w:pPr>
              <w:widowControl/>
              <w:jc w:val="center"/>
              <w:rPr>
                <w:rFonts w:ascii="宋体" w:cs="宋体"/>
                <w:kern w:val="0"/>
                <w:sz w:val="22"/>
              </w:rPr>
            </w:pPr>
            <w:r>
              <w:rPr>
                <w:rFonts w:hint="eastAsia" w:ascii="宋体" w:hAnsi="宋体" w:cs="宋体"/>
                <w:kern w:val="0"/>
                <w:sz w:val="22"/>
              </w:rPr>
              <w:t>跟踪消除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10" w:type="dxa"/>
            <w:vMerge w:val="continue"/>
            <w:vAlign w:val="center"/>
          </w:tcPr>
          <w:p>
            <w:pPr>
              <w:widowControl/>
              <w:jc w:val="left"/>
              <w:rPr>
                <w:rFonts w:ascii="宋体" w:cs="宋体"/>
                <w:color w:val="000000"/>
                <w:kern w:val="0"/>
                <w:sz w:val="22"/>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kern w:val="0"/>
                <w:sz w:val="22"/>
              </w:rPr>
            </w:pPr>
          </w:p>
        </w:tc>
        <w:tc>
          <w:tcPr>
            <w:tcW w:w="996" w:type="dxa"/>
            <w:shd w:val="clear" w:color="000000" w:fill="FFFFFF"/>
            <w:vAlign w:val="center"/>
          </w:tcPr>
          <w:p>
            <w:pPr>
              <w:widowControl/>
              <w:jc w:val="left"/>
              <w:rPr>
                <w:rFonts w:ascii="宋体" w:cs="宋体"/>
                <w:kern w:val="0"/>
                <w:sz w:val="22"/>
              </w:rPr>
            </w:pPr>
            <w:r>
              <w:rPr>
                <w:rFonts w:ascii="宋体" w:hAnsi="宋体" w:cs="宋体"/>
                <w:kern w:val="0"/>
                <w:sz w:val="22"/>
              </w:rPr>
              <w:t>1.6</w:t>
            </w:r>
            <w:r>
              <w:rPr>
                <w:rFonts w:ascii="宋体" w:cs="宋体"/>
                <w:kern w:val="0"/>
                <w:sz w:val="22"/>
              </w:rPr>
              <w:t>.</w:t>
            </w:r>
            <w:r>
              <w:rPr>
                <w:rFonts w:ascii="宋体" w:hAnsi="宋体" w:cs="宋体"/>
                <w:kern w:val="0"/>
                <w:sz w:val="22"/>
              </w:rPr>
              <w:t>3</w:t>
            </w:r>
          </w:p>
        </w:tc>
        <w:tc>
          <w:tcPr>
            <w:tcW w:w="5656" w:type="dxa"/>
            <w:shd w:val="clear" w:color="000000" w:fill="FFFFFF"/>
            <w:vAlign w:val="center"/>
          </w:tcPr>
          <w:p>
            <w:pPr>
              <w:widowControl/>
              <w:jc w:val="left"/>
              <w:rPr>
                <w:rFonts w:ascii="宋体" w:cs="宋体"/>
                <w:kern w:val="0"/>
                <w:sz w:val="22"/>
              </w:rPr>
            </w:pPr>
            <w:r>
              <w:rPr>
                <w:rFonts w:hint="eastAsia" w:ascii="宋体" w:hAnsi="宋体" w:cs="宋体"/>
                <w:kern w:val="0"/>
                <w:sz w:val="22"/>
              </w:rPr>
              <w:t>未设置消防通道、消防水源，或设置不符合要求、未设置逃生诱导标志</w:t>
            </w:r>
          </w:p>
        </w:tc>
        <w:tc>
          <w:tcPr>
            <w:tcW w:w="850" w:type="dxa"/>
            <w:noWrap/>
            <w:vAlign w:val="center"/>
          </w:tcPr>
          <w:p>
            <w:pPr>
              <w:widowControl/>
              <w:jc w:val="center"/>
              <w:rPr>
                <w:rFonts w:hint="eastAsia" w:ascii="宋体" w:eastAsia="宋体" w:cs="宋体"/>
                <w:bCs/>
                <w:kern w:val="0"/>
                <w:sz w:val="22"/>
                <w:lang w:eastAsia="zh-CN"/>
              </w:rPr>
            </w:pPr>
            <w:r>
              <w:rPr>
                <w:rFonts w:hint="eastAsia" w:ascii="宋体" w:hAnsi="宋体" w:cs="宋体"/>
                <w:bCs/>
                <w:kern w:val="0"/>
                <w:sz w:val="22"/>
                <w:lang w:eastAsia="zh-CN"/>
              </w:rPr>
              <w:t>D</w:t>
            </w:r>
          </w:p>
        </w:tc>
        <w:tc>
          <w:tcPr>
            <w:tcW w:w="1276" w:type="dxa"/>
            <w:shd w:val="clear" w:color="000000" w:fill="FFFFFF"/>
            <w:vAlign w:val="center"/>
          </w:tcPr>
          <w:p>
            <w:pPr>
              <w:widowControl/>
              <w:jc w:val="center"/>
              <w:rPr>
                <w:rFonts w:ascii="宋体" w:cs="宋体"/>
                <w:kern w:val="0"/>
                <w:sz w:val="22"/>
              </w:rPr>
            </w:pPr>
            <w:r>
              <w:rPr>
                <w:rFonts w:hint="eastAsia" w:ascii="宋体" w:hAnsi="宋体" w:cs="宋体"/>
                <w:kern w:val="0"/>
                <w:sz w:val="22"/>
              </w:rPr>
              <w:t>火灾</w:t>
            </w:r>
          </w:p>
        </w:tc>
        <w:tc>
          <w:tcPr>
            <w:tcW w:w="1276" w:type="dxa"/>
            <w:shd w:val="clear" w:color="000000" w:fill="FFFFFF"/>
            <w:vAlign w:val="center"/>
          </w:tcPr>
          <w:p>
            <w:pPr>
              <w:widowControl/>
              <w:jc w:val="center"/>
              <w:rPr>
                <w:rFonts w:ascii="宋体" w:cs="宋体"/>
                <w:kern w:val="0"/>
                <w:sz w:val="22"/>
              </w:rPr>
            </w:pPr>
            <w:r>
              <w:rPr>
                <w:rFonts w:hint="eastAsia" w:ascii="宋体" w:hAnsi="宋体" w:cs="宋体"/>
                <w:kern w:val="0"/>
                <w:sz w:val="22"/>
              </w:rPr>
              <w:t>跟踪消除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10" w:type="dxa"/>
            <w:vMerge w:val="continue"/>
            <w:vAlign w:val="center"/>
          </w:tcPr>
          <w:p>
            <w:pPr>
              <w:widowControl/>
              <w:jc w:val="left"/>
              <w:rPr>
                <w:rFonts w:ascii="宋体" w:cs="宋体"/>
                <w:color w:val="000000"/>
                <w:kern w:val="0"/>
                <w:sz w:val="22"/>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kern w:val="0"/>
                <w:sz w:val="22"/>
              </w:rPr>
            </w:pPr>
          </w:p>
        </w:tc>
        <w:tc>
          <w:tcPr>
            <w:tcW w:w="996" w:type="dxa"/>
            <w:shd w:val="clear" w:color="000000" w:fill="FFFFFF"/>
            <w:vAlign w:val="center"/>
          </w:tcPr>
          <w:p>
            <w:pPr>
              <w:widowControl/>
              <w:jc w:val="left"/>
              <w:rPr>
                <w:rFonts w:ascii="宋体" w:cs="宋体"/>
                <w:kern w:val="0"/>
                <w:sz w:val="22"/>
              </w:rPr>
            </w:pPr>
            <w:r>
              <w:rPr>
                <w:rFonts w:ascii="宋体" w:hAnsi="宋体" w:cs="宋体"/>
                <w:kern w:val="0"/>
                <w:sz w:val="22"/>
              </w:rPr>
              <w:t>1.6</w:t>
            </w:r>
            <w:r>
              <w:rPr>
                <w:rFonts w:ascii="宋体" w:cs="宋体"/>
                <w:kern w:val="0"/>
                <w:sz w:val="22"/>
              </w:rPr>
              <w:t>.</w:t>
            </w:r>
            <w:r>
              <w:rPr>
                <w:rFonts w:ascii="宋体" w:hAnsi="宋体" w:cs="宋体"/>
                <w:kern w:val="0"/>
                <w:sz w:val="22"/>
              </w:rPr>
              <w:t>4</w:t>
            </w:r>
          </w:p>
        </w:tc>
        <w:tc>
          <w:tcPr>
            <w:tcW w:w="5656" w:type="dxa"/>
            <w:shd w:val="clear" w:color="000000" w:fill="FFFFFF"/>
            <w:vAlign w:val="center"/>
          </w:tcPr>
          <w:p>
            <w:pPr>
              <w:widowControl/>
              <w:jc w:val="left"/>
              <w:rPr>
                <w:rFonts w:ascii="宋体" w:cs="宋体"/>
                <w:kern w:val="0"/>
                <w:sz w:val="22"/>
              </w:rPr>
            </w:pPr>
            <w:r>
              <w:rPr>
                <w:rFonts w:hint="eastAsia" w:ascii="宋体" w:hAnsi="宋体" w:cs="宋体"/>
                <w:kern w:val="0"/>
                <w:sz w:val="22"/>
              </w:rPr>
              <w:t>施工现场灭火器材布局、配置不合理或灭火器材失效或未划分消防责任区域</w:t>
            </w:r>
          </w:p>
        </w:tc>
        <w:tc>
          <w:tcPr>
            <w:tcW w:w="850" w:type="dxa"/>
            <w:noWrap/>
            <w:vAlign w:val="center"/>
          </w:tcPr>
          <w:p>
            <w:pPr>
              <w:widowControl/>
              <w:jc w:val="center"/>
              <w:rPr>
                <w:rFonts w:hint="eastAsia" w:ascii="宋体" w:eastAsia="宋体" w:cs="宋体"/>
                <w:bCs/>
                <w:kern w:val="0"/>
                <w:sz w:val="22"/>
                <w:lang w:eastAsia="zh-CN"/>
              </w:rPr>
            </w:pPr>
            <w:r>
              <w:rPr>
                <w:rFonts w:hint="eastAsia" w:ascii="宋体" w:hAnsi="宋体" w:cs="宋体"/>
                <w:bCs/>
                <w:kern w:val="0"/>
                <w:sz w:val="22"/>
                <w:lang w:eastAsia="zh-CN"/>
              </w:rPr>
              <w:t>D</w:t>
            </w:r>
          </w:p>
        </w:tc>
        <w:tc>
          <w:tcPr>
            <w:tcW w:w="1276" w:type="dxa"/>
            <w:shd w:val="clear" w:color="000000" w:fill="FFFFFF"/>
            <w:vAlign w:val="center"/>
          </w:tcPr>
          <w:p>
            <w:pPr>
              <w:widowControl/>
              <w:jc w:val="center"/>
              <w:rPr>
                <w:rFonts w:ascii="宋体" w:cs="宋体"/>
                <w:kern w:val="0"/>
                <w:sz w:val="22"/>
              </w:rPr>
            </w:pPr>
            <w:r>
              <w:rPr>
                <w:rFonts w:hint="eastAsia" w:ascii="宋体" w:hAnsi="宋体" w:cs="宋体"/>
                <w:kern w:val="0"/>
                <w:sz w:val="22"/>
              </w:rPr>
              <w:t>火灾</w:t>
            </w:r>
          </w:p>
        </w:tc>
        <w:tc>
          <w:tcPr>
            <w:tcW w:w="1276" w:type="dxa"/>
            <w:shd w:val="clear" w:color="000000" w:fill="FFFFFF"/>
            <w:vAlign w:val="center"/>
          </w:tcPr>
          <w:p>
            <w:pPr>
              <w:widowControl/>
              <w:jc w:val="center"/>
              <w:rPr>
                <w:rFonts w:ascii="宋体" w:cs="宋体"/>
                <w:kern w:val="0"/>
                <w:sz w:val="22"/>
              </w:rPr>
            </w:pPr>
            <w:r>
              <w:rPr>
                <w:rFonts w:hint="eastAsia" w:ascii="宋体" w:hAnsi="宋体" w:cs="宋体"/>
                <w:kern w:val="0"/>
                <w:sz w:val="22"/>
              </w:rPr>
              <w:t>跟踪消除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1210" w:type="dxa"/>
            <w:vMerge w:val="continue"/>
            <w:vAlign w:val="center"/>
          </w:tcPr>
          <w:p>
            <w:pPr>
              <w:widowControl/>
              <w:jc w:val="left"/>
              <w:rPr>
                <w:rFonts w:ascii="宋体" w:cs="宋体"/>
                <w:color w:val="000000"/>
                <w:kern w:val="0"/>
                <w:sz w:val="22"/>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kern w:val="0"/>
                <w:sz w:val="22"/>
              </w:rPr>
            </w:pPr>
          </w:p>
        </w:tc>
        <w:tc>
          <w:tcPr>
            <w:tcW w:w="996" w:type="dxa"/>
            <w:shd w:val="clear" w:color="000000" w:fill="FFFFFF"/>
            <w:vAlign w:val="center"/>
          </w:tcPr>
          <w:p>
            <w:pPr>
              <w:widowControl/>
              <w:jc w:val="left"/>
              <w:rPr>
                <w:rFonts w:ascii="宋体" w:cs="宋体"/>
                <w:kern w:val="0"/>
                <w:sz w:val="22"/>
              </w:rPr>
            </w:pPr>
            <w:r>
              <w:rPr>
                <w:rFonts w:ascii="宋体" w:hAnsi="宋体" w:cs="宋体"/>
                <w:kern w:val="0"/>
                <w:sz w:val="22"/>
              </w:rPr>
              <w:t>1.6</w:t>
            </w:r>
            <w:r>
              <w:rPr>
                <w:rFonts w:ascii="宋体" w:cs="宋体"/>
                <w:kern w:val="0"/>
                <w:sz w:val="22"/>
              </w:rPr>
              <w:t>.</w:t>
            </w:r>
            <w:r>
              <w:rPr>
                <w:rFonts w:ascii="宋体" w:hAnsi="宋体" w:cs="宋体"/>
                <w:kern w:val="0"/>
                <w:sz w:val="22"/>
              </w:rPr>
              <w:t>5</w:t>
            </w:r>
          </w:p>
        </w:tc>
        <w:tc>
          <w:tcPr>
            <w:tcW w:w="5656" w:type="dxa"/>
            <w:vAlign w:val="center"/>
          </w:tcPr>
          <w:p>
            <w:pPr>
              <w:widowControl/>
              <w:jc w:val="left"/>
              <w:rPr>
                <w:rFonts w:ascii="宋体" w:cs="宋体"/>
                <w:kern w:val="0"/>
                <w:sz w:val="22"/>
              </w:rPr>
            </w:pPr>
            <w:r>
              <w:rPr>
                <w:rFonts w:hint="eastAsia" w:ascii="宋体" w:hAnsi="宋体" w:cs="宋体"/>
                <w:kern w:val="0"/>
                <w:sz w:val="22"/>
              </w:rPr>
              <w:t>动火作业未实行分级管理或分级管理不清，未办理动火审批手续或无动火监护人、现场未配备消防器材，或动火人员未取得相应资格，或未定期组织火灾疏散演练或无相关记录，未进行消防专项安全检查</w:t>
            </w:r>
          </w:p>
        </w:tc>
        <w:tc>
          <w:tcPr>
            <w:tcW w:w="850" w:type="dxa"/>
            <w:vAlign w:val="center"/>
          </w:tcPr>
          <w:p>
            <w:pPr>
              <w:widowControl/>
              <w:jc w:val="center"/>
              <w:rPr>
                <w:rFonts w:hint="eastAsia" w:ascii="宋体" w:eastAsia="宋体" w:cs="宋体"/>
                <w:bCs/>
                <w:kern w:val="0"/>
                <w:sz w:val="22"/>
                <w:lang w:eastAsia="zh-CN"/>
              </w:rPr>
            </w:pPr>
            <w:r>
              <w:rPr>
                <w:rFonts w:hint="eastAsia" w:ascii="宋体" w:hAnsi="宋体" w:cs="宋体"/>
                <w:bCs/>
                <w:kern w:val="0"/>
                <w:sz w:val="22"/>
                <w:lang w:eastAsia="zh-CN"/>
              </w:rPr>
              <w:t>D</w:t>
            </w:r>
          </w:p>
        </w:tc>
        <w:tc>
          <w:tcPr>
            <w:tcW w:w="1276" w:type="dxa"/>
            <w:vAlign w:val="center"/>
          </w:tcPr>
          <w:p>
            <w:pPr>
              <w:widowControl/>
              <w:jc w:val="center"/>
              <w:rPr>
                <w:rFonts w:hint="eastAsia" w:ascii="宋体" w:hAnsi="宋体" w:eastAsia="宋体" w:cs="宋体"/>
                <w:kern w:val="0"/>
                <w:sz w:val="22"/>
                <w:lang w:eastAsia="zh-CN"/>
              </w:rPr>
            </w:pPr>
            <w:r>
              <w:rPr>
                <w:rFonts w:hint="eastAsia" w:ascii="宋体" w:hAnsi="宋体" w:cs="宋体"/>
                <w:kern w:val="0"/>
                <w:sz w:val="22"/>
              </w:rPr>
              <w:t>火灾</w:t>
            </w:r>
          </w:p>
          <w:p>
            <w:pPr>
              <w:widowControl/>
              <w:jc w:val="center"/>
              <w:rPr>
                <w:rFonts w:ascii="宋体" w:cs="宋体"/>
                <w:kern w:val="0"/>
                <w:sz w:val="22"/>
              </w:rPr>
            </w:pPr>
            <w:r>
              <w:rPr>
                <w:rFonts w:hint="eastAsia" w:ascii="宋体" w:hAnsi="宋体" w:cs="宋体"/>
                <w:kern w:val="0"/>
                <w:sz w:val="22"/>
              </w:rPr>
              <w:t>违法施工</w:t>
            </w:r>
          </w:p>
        </w:tc>
        <w:tc>
          <w:tcPr>
            <w:tcW w:w="1276" w:type="dxa"/>
            <w:shd w:val="clear" w:color="000000" w:fill="FFFFFF"/>
            <w:vAlign w:val="center"/>
          </w:tcPr>
          <w:p>
            <w:pPr>
              <w:widowControl/>
              <w:jc w:val="center"/>
              <w:rPr>
                <w:rFonts w:ascii="宋体" w:cs="宋体"/>
                <w:kern w:val="0"/>
                <w:sz w:val="22"/>
              </w:rPr>
            </w:pPr>
            <w:r>
              <w:rPr>
                <w:rFonts w:hint="eastAsia" w:ascii="宋体" w:hAnsi="宋体" w:cs="宋体"/>
                <w:kern w:val="0"/>
                <w:sz w:val="22"/>
              </w:rPr>
              <w:t>跟踪消除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10" w:type="dxa"/>
            <w:vMerge w:val="continue"/>
            <w:vAlign w:val="center"/>
          </w:tcPr>
          <w:p>
            <w:pPr>
              <w:widowControl/>
              <w:jc w:val="left"/>
              <w:rPr>
                <w:rFonts w:ascii="宋体" w:cs="宋体"/>
                <w:color w:val="000000"/>
                <w:kern w:val="0"/>
                <w:sz w:val="22"/>
              </w:rPr>
            </w:pPr>
          </w:p>
        </w:tc>
        <w:tc>
          <w:tcPr>
            <w:tcW w:w="1550" w:type="dxa"/>
            <w:vMerge w:val="continue"/>
            <w:vAlign w:val="center"/>
          </w:tcPr>
          <w:p>
            <w:pPr>
              <w:widowControl/>
              <w:jc w:val="left"/>
              <w:rPr>
                <w:rFonts w:ascii="宋体" w:cs="宋体"/>
                <w:color w:val="000000"/>
                <w:kern w:val="0"/>
                <w:sz w:val="22"/>
              </w:rPr>
            </w:pPr>
          </w:p>
        </w:tc>
        <w:tc>
          <w:tcPr>
            <w:tcW w:w="1220" w:type="dxa"/>
            <w:vMerge w:val="restart"/>
            <w:shd w:val="clear" w:color="000000" w:fill="FFFFFF"/>
            <w:vAlign w:val="center"/>
          </w:tcPr>
          <w:p>
            <w:pPr>
              <w:widowControl/>
              <w:jc w:val="center"/>
              <w:rPr>
                <w:rFonts w:ascii="宋体" w:cs="宋体"/>
                <w:kern w:val="0"/>
                <w:sz w:val="22"/>
              </w:rPr>
            </w:pPr>
            <w:r>
              <w:rPr>
                <w:rFonts w:hint="eastAsia" w:ascii="宋体" w:hAnsi="宋体" w:cs="宋体"/>
                <w:kern w:val="0"/>
                <w:sz w:val="22"/>
              </w:rPr>
              <w:t>现场办公与住宿</w:t>
            </w:r>
          </w:p>
        </w:tc>
        <w:tc>
          <w:tcPr>
            <w:tcW w:w="996" w:type="dxa"/>
            <w:shd w:val="clear" w:color="000000" w:fill="FFFFFF"/>
            <w:vAlign w:val="center"/>
          </w:tcPr>
          <w:p>
            <w:pPr>
              <w:widowControl/>
              <w:jc w:val="left"/>
              <w:rPr>
                <w:rFonts w:ascii="宋体" w:cs="宋体"/>
                <w:kern w:val="0"/>
                <w:sz w:val="22"/>
              </w:rPr>
            </w:pPr>
            <w:r>
              <w:rPr>
                <w:rFonts w:ascii="宋体" w:hAnsi="宋体" w:cs="宋体"/>
                <w:kern w:val="0"/>
                <w:sz w:val="22"/>
              </w:rPr>
              <w:t>1.6</w:t>
            </w:r>
            <w:r>
              <w:rPr>
                <w:rFonts w:ascii="宋体" w:cs="宋体"/>
                <w:kern w:val="0"/>
                <w:sz w:val="22"/>
              </w:rPr>
              <w:t>.</w:t>
            </w:r>
            <w:r>
              <w:rPr>
                <w:rFonts w:ascii="宋体" w:hAnsi="宋体" w:cs="宋体"/>
                <w:kern w:val="0"/>
                <w:sz w:val="22"/>
              </w:rPr>
              <w:t>6</w:t>
            </w:r>
          </w:p>
        </w:tc>
        <w:tc>
          <w:tcPr>
            <w:tcW w:w="5656" w:type="dxa"/>
            <w:shd w:val="clear" w:color="000000" w:fill="FFFFFF"/>
            <w:vAlign w:val="center"/>
          </w:tcPr>
          <w:p>
            <w:pPr>
              <w:widowControl/>
              <w:jc w:val="left"/>
              <w:rPr>
                <w:rFonts w:ascii="宋体" w:cs="宋体"/>
                <w:kern w:val="0"/>
                <w:sz w:val="22"/>
              </w:rPr>
            </w:pPr>
            <w:r>
              <w:rPr>
                <w:rFonts w:hint="eastAsia" w:ascii="宋体" w:hAnsi="宋体" w:cs="宋体"/>
                <w:kern w:val="0"/>
                <w:sz w:val="22"/>
              </w:rPr>
              <w:t>办公区、生活区与施工作业区、材料存放区未采取隔离措施</w:t>
            </w:r>
          </w:p>
        </w:tc>
        <w:tc>
          <w:tcPr>
            <w:tcW w:w="850" w:type="dxa"/>
            <w:noWrap/>
            <w:vAlign w:val="center"/>
          </w:tcPr>
          <w:p>
            <w:pPr>
              <w:widowControl/>
              <w:jc w:val="center"/>
              <w:rPr>
                <w:rFonts w:hint="eastAsia" w:ascii="宋体" w:eastAsia="宋体" w:cs="宋体"/>
                <w:bCs/>
                <w:kern w:val="0"/>
                <w:sz w:val="22"/>
                <w:lang w:eastAsia="zh-CN"/>
              </w:rPr>
            </w:pPr>
            <w:r>
              <w:rPr>
                <w:rFonts w:hint="eastAsia" w:ascii="宋体" w:hAnsi="宋体" w:cs="宋体"/>
                <w:bCs/>
                <w:kern w:val="0"/>
                <w:sz w:val="22"/>
                <w:lang w:eastAsia="zh-CN"/>
              </w:rPr>
              <w:t>D</w:t>
            </w:r>
          </w:p>
        </w:tc>
        <w:tc>
          <w:tcPr>
            <w:tcW w:w="1276" w:type="dxa"/>
            <w:shd w:val="clear" w:color="000000" w:fill="FFFFFF"/>
            <w:vAlign w:val="center"/>
          </w:tcPr>
          <w:p>
            <w:pPr>
              <w:widowControl/>
              <w:jc w:val="center"/>
              <w:rPr>
                <w:rFonts w:ascii="宋体" w:cs="宋体"/>
                <w:kern w:val="0"/>
                <w:sz w:val="22"/>
              </w:rPr>
            </w:pPr>
            <w:r>
              <w:rPr>
                <w:rFonts w:hint="eastAsia" w:ascii="宋体" w:hAnsi="宋体" w:cs="宋体"/>
                <w:kern w:val="0"/>
                <w:sz w:val="22"/>
              </w:rPr>
              <w:t>其它伤害</w:t>
            </w:r>
          </w:p>
        </w:tc>
        <w:tc>
          <w:tcPr>
            <w:tcW w:w="1276" w:type="dxa"/>
            <w:shd w:val="clear" w:color="000000" w:fill="FFFFFF"/>
            <w:vAlign w:val="center"/>
          </w:tcPr>
          <w:p>
            <w:pPr>
              <w:widowControl/>
              <w:jc w:val="center"/>
              <w:rPr>
                <w:rFonts w:ascii="宋体" w:cs="宋体"/>
                <w:kern w:val="0"/>
                <w:sz w:val="22"/>
              </w:rPr>
            </w:pPr>
            <w:r>
              <w:rPr>
                <w:rFonts w:hint="eastAsia" w:ascii="宋体" w:hAnsi="宋体" w:cs="宋体"/>
                <w:kern w:val="0"/>
                <w:sz w:val="22"/>
              </w:rPr>
              <w:t>跟踪消除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10" w:type="dxa"/>
            <w:vMerge w:val="continue"/>
            <w:vAlign w:val="center"/>
          </w:tcPr>
          <w:p>
            <w:pPr>
              <w:widowControl/>
              <w:jc w:val="left"/>
              <w:rPr>
                <w:rFonts w:ascii="宋体" w:cs="宋体"/>
                <w:color w:val="000000"/>
                <w:kern w:val="0"/>
                <w:sz w:val="22"/>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kern w:val="0"/>
                <w:sz w:val="22"/>
              </w:rPr>
            </w:pPr>
          </w:p>
        </w:tc>
        <w:tc>
          <w:tcPr>
            <w:tcW w:w="996" w:type="dxa"/>
            <w:shd w:val="clear" w:color="000000" w:fill="FFFFFF"/>
            <w:vAlign w:val="center"/>
          </w:tcPr>
          <w:p>
            <w:pPr>
              <w:widowControl/>
              <w:jc w:val="left"/>
              <w:rPr>
                <w:rFonts w:ascii="宋体" w:cs="宋体"/>
                <w:kern w:val="0"/>
                <w:sz w:val="22"/>
              </w:rPr>
            </w:pPr>
            <w:r>
              <w:rPr>
                <w:rFonts w:ascii="宋体" w:hAnsi="宋体" w:cs="宋体"/>
                <w:kern w:val="0"/>
                <w:sz w:val="22"/>
              </w:rPr>
              <w:t>1.6</w:t>
            </w:r>
            <w:r>
              <w:rPr>
                <w:rFonts w:ascii="宋体" w:cs="宋体"/>
                <w:kern w:val="0"/>
                <w:sz w:val="22"/>
              </w:rPr>
              <w:t>.</w:t>
            </w:r>
            <w:r>
              <w:rPr>
                <w:rFonts w:ascii="宋体" w:hAnsi="宋体" w:cs="宋体"/>
                <w:kern w:val="0"/>
                <w:sz w:val="22"/>
              </w:rPr>
              <w:t>7</w:t>
            </w:r>
          </w:p>
        </w:tc>
        <w:tc>
          <w:tcPr>
            <w:tcW w:w="5656" w:type="dxa"/>
            <w:shd w:val="clear" w:color="000000" w:fill="FFFFFF"/>
            <w:vAlign w:val="center"/>
          </w:tcPr>
          <w:p>
            <w:pPr>
              <w:widowControl/>
              <w:jc w:val="left"/>
              <w:rPr>
                <w:rFonts w:ascii="宋体" w:cs="宋体"/>
                <w:kern w:val="0"/>
                <w:sz w:val="22"/>
              </w:rPr>
            </w:pPr>
            <w:r>
              <w:rPr>
                <w:rFonts w:hint="eastAsia" w:ascii="宋体" w:hAnsi="宋体" w:cs="宋体"/>
                <w:kern w:val="0"/>
                <w:sz w:val="22"/>
              </w:rPr>
              <w:t>食堂、库房、尚未竣工的建筑物兼作宿舍使用</w:t>
            </w:r>
          </w:p>
        </w:tc>
        <w:tc>
          <w:tcPr>
            <w:tcW w:w="850" w:type="dxa"/>
            <w:noWrap/>
            <w:vAlign w:val="center"/>
          </w:tcPr>
          <w:p>
            <w:pPr>
              <w:widowControl/>
              <w:jc w:val="center"/>
              <w:rPr>
                <w:rFonts w:hint="eastAsia" w:ascii="宋体" w:eastAsia="宋体" w:cs="宋体"/>
                <w:bCs/>
                <w:kern w:val="0"/>
                <w:sz w:val="22"/>
                <w:lang w:eastAsia="zh-CN"/>
              </w:rPr>
            </w:pPr>
            <w:r>
              <w:rPr>
                <w:rFonts w:hint="eastAsia" w:ascii="宋体" w:hAnsi="宋体" w:cs="宋体"/>
                <w:bCs/>
                <w:kern w:val="0"/>
                <w:sz w:val="22"/>
                <w:lang w:eastAsia="zh-CN"/>
              </w:rPr>
              <w:t>D</w:t>
            </w:r>
          </w:p>
        </w:tc>
        <w:tc>
          <w:tcPr>
            <w:tcW w:w="1276" w:type="dxa"/>
            <w:shd w:val="clear" w:color="000000" w:fill="FFFFFF"/>
            <w:vAlign w:val="center"/>
          </w:tcPr>
          <w:p>
            <w:pPr>
              <w:widowControl/>
              <w:jc w:val="center"/>
              <w:rPr>
                <w:rFonts w:ascii="宋体" w:cs="宋体"/>
                <w:kern w:val="0"/>
                <w:sz w:val="22"/>
              </w:rPr>
            </w:pPr>
            <w:r>
              <w:rPr>
                <w:rFonts w:hint="eastAsia" w:ascii="宋体" w:hAnsi="宋体" w:cs="宋体"/>
                <w:kern w:val="0"/>
                <w:sz w:val="22"/>
              </w:rPr>
              <w:t>其它伤害</w:t>
            </w:r>
          </w:p>
        </w:tc>
        <w:tc>
          <w:tcPr>
            <w:tcW w:w="1276" w:type="dxa"/>
            <w:shd w:val="clear" w:color="000000" w:fill="FFFFFF"/>
            <w:vAlign w:val="center"/>
          </w:tcPr>
          <w:p>
            <w:pPr>
              <w:widowControl/>
              <w:jc w:val="center"/>
              <w:rPr>
                <w:rFonts w:ascii="宋体" w:cs="宋体"/>
                <w:kern w:val="0"/>
                <w:sz w:val="22"/>
              </w:rPr>
            </w:pPr>
            <w:r>
              <w:rPr>
                <w:rFonts w:hint="eastAsia" w:ascii="宋体" w:hAnsi="宋体" w:cs="宋体"/>
                <w:kern w:val="0"/>
                <w:sz w:val="22"/>
              </w:rPr>
              <w:t>跟踪消除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10" w:type="dxa"/>
            <w:vMerge w:val="continue"/>
            <w:vAlign w:val="center"/>
          </w:tcPr>
          <w:p>
            <w:pPr>
              <w:widowControl/>
              <w:jc w:val="left"/>
              <w:rPr>
                <w:rFonts w:ascii="宋体" w:cs="宋体"/>
                <w:color w:val="000000"/>
                <w:kern w:val="0"/>
                <w:sz w:val="22"/>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kern w:val="0"/>
                <w:sz w:val="22"/>
              </w:rPr>
            </w:pPr>
          </w:p>
        </w:tc>
        <w:tc>
          <w:tcPr>
            <w:tcW w:w="996" w:type="dxa"/>
            <w:shd w:val="clear" w:color="000000" w:fill="FFFFFF"/>
            <w:vAlign w:val="center"/>
          </w:tcPr>
          <w:p>
            <w:pPr>
              <w:widowControl/>
              <w:jc w:val="left"/>
              <w:rPr>
                <w:rFonts w:ascii="宋体" w:cs="宋体"/>
                <w:kern w:val="0"/>
                <w:sz w:val="22"/>
              </w:rPr>
            </w:pPr>
            <w:r>
              <w:rPr>
                <w:rFonts w:ascii="宋体" w:hAnsi="宋体" w:cs="宋体"/>
                <w:kern w:val="0"/>
                <w:sz w:val="22"/>
              </w:rPr>
              <w:t>1.6</w:t>
            </w:r>
            <w:r>
              <w:rPr>
                <w:rFonts w:ascii="宋体" w:cs="宋体"/>
                <w:kern w:val="0"/>
                <w:sz w:val="22"/>
              </w:rPr>
              <w:t>.</w:t>
            </w:r>
            <w:r>
              <w:rPr>
                <w:rFonts w:ascii="宋体" w:hAnsi="宋体" w:cs="宋体"/>
                <w:kern w:val="0"/>
                <w:sz w:val="22"/>
              </w:rPr>
              <w:t>8</w:t>
            </w:r>
          </w:p>
        </w:tc>
        <w:tc>
          <w:tcPr>
            <w:tcW w:w="5656" w:type="dxa"/>
            <w:shd w:val="clear" w:color="000000" w:fill="FFFFFF"/>
            <w:vAlign w:val="center"/>
          </w:tcPr>
          <w:p>
            <w:pPr>
              <w:widowControl/>
              <w:jc w:val="left"/>
              <w:rPr>
                <w:rFonts w:ascii="宋体" w:cs="宋体"/>
                <w:kern w:val="0"/>
                <w:sz w:val="22"/>
              </w:rPr>
            </w:pPr>
            <w:r>
              <w:rPr>
                <w:rFonts w:hint="eastAsia" w:ascii="宋体" w:hAnsi="宋体" w:cs="宋体"/>
                <w:kern w:val="0"/>
                <w:sz w:val="22"/>
              </w:rPr>
              <w:t>宿舍未设置可开启窗户，宿舍人均面积或居住人数不符合规定</w:t>
            </w:r>
          </w:p>
        </w:tc>
        <w:tc>
          <w:tcPr>
            <w:tcW w:w="850" w:type="dxa"/>
            <w:noWrap/>
            <w:vAlign w:val="center"/>
          </w:tcPr>
          <w:p>
            <w:pPr>
              <w:widowControl/>
              <w:jc w:val="center"/>
              <w:rPr>
                <w:rFonts w:hint="eastAsia" w:ascii="宋体" w:eastAsia="宋体" w:cs="宋体"/>
                <w:bCs/>
                <w:kern w:val="0"/>
                <w:sz w:val="22"/>
                <w:lang w:eastAsia="zh-CN"/>
              </w:rPr>
            </w:pPr>
            <w:r>
              <w:rPr>
                <w:rFonts w:hint="eastAsia" w:ascii="宋体" w:hAnsi="宋体" w:cs="宋体"/>
                <w:bCs/>
                <w:kern w:val="0"/>
                <w:sz w:val="22"/>
                <w:lang w:eastAsia="zh-CN"/>
              </w:rPr>
              <w:t>D</w:t>
            </w:r>
          </w:p>
        </w:tc>
        <w:tc>
          <w:tcPr>
            <w:tcW w:w="1276" w:type="dxa"/>
            <w:shd w:val="clear" w:color="000000" w:fill="FFFFFF"/>
            <w:vAlign w:val="center"/>
          </w:tcPr>
          <w:p>
            <w:pPr>
              <w:widowControl/>
              <w:jc w:val="center"/>
              <w:rPr>
                <w:rFonts w:ascii="宋体" w:cs="宋体"/>
                <w:kern w:val="0"/>
                <w:sz w:val="22"/>
              </w:rPr>
            </w:pPr>
            <w:r>
              <w:rPr>
                <w:rFonts w:hint="eastAsia" w:ascii="宋体" w:hAnsi="宋体" w:cs="宋体"/>
                <w:kern w:val="0"/>
                <w:sz w:val="22"/>
              </w:rPr>
              <w:t>其它伤害</w:t>
            </w:r>
          </w:p>
        </w:tc>
        <w:tc>
          <w:tcPr>
            <w:tcW w:w="1276" w:type="dxa"/>
            <w:shd w:val="clear" w:color="000000" w:fill="FFFFFF"/>
            <w:vAlign w:val="center"/>
          </w:tcPr>
          <w:p>
            <w:pPr>
              <w:widowControl/>
              <w:jc w:val="center"/>
              <w:rPr>
                <w:rFonts w:ascii="宋体" w:cs="宋体"/>
                <w:kern w:val="0"/>
                <w:sz w:val="22"/>
              </w:rPr>
            </w:pPr>
            <w:r>
              <w:rPr>
                <w:rFonts w:hint="eastAsia" w:ascii="宋体" w:hAnsi="宋体" w:cs="宋体"/>
                <w:kern w:val="0"/>
                <w:sz w:val="22"/>
              </w:rPr>
              <w:t>跟踪消除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210" w:type="dxa"/>
            <w:vMerge w:val="continue"/>
            <w:vAlign w:val="center"/>
          </w:tcPr>
          <w:p>
            <w:pPr>
              <w:widowControl/>
              <w:jc w:val="left"/>
              <w:rPr>
                <w:rFonts w:ascii="宋体" w:cs="宋体"/>
                <w:color w:val="000000"/>
                <w:kern w:val="0"/>
                <w:sz w:val="22"/>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kern w:val="0"/>
                <w:sz w:val="22"/>
              </w:rPr>
            </w:pPr>
          </w:p>
        </w:tc>
        <w:tc>
          <w:tcPr>
            <w:tcW w:w="996" w:type="dxa"/>
            <w:shd w:val="clear" w:color="000000" w:fill="FFFFFF"/>
            <w:vAlign w:val="center"/>
          </w:tcPr>
          <w:p>
            <w:pPr>
              <w:widowControl/>
              <w:jc w:val="left"/>
              <w:rPr>
                <w:rFonts w:ascii="宋体" w:cs="宋体"/>
                <w:kern w:val="0"/>
                <w:sz w:val="22"/>
              </w:rPr>
            </w:pPr>
            <w:r>
              <w:rPr>
                <w:rFonts w:ascii="宋体" w:hAnsi="宋体" w:cs="宋体"/>
                <w:kern w:val="0"/>
                <w:sz w:val="22"/>
              </w:rPr>
              <w:t>1.6</w:t>
            </w:r>
            <w:r>
              <w:rPr>
                <w:rFonts w:ascii="宋体" w:cs="宋体"/>
                <w:kern w:val="0"/>
                <w:sz w:val="22"/>
              </w:rPr>
              <w:t>.</w:t>
            </w:r>
            <w:r>
              <w:rPr>
                <w:rFonts w:ascii="宋体" w:hAnsi="宋体" w:cs="宋体"/>
                <w:kern w:val="0"/>
                <w:sz w:val="22"/>
              </w:rPr>
              <w:t>9</w:t>
            </w:r>
          </w:p>
        </w:tc>
        <w:tc>
          <w:tcPr>
            <w:tcW w:w="5656" w:type="dxa"/>
            <w:vAlign w:val="center"/>
          </w:tcPr>
          <w:p>
            <w:pPr>
              <w:widowControl/>
              <w:jc w:val="left"/>
              <w:rPr>
                <w:rFonts w:ascii="宋体" w:cs="宋体"/>
                <w:kern w:val="0"/>
                <w:sz w:val="22"/>
              </w:rPr>
            </w:pPr>
            <w:r>
              <w:rPr>
                <w:rFonts w:hint="eastAsia" w:ascii="宋体" w:hAnsi="宋体" w:cs="宋体"/>
                <w:kern w:val="0"/>
                <w:sz w:val="22"/>
              </w:rPr>
              <w:t>项目驻地、各类场站、加工场选址设在山顶、山腰、峡谷、炸药库、油库、化工厂下风向、加油站等危险区域或地基承载力不够</w:t>
            </w:r>
          </w:p>
        </w:tc>
        <w:tc>
          <w:tcPr>
            <w:tcW w:w="850" w:type="dxa"/>
            <w:vAlign w:val="center"/>
          </w:tcPr>
          <w:p>
            <w:pPr>
              <w:widowControl/>
              <w:jc w:val="center"/>
              <w:rPr>
                <w:rFonts w:hint="eastAsia" w:ascii="宋体" w:eastAsia="宋体" w:cs="宋体"/>
                <w:bCs/>
                <w:kern w:val="0"/>
                <w:sz w:val="22"/>
                <w:lang w:eastAsia="zh-CN"/>
              </w:rPr>
            </w:pPr>
            <w:r>
              <w:rPr>
                <w:rFonts w:hint="eastAsia" w:ascii="宋体" w:hAnsi="宋体" w:cs="宋体"/>
                <w:bCs/>
                <w:kern w:val="0"/>
                <w:sz w:val="22"/>
                <w:lang w:eastAsia="zh-CN"/>
              </w:rPr>
              <w:t>B</w:t>
            </w:r>
          </w:p>
        </w:tc>
        <w:tc>
          <w:tcPr>
            <w:tcW w:w="1276" w:type="dxa"/>
            <w:vAlign w:val="center"/>
          </w:tcPr>
          <w:p>
            <w:pPr>
              <w:widowControl/>
              <w:jc w:val="center"/>
              <w:rPr>
                <w:rFonts w:hint="eastAsia" w:ascii="宋体" w:hAnsi="宋体" w:eastAsia="宋体" w:cs="宋体"/>
                <w:kern w:val="0"/>
                <w:sz w:val="22"/>
                <w:lang w:eastAsia="zh-CN"/>
              </w:rPr>
            </w:pPr>
            <w:r>
              <w:rPr>
                <w:rFonts w:hint="eastAsia" w:ascii="宋体" w:hAnsi="宋体" w:cs="宋体"/>
                <w:kern w:val="0"/>
                <w:sz w:val="22"/>
              </w:rPr>
              <w:t>坍塌</w:t>
            </w:r>
          </w:p>
          <w:p>
            <w:pPr>
              <w:widowControl/>
              <w:jc w:val="center"/>
              <w:rPr>
                <w:rFonts w:ascii="宋体" w:cs="宋体"/>
                <w:kern w:val="0"/>
                <w:sz w:val="22"/>
              </w:rPr>
            </w:pPr>
            <w:r>
              <w:rPr>
                <w:rFonts w:hint="eastAsia" w:ascii="宋体" w:hAnsi="宋体" w:cs="宋体"/>
                <w:kern w:val="0"/>
                <w:sz w:val="22"/>
              </w:rPr>
              <w:t>物体打击</w:t>
            </w:r>
          </w:p>
        </w:tc>
        <w:tc>
          <w:tcPr>
            <w:tcW w:w="1276" w:type="dxa"/>
            <w:vAlign w:val="center"/>
          </w:tcPr>
          <w:p>
            <w:pPr>
              <w:widowControl/>
              <w:jc w:val="center"/>
              <w:rPr>
                <w:rFonts w:ascii="宋体" w:cs="宋体"/>
                <w:kern w:val="0"/>
                <w:sz w:val="22"/>
              </w:rPr>
            </w:pPr>
            <w:r>
              <w:rPr>
                <w:rFonts w:hint="eastAsia" w:ascii="宋体" w:hAnsi="宋体" w:cs="宋体"/>
                <w:kern w:val="0"/>
                <w:sz w:val="22"/>
              </w:rPr>
              <w:t>立即整改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10" w:type="dxa"/>
            <w:vMerge w:val="continue"/>
            <w:vAlign w:val="center"/>
          </w:tcPr>
          <w:p>
            <w:pPr>
              <w:widowControl/>
              <w:jc w:val="left"/>
              <w:rPr>
                <w:rFonts w:ascii="宋体" w:cs="宋体"/>
                <w:color w:val="000000"/>
                <w:kern w:val="0"/>
                <w:sz w:val="22"/>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kern w:val="0"/>
                <w:sz w:val="22"/>
              </w:rPr>
            </w:pPr>
          </w:p>
        </w:tc>
        <w:tc>
          <w:tcPr>
            <w:tcW w:w="996" w:type="dxa"/>
            <w:shd w:val="clear" w:color="000000" w:fill="FFFFFF"/>
            <w:vAlign w:val="center"/>
          </w:tcPr>
          <w:p>
            <w:pPr>
              <w:widowControl/>
              <w:jc w:val="left"/>
              <w:rPr>
                <w:rFonts w:ascii="宋体" w:cs="宋体"/>
                <w:kern w:val="0"/>
                <w:sz w:val="22"/>
              </w:rPr>
            </w:pPr>
            <w:r>
              <w:rPr>
                <w:rFonts w:ascii="宋体" w:hAnsi="宋体" w:cs="宋体"/>
                <w:kern w:val="0"/>
                <w:sz w:val="22"/>
              </w:rPr>
              <w:t>1.6.1</w:t>
            </w:r>
            <w:r>
              <w:rPr>
                <w:rFonts w:ascii="宋体" w:cs="宋体"/>
                <w:kern w:val="0"/>
                <w:sz w:val="22"/>
              </w:rPr>
              <w:t>0</w:t>
            </w:r>
          </w:p>
        </w:tc>
        <w:tc>
          <w:tcPr>
            <w:tcW w:w="5656" w:type="dxa"/>
            <w:vAlign w:val="center"/>
          </w:tcPr>
          <w:p>
            <w:pPr>
              <w:widowControl/>
              <w:jc w:val="left"/>
              <w:rPr>
                <w:rFonts w:ascii="宋体" w:cs="宋体"/>
                <w:kern w:val="0"/>
                <w:sz w:val="22"/>
              </w:rPr>
            </w:pPr>
            <w:r>
              <w:rPr>
                <w:rFonts w:hint="eastAsia" w:ascii="宋体" w:hAnsi="宋体" w:cs="宋体"/>
                <w:kern w:val="0"/>
                <w:sz w:val="22"/>
              </w:rPr>
              <w:t>宿舍内存放易燃易爆、柴汽油等危险物品</w:t>
            </w:r>
          </w:p>
        </w:tc>
        <w:tc>
          <w:tcPr>
            <w:tcW w:w="850" w:type="dxa"/>
            <w:vAlign w:val="center"/>
          </w:tcPr>
          <w:p>
            <w:pPr>
              <w:widowControl/>
              <w:jc w:val="center"/>
              <w:rPr>
                <w:rFonts w:hint="eastAsia" w:ascii="宋体" w:eastAsia="宋体" w:cs="宋体"/>
                <w:bCs/>
                <w:kern w:val="0"/>
                <w:sz w:val="22"/>
                <w:lang w:eastAsia="zh-CN"/>
              </w:rPr>
            </w:pPr>
            <w:r>
              <w:rPr>
                <w:rFonts w:hint="eastAsia" w:ascii="宋体" w:hAnsi="宋体" w:cs="宋体"/>
                <w:bCs/>
                <w:kern w:val="0"/>
                <w:sz w:val="22"/>
                <w:lang w:eastAsia="zh-CN"/>
              </w:rPr>
              <w:t>B</w:t>
            </w:r>
          </w:p>
        </w:tc>
        <w:tc>
          <w:tcPr>
            <w:tcW w:w="1276" w:type="dxa"/>
            <w:vAlign w:val="center"/>
          </w:tcPr>
          <w:p>
            <w:pPr>
              <w:widowControl/>
              <w:jc w:val="center"/>
              <w:rPr>
                <w:rFonts w:ascii="宋体" w:cs="宋体"/>
                <w:kern w:val="0"/>
                <w:sz w:val="22"/>
              </w:rPr>
            </w:pPr>
            <w:r>
              <w:rPr>
                <w:rFonts w:hint="eastAsia" w:ascii="宋体" w:hAnsi="宋体" w:cs="宋体"/>
                <w:kern w:val="0"/>
                <w:sz w:val="22"/>
              </w:rPr>
              <w:t>火灾</w:t>
            </w:r>
          </w:p>
        </w:tc>
        <w:tc>
          <w:tcPr>
            <w:tcW w:w="1276" w:type="dxa"/>
            <w:vAlign w:val="center"/>
          </w:tcPr>
          <w:p>
            <w:pPr>
              <w:widowControl/>
              <w:jc w:val="center"/>
              <w:rPr>
                <w:rFonts w:ascii="宋体" w:cs="宋体"/>
                <w:kern w:val="0"/>
                <w:sz w:val="22"/>
              </w:rPr>
            </w:pPr>
            <w:r>
              <w:rPr>
                <w:rFonts w:hint="eastAsia" w:ascii="宋体" w:hAnsi="宋体" w:cs="宋体"/>
                <w:kern w:val="0"/>
                <w:sz w:val="22"/>
              </w:rPr>
              <w:t>立即整改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210" w:type="dxa"/>
            <w:vMerge w:val="continue"/>
            <w:vAlign w:val="center"/>
          </w:tcPr>
          <w:p>
            <w:pPr>
              <w:widowControl/>
              <w:jc w:val="left"/>
              <w:rPr>
                <w:rFonts w:ascii="宋体" w:cs="宋体"/>
                <w:color w:val="000000"/>
                <w:kern w:val="0"/>
                <w:sz w:val="22"/>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kern w:val="0"/>
                <w:sz w:val="22"/>
              </w:rPr>
            </w:pPr>
          </w:p>
        </w:tc>
        <w:tc>
          <w:tcPr>
            <w:tcW w:w="996" w:type="dxa"/>
            <w:shd w:val="clear" w:color="000000" w:fill="FFFFFF"/>
            <w:vAlign w:val="center"/>
          </w:tcPr>
          <w:p>
            <w:pPr>
              <w:widowControl/>
              <w:jc w:val="left"/>
              <w:rPr>
                <w:rFonts w:ascii="宋体" w:cs="宋体"/>
                <w:kern w:val="0"/>
                <w:sz w:val="22"/>
              </w:rPr>
            </w:pPr>
            <w:r>
              <w:rPr>
                <w:rFonts w:ascii="宋体" w:hAnsi="宋体" w:cs="宋体"/>
                <w:kern w:val="0"/>
                <w:sz w:val="22"/>
              </w:rPr>
              <w:t>1.6.11</w:t>
            </w:r>
          </w:p>
        </w:tc>
        <w:tc>
          <w:tcPr>
            <w:tcW w:w="5656" w:type="dxa"/>
            <w:vAlign w:val="center"/>
          </w:tcPr>
          <w:p>
            <w:pPr>
              <w:widowControl/>
              <w:jc w:val="left"/>
              <w:rPr>
                <w:rFonts w:ascii="宋体" w:cs="宋体"/>
                <w:kern w:val="0"/>
                <w:sz w:val="22"/>
              </w:rPr>
            </w:pPr>
            <w:r>
              <w:rPr>
                <w:rFonts w:hint="eastAsia" w:ascii="宋体" w:hAnsi="宋体" w:cs="宋体"/>
                <w:kern w:val="0"/>
                <w:sz w:val="22"/>
              </w:rPr>
              <w:t>用电功率未经计算、主电缆接头过多、电缆线未穿管保护、宿舍未单设漏电保护器、选用不匹配的漏电保护器</w:t>
            </w:r>
          </w:p>
        </w:tc>
        <w:tc>
          <w:tcPr>
            <w:tcW w:w="850" w:type="dxa"/>
            <w:vAlign w:val="center"/>
          </w:tcPr>
          <w:p>
            <w:pPr>
              <w:widowControl/>
              <w:jc w:val="center"/>
              <w:rPr>
                <w:rFonts w:hint="eastAsia" w:ascii="宋体" w:eastAsia="宋体" w:cs="宋体"/>
                <w:bCs/>
                <w:kern w:val="0"/>
                <w:sz w:val="22"/>
                <w:lang w:eastAsia="zh-CN"/>
              </w:rPr>
            </w:pPr>
            <w:r>
              <w:rPr>
                <w:rFonts w:hint="eastAsia" w:ascii="宋体" w:hAnsi="宋体" w:cs="宋体"/>
                <w:bCs/>
                <w:kern w:val="0"/>
                <w:sz w:val="22"/>
                <w:lang w:eastAsia="zh-CN"/>
              </w:rPr>
              <w:t>B</w:t>
            </w:r>
          </w:p>
        </w:tc>
        <w:tc>
          <w:tcPr>
            <w:tcW w:w="1276" w:type="dxa"/>
            <w:vAlign w:val="center"/>
          </w:tcPr>
          <w:p>
            <w:pPr>
              <w:widowControl/>
              <w:jc w:val="center"/>
              <w:rPr>
                <w:rFonts w:hint="eastAsia" w:ascii="宋体" w:hAnsi="宋体" w:eastAsia="宋体" w:cs="宋体"/>
                <w:kern w:val="0"/>
                <w:sz w:val="22"/>
                <w:lang w:eastAsia="zh-CN"/>
              </w:rPr>
            </w:pPr>
            <w:r>
              <w:rPr>
                <w:rFonts w:hint="eastAsia" w:ascii="宋体" w:hAnsi="宋体" w:cs="宋体"/>
                <w:kern w:val="0"/>
                <w:sz w:val="22"/>
              </w:rPr>
              <w:t>火灾</w:t>
            </w:r>
          </w:p>
          <w:p>
            <w:pPr>
              <w:widowControl/>
              <w:jc w:val="center"/>
              <w:rPr>
                <w:rFonts w:ascii="宋体" w:cs="宋体"/>
                <w:kern w:val="0"/>
                <w:sz w:val="22"/>
              </w:rPr>
            </w:pPr>
            <w:r>
              <w:rPr>
                <w:rFonts w:hint="eastAsia" w:ascii="宋体" w:hAnsi="宋体" w:cs="宋体"/>
                <w:kern w:val="0"/>
                <w:sz w:val="22"/>
              </w:rPr>
              <w:t>触电</w:t>
            </w:r>
          </w:p>
        </w:tc>
        <w:tc>
          <w:tcPr>
            <w:tcW w:w="1276" w:type="dxa"/>
            <w:vAlign w:val="center"/>
          </w:tcPr>
          <w:p>
            <w:pPr>
              <w:widowControl/>
              <w:jc w:val="center"/>
              <w:rPr>
                <w:rFonts w:ascii="宋体" w:cs="宋体"/>
                <w:kern w:val="0"/>
                <w:sz w:val="22"/>
              </w:rPr>
            </w:pPr>
            <w:r>
              <w:rPr>
                <w:rFonts w:hint="eastAsia" w:ascii="宋体" w:hAnsi="宋体" w:cs="宋体"/>
                <w:kern w:val="0"/>
                <w:sz w:val="22"/>
              </w:rPr>
              <w:t>立即整改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10" w:type="dxa"/>
            <w:vMerge w:val="continue"/>
            <w:vAlign w:val="center"/>
          </w:tcPr>
          <w:p>
            <w:pPr>
              <w:widowControl/>
              <w:jc w:val="left"/>
              <w:rPr>
                <w:rFonts w:ascii="宋体" w:cs="宋体"/>
                <w:color w:val="000000"/>
                <w:kern w:val="0"/>
                <w:sz w:val="22"/>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kern w:val="0"/>
                <w:sz w:val="22"/>
              </w:rPr>
            </w:pPr>
          </w:p>
        </w:tc>
        <w:tc>
          <w:tcPr>
            <w:tcW w:w="996" w:type="dxa"/>
            <w:shd w:val="clear" w:color="000000" w:fill="FFFFFF"/>
            <w:vAlign w:val="center"/>
          </w:tcPr>
          <w:p>
            <w:pPr>
              <w:widowControl/>
              <w:jc w:val="left"/>
              <w:rPr>
                <w:rFonts w:ascii="宋体" w:cs="宋体"/>
                <w:kern w:val="0"/>
                <w:sz w:val="22"/>
              </w:rPr>
            </w:pPr>
            <w:r>
              <w:rPr>
                <w:rFonts w:ascii="宋体" w:hAnsi="宋体" w:cs="宋体"/>
                <w:kern w:val="0"/>
                <w:sz w:val="22"/>
              </w:rPr>
              <w:t>1.6.12</w:t>
            </w:r>
          </w:p>
        </w:tc>
        <w:tc>
          <w:tcPr>
            <w:tcW w:w="5656" w:type="dxa"/>
            <w:shd w:val="clear" w:color="000000" w:fill="FFFFFF"/>
            <w:vAlign w:val="center"/>
          </w:tcPr>
          <w:p>
            <w:pPr>
              <w:widowControl/>
              <w:jc w:val="left"/>
              <w:rPr>
                <w:rFonts w:ascii="宋体" w:cs="宋体"/>
                <w:kern w:val="0"/>
                <w:sz w:val="22"/>
              </w:rPr>
            </w:pPr>
            <w:r>
              <w:rPr>
                <w:rFonts w:hint="eastAsia" w:ascii="宋体" w:hAnsi="宋体" w:cs="宋体"/>
                <w:kern w:val="0"/>
                <w:sz w:val="22"/>
              </w:rPr>
              <w:t>宿舍内违章私拉乱接电线，使用大功率用电设备和明火</w:t>
            </w:r>
          </w:p>
        </w:tc>
        <w:tc>
          <w:tcPr>
            <w:tcW w:w="850" w:type="dxa"/>
            <w:vAlign w:val="center"/>
          </w:tcPr>
          <w:p>
            <w:pPr>
              <w:widowControl/>
              <w:jc w:val="center"/>
              <w:rPr>
                <w:rFonts w:hint="eastAsia" w:ascii="宋体" w:eastAsia="宋体" w:cs="宋体"/>
                <w:bCs/>
                <w:kern w:val="0"/>
                <w:sz w:val="22"/>
                <w:lang w:eastAsia="zh-CN"/>
              </w:rPr>
            </w:pPr>
            <w:r>
              <w:rPr>
                <w:rFonts w:hint="eastAsia" w:ascii="宋体" w:hAnsi="宋体" w:cs="宋体"/>
                <w:bCs/>
                <w:kern w:val="0"/>
                <w:sz w:val="22"/>
                <w:lang w:eastAsia="zh-CN"/>
              </w:rPr>
              <w:t>C</w:t>
            </w:r>
          </w:p>
        </w:tc>
        <w:tc>
          <w:tcPr>
            <w:tcW w:w="1276" w:type="dxa"/>
            <w:shd w:val="clear" w:color="000000" w:fill="FFFFFF"/>
            <w:vAlign w:val="center"/>
          </w:tcPr>
          <w:p>
            <w:pPr>
              <w:widowControl/>
              <w:jc w:val="center"/>
              <w:rPr>
                <w:rFonts w:ascii="宋体" w:cs="宋体"/>
                <w:kern w:val="0"/>
                <w:sz w:val="22"/>
              </w:rPr>
            </w:pPr>
            <w:r>
              <w:rPr>
                <w:rFonts w:hint="eastAsia" w:ascii="宋体" w:hAnsi="宋体" w:cs="宋体"/>
                <w:kern w:val="0"/>
                <w:sz w:val="22"/>
              </w:rPr>
              <w:t>火灾</w:t>
            </w:r>
          </w:p>
        </w:tc>
        <w:tc>
          <w:tcPr>
            <w:tcW w:w="1276" w:type="dxa"/>
            <w:shd w:val="clear" w:color="000000" w:fill="FFFFFF"/>
            <w:vAlign w:val="center"/>
          </w:tcPr>
          <w:p>
            <w:pPr>
              <w:widowControl/>
              <w:rPr>
                <w:rFonts w:ascii="宋体" w:cs="宋体"/>
                <w:kern w:val="0"/>
                <w:sz w:val="22"/>
              </w:rPr>
            </w:pPr>
            <w:r>
              <w:rPr>
                <w:rFonts w:hint="eastAsia" w:ascii="宋体" w:hAnsi="宋体" w:cs="宋体"/>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210" w:type="dxa"/>
            <w:vMerge w:val="continue"/>
            <w:vAlign w:val="center"/>
          </w:tcPr>
          <w:p>
            <w:pPr>
              <w:widowControl/>
              <w:jc w:val="left"/>
              <w:rPr>
                <w:rFonts w:ascii="宋体" w:cs="宋体"/>
                <w:color w:val="000000"/>
                <w:kern w:val="0"/>
                <w:sz w:val="22"/>
              </w:rPr>
            </w:pPr>
          </w:p>
        </w:tc>
        <w:tc>
          <w:tcPr>
            <w:tcW w:w="1550" w:type="dxa"/>
            <w:vMerge w:val="continue"/>
            <w:vAlign w:val="center"/>
          </w:tcPr>
          <w:p>
            <w:pPr>
              <w:widowControl/>
              <w:jc w:val="left"/>
              <w:rPr>
                <w:rFonts w:ascii="宋体" w:cs="宋体"/>
                <w:color w:val="000000"/>
                <w:kern w:val="0"/>
                <w:sz w:val="22"/>
              </w:rPr>
            </w:pPr>
          </w:p>
        </w:tc>
        <w:tc>
          <w:tcPr>
            <w:tcW w:w="1220" w:type="dxa"/>
            <w:vMerge w:val="restart"/>
            <w:shd w:val="clear" w:color="000000" w:fill="FFFFFF"/>
            <w:vAlign w:val="center"/>
          </w:tcPr>
          <w:p>
            <w:pPr>
              <w:widowControl/>
              <w:jc w:val="center"/>
              <w:rPr>
                <w:rFonts w:ascii="宋体" w:cs="宋体"/>
                <w:kern w:val="0"/>
                <w:sz w:val="22"/>
              </w:rPr>
            </w:pPr>
            <w:r>
              <w:rPr>
                <w:rFonts w:hint="eastAsia" w:ascii="宋体" w:hAnsi="宋体" w:cs="宋体"/>
                <w:kern w:val="0"/>
                <w:sz w:val="22"/>
              </w:rPr>
              <w:t>交通疏导</w:t>
            </w:r>
          </w:p>
        </w:tc>
        <w:tc>
          <w:tcPr>
            <w:tcW w:w="996" w:type="dxa"/>
            <w:shd w:val="clear" w:color="000000" w:fill="FFFFFF"/>
            <w:vAlign w:val="center"/>
          </w:tcPr>
          <w:p>
            <w:pPr>
              <w:widowControl/>
              <w:jc w:val="left"/>
              <w:rPr>
                <w:rFonts w:ascii="宋体" w:cs="宋体"/>
                <w:kern w:val="0"/>
                <w:sz w:val="22"/>
              </w:rPr>
            </w:pPr>
            <w:r>
              <w:rPr>
                <w:rFonts w:ascii="宋体" w:hAnsi="宋体" w:cs="宋体"/>
                <w:kern w:val="0"/>
                <w:sz w:val="22"/>
              </w:rPr>
              <w:t>1.6.13</w:t>
            </w:r>
          </w:p>
        </w:tc>
        <w:tc>
          <w:tcPr>
            <w:tcW w:w="5656" w:type="dxa"/>
            <w:vAlign w:val="center"/>
          </w:tcPr>
          <w:p>
            <w:pPr>
              <w:widowControl/>
              <w:jc w:val="left"/>
              <w:rPr>
                <w:rFonts w:ascii="宋体" w:cs="宋体"/>
                <w:kern w:val="0"/>
                <w:sz w:val="22"/>
              </w:rPr>
            </w:pPr>
            <w:r>
              <w:rPr>
                <w:rFonts w:hint="eastAsia" w:ascii="宋体" w:hAnsi="宋体" w:cs="宋体"/>
                <w:kern w:val="0"/>
                <w:sz w:val="22"/>
              </w:rPr>
              <w:t>占用、挖掘道路未编制方案或方案未经交通主管部门审批或未按照方案组织实施</w:t>
            </w:r>
          </w:p>
        </w:tc>
        <w:tc>
          <w:tcPr>
            <w:tcW w:w="850" w:type="dxa"/>
            <w:vAlign w:val="center"/>
          </w:tcPr>
          <w:p>
            <w:pPr>
              <w:widowControl/>
              <w:jc w:val="center"/>
              <w:rPr>
                <w:rFonts w:hint="eastAsia" w:ascii="宋体" w:eastAsia="宋体" w:cs="宋体"/>
                <w:bCs/>
                <w:kern w:val="0"/>
                <w:sz w:val="22"/>
                <w:lang w:eastAsia="zh-CN"/>
              </w:rPr>
            </w:pPr>
            <w:r>
              <w:rPr>
                <w:rFonts w:hint="eastAsia" w:ascii="宋体" w:hAnsi="宋体" w:cs="宋体"/>
                <w:bCs/>
                <w:kern w:val="0"/>
                <w:sz w:val="22"/>
                <w:lang w:eastAsia="zh-CN"/>
              </w:rPr>
              <w:t>D</w:t>
            </w:r>
          </w:p>
        </w:tc>
        <w:tc>
          <w:tcPr>
            <w:tcW w:w="1276" w:type="dxa"/>
            <w:vAlign w:val="center"/>
          </w:tcPr>
          <w:p>
            <w:pPr>
              <w:widowControl/>
              <w:jc w:val="center"/>
              <w:rPr>
                <w:rFonts w:ascii="宋体" w:cs="宋体"/>
                <w:kern w:val="0"/>
                <w:sz w:val="22"/>
              </w:rPr>
            </w:pPr>
            <w:r>
              <w:rPr>
                <w:rFonts w:hint="eastAsia" w:ascii="宋体" w:hAnsi="宋体" w:cs="宋体"/>
                <w:kern w:val="0"/>
                <w:sz w:val="22"/>
              </w:rPr>
              <w:t>交通事故</w:t>
            </w:r>
          </w:p>
        </w:tc>
        <w:tc>
          <w:tcPr>
            <w:tcW w:w="1276" w:type="dxa"/>
            <w:shd w:val="clear" w:color="000000" w:fill="FFFFFF"/>
            <w:vAlign w:val="center"/>
          </w:tcPr>
          <w:p>
            <w:pPr>
              <w:widowControl/>
              <w:jc w:val="center"/>
              <w:rPr>
                <w:rFonts w:ascii="宋体" w:cs="宋体"/>
                <w:kern w:val="0"/>
                <w:sz w:val="22"/>
              </w:rPr>
            </w:pPr>
            <w:r>
              <w:rPr>
                <w:rFonts w:hint="eastAsia" w:ascii="宋体" w:hAnsi="宋体" w:cs="宋体"/>
                <w:kern w:val="0"/>
                <w:sz w:val="22"/>
              </w:rPr>
              <w:t>跟踪消除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210" w:type="dxa"/>
            <w:vMerge w:val="continue"/>
            <w:vAlign w:val="center"/>
          </w:tcPr>
          <w:p>
            <w:pPr>
              <w:widowControl/>
              <w:jc w:val="left"/>
              <w:rPr>
                <w:rFonts w:ascii="宋体" w:cs="宋体"/>
                <w:color w:val="000000"/>
                <w:kern w:val="0"/>
                <w:sz w:val="22"/>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kern w:val="0"/>
                <w:sz w:val="22"/>
              </w:rPr>
            </w:pPr>
          </w:p>
        </w:tc>
        <w:tc>
          <w:tcPr>
            <w:tcW w:w="996" w:type="dxa"/>
            <w:shd w:val="clear" w:color="000000" w:fill="FFFFFF"/>
            <w:vAlign w:val="center"/>
          </w:tcPr>
          <w:p>
            <w:pPr>
              <w:widowControl/>
              <w:jc w:val="left"/>
              <w:rPr>
                <w:rFonts w:ascii="宋体" w:cs="宋体"/>
                <w:kern w:val="0"/>
                <w:sz w:val="22"/>
              </w:rPr>
            </w:pPr>
            <w:r>
              <w:rPr>
                <w:rFonts w:ascii="宋体" w:hAnsi="宋体" w:cs="宋体"/>
                <w:kern w:val="0"/>
                <w:sz w:val="22"/>
              </w:rPr>
              <w:t>1.6.14</w:t>
            </w:r>
          </w:p>
        </w:tc>
        <w:tc>
          <w:tcPr>
            <w:tcW w:w="5656" w:type="dxa"/>
            <w:vAlign w:val="center"/>
          </w:tcPr>
          <w:p>
            <w:pPr>
              <w:widowControl/>
              <w:jc w:val="left"/>
              <w:rPr>
                <w:rFonts w:ascii="宋体" w:cs="宋体"/>
                <w:kern w:val="0"/>
                <w:sz w:val="22"/>
              </w:rPr>
            </w:pPr>
            <w:r>
              <w:rPr>
                <w:rFonts w:hint="eastAsia" w:ascii="宋体" w:hAnsi="宋体" w:cs="宋体"/>
                <w:kern w:val="0"/>
                <w:sz w:val="22"/>
              </w:rPr>
              <w:t>占用、挖掘道路未按规定设置交通疏解告示、车辆、行人绕行提示、文明施工用语等标志，上下班高峰期车流量较大区段未设置交通防护员。</w:t>
            </w:r>
          </w:p>
        </w:tc>
        <w:tc>
          <w:tcPr>
            <w:tcW w:w="850" w:type="dxa"/>
            <w:vAlign w:val="center"/>
          </w:tcPr>
          <w:p>
            <w:pPr>
              <w:widowControl/>
              <w:jc w:val="center"/>
              <w:rPr>
                <w:rFonts w:hint="eastAsia" w:ascii="宋体" w:eastAsia="宋体" w:cs="宋体"/>
                <w:bCs/>
                <w:kern w:val="0"/>
                <w:sz w:val="22"/>
                <w:lang w:eastAsia="zh-CN"/>
              </w:rPr>
            </w:pPr>
            <w:r>
              <w:rPr>
                <w:rFonts w:hint="eastAsia" w:ascii="宋体" w:hAnsi="宋体" w:cs="宋体"/>
                <w:bCs/>
                <w:kern w:val="0"/>
                <w:sz w:val="22"/>
                <w:lang w:eastAsia="zh-CN"/>
              </w:rPr>
              <w:t>D</w:t>
            </w:r>
          </w:p>
        </w:tc>
        <w:tc>
          <w:tcPr>
            <w:tcW w:w="1276" w:type="dxa"/>
            <w:vAlign w:val="center"/>
          </w:tcPr>
          <w:p>
            <w:pPr>
              <w:widowControl/>
              <w:jc w:val="center"/>
              <w:rPr>
                <w:rFonts w:ascii="宋体" w:cs="宋体"/>
                <w:kern w:val="0"/>
                <w:sz w:val="22"/>
              </w:rPr>
            </w:pPr>
            <w:r>
              <w:rPr>
                <w:rFonts w:hint="eastAsia" w:ascii="宋体" w:hAnsi="宋体" w:cs="宋体"/>
                <w:kern w:val="0"/>
                <w:sz w:val="22"/>
              </w:rPr>
              <w:t>违规施工</w:t>
            </w:r>
          </w:p>
        </w:tc>
        <w:tc>
          <w:tcPr>
            <w:tcW w:w="1276" w:type="dxa"/>
            <w:shd w:val="clear" w:color="000000" w:fill="FFFFFF"/>
            <w:vAlign w:val="center"/>
          </w:tcPr>
          <w:p>
            <w:pPr>
              <w:widowControl/>
              <w:jc w:val="center"/>
              <w:rPr>
                <w:rFonts w:ascii="宋体" w:cs="宋体"/>
                <w:kern w:val="0"/>
                <w:sz w:val="22"/>
              </w:rPr>
            </w:pPr>
            <w:r>
              <w:rPr>
                <w:rFonts w:hint="eastAsia" w:ascii="宋体" w:hAnsi="宋体" w:cs="宋体"/>
                <w:kern w:val="0"/>
                <w:sz w:val="22"/>
              </w:rPr>
              <w:t>跟踪消除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10" w:type="dxa"/>
            <w:vMerge w:val="continue"/>
            <w:vAlign w:val="center"/>
          </w:tcPr>
          <w:p>
            <w:pPr>
              <w:widowControl/>
              <w:jc w:val="left"/>
              <w:rPr>
                <w:rFonts w:ascii="宋体" w:cs="宋体"/>
                <w:color w:val="000000"/>
                <w:kern w:val="0"/>
                <w:sz w:val="22"/>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kern w:val="0"/>
                <w:sz w:val="22"/>
              </w:rPr>
            </w:pPr>
          </w:p>
        </w:tc>
        <w:tc>
          <w:tcPr>
            <w:tcW w:w="996" w:type="dxa"/>
            <w:shd w:val="clear" w:color="000000" w:fill="FFFFFF"/>
            <w:vAlign w:val="center"/>
          </w:tcPr>
          <w:p>
            <w:pPr>
              <w:widowControl/>
              <w:jc w:val="left"/>
              <w:rPr>
                <w:rFonts w:ascii="宋体" w:cs="宋体"/>
                <w:kern w:val="0"/>
                <w:sz w:val="22"/>
              </w:rPr>
            </w:pPr>
            <w:r>
              <w:rPr>
                <w:rFonts w:ascii="宋体" w:hAnsi="宋体" w:cs="宋体"/>
                <w:kern w:val="0"/>
                <w:sz w:val="22"/>
              </w:rPr>
              <w:t>1.6</w:t>
            </w:r>
            <w:r>
              <w:rPr>
                <w:rFonts w:ascii="宋体" w:cs="宋体"/>
                <w:kern w:val="0"/>
                <w:sz w:val="22"/>
              </w:rPr>
              <w:t>.</w:t>
            </w:r>
            <w:r>
              <w:rPr>
                <w:rFonts w:ascii="宋体" w:hAnsi="宋体" w:cs="宋体"/>
                <w:kern w:val="0"/>
                <w:sz w:val="22"/>
              </w:rPr>
              <w:t>15</w:t>
            </w:r>
          </w:p>
        </w:tc>
        <w:tc>
          <w:tcPr>
            <w:tcW w:w="5656" w:type="dxa"/>
            <w:shd w:val="clear" w:color="000000" w:fill="FFFFFF"/>
            <w:vAlign w:val="center"/>
          </w:tcPr>
          <w:p>
            <w:pPr>
              <w:widowControl/>
              <w:jc w:val="left"/>
              <w:rPr>
                <w:rFonts w:ascii="宋体" w:cs="宋体"/>
                <w:kern w:val="0"/>
                <w:sz w:val="22"/>
              </w:rPr>
            </w:pPr>
            <w:r>
              <w:rPr>
                <w:rFonts w:hint="eastAsia" w:ascii="宋体" w:hAnsi="宋体" w:cs="宋体"/>
                <w:kern w:val="0"/>
                <w:sz w:val="22"/>
              </w:rPr>
              <w:t>道路、基坑边围墙外侧未设置防止来车碰撞墩或交通警示灯</w:t>
            </w:r>
          </w:p>
        </w:tc>
        <w:tc>
          <w:tcPr>
            <w:tcW w:w="850" w:type="dxa"/>
            <w:noWrap/>
            <w:vAlign w:val="center"/>
          </w:tcPr>
          <w:p>
            <w:pPr>
              <w:widowControl/>
              <w:jc w:val="center"/>
              <w:rPr>
                <w:rFonts w:hint="eastAsia" w:ascii="宋体" w:eastAsia="宋体" w:cs="宋体"/>
                <w:bCs/>
                <w:kern w:val="0"/>
                <w:sz w:val="22"/>
                <w:lang w:eastAsia="zh-CN"/>
              </w:rPr>
            </w:pPr>
            <w:r>
              <w:rPr>
                <w:rFonts w:hint="eastAsia" w:ascii="宋体" w:hAnsi="宋体" w:cs="宋体"/>
                <w:bCs/>
                <w:kern w:val="0"/>
                <w:sz w:val="22"/>
                <w:lang w:eastAsia="zh-CN"/>
              </w:rPr>
              <w:t>D</w:t>
            </w:r>
          </w:p>
        </w:tc>
        <w:tc>
          <w:tcPr>
            <w:tcW w:w="1276" w:type="dxa"/>
            <w:shd w:val="clear" w:color="000000" w:fill="FFFFFF"/>
            <w:vAlign w:val="center"/>
          </w:tcPr>
          <w:p>
            <w:pPr>
              <w:widowControl/>
              <w:jc w:val="center"/>
              <w:rPr>
                <w:rFonts w:ascii="宋体" w:cs="宋体"/>
                <w:kern w:val="0"/>
                <w:sz w:val="22"/>
              </w:rPr>
            </w:pPr>
            <w:r>
              <w:rPr>
                <w:rFonts w:hint="eastAsia" w:ascii="宋体" w:hAnsi="宋体" w:cs="宋体"/>
                <w:kern w:val="0"/>
                <w:sz w:val="22"/>
              </w:rPr>
              <w:t>违规施工</w:t>
            </w:r>
          </w:p>
        </w:tc>
        <w:tc>
          <w:tcPr>
            <w:tcW w:w="1276" w:type="dxa"/>
            <w:shd w:val="clear" w:color="000000" w:fill="FFFFFF"/>
            <w:vAlign w:val="center"/>
          </w:tcPr>
          <w:p>
            <w:pPr>
              <w:widowControl/>
              <w:jc w:val="center"/>
              <w:rPr>
                <w:rFonts w:ascii="宋体" w:cs="宋体"/>
                <w:kern w:val="0"/>
                <w:sz w:val="22"/>
              </w:rPr>
            </w:pPr>
            <w:r>
              <w:rPr>
                <w:rFonts w:hint="eastAsia" w:ascii="宋体" w:hAnsi="宋体" w:cs="宋体"/>
                <w:kern w:val="0"/>
                <w:sz w:val="22"/>
              </w:rPr>
              <w:t>跟踪消除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10" w:type="dxa"/>
            <w:vMerge w:val="continue"/>
            <w:vAlign w:val="center"/>
          </w:tcPr>
          <w:p>
            <w:pPr>
              <w:widowControl/>
              <w:jc w:val="left"/>
              <w:rPr>
                <w:rFonts w:ascii="宋体" w:cs="宋体"/>
                <w:color w:val="000000"/>
                <w:kern w:val="0"/>
                <w:sz w:val="22"/>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kern w:val="0"/>
                <w:sz w:val="22"/>
              </w:rPr>
            </w:pPr>
          </w:p>
        </w:tc>
        <w:tc>
          <w:tcPr>
            <w:tcW w:w="996" w:type="dxa"/>
            <w:shd w:val="clear" w:color="000000" w:fill="FFFFFF"/>
            <w:vAlign w:val="center"/>
          </w:tcPr>
          <w:p>
            <w:pPr>
              <w:widowControl/>
              <w:jc w:val="left"/>
              <w:rPr>
                <w:rFonts w:ascii="宋体" w:cs="宋体"/>
                <w:kern w:val="0"/>
                <w:sz w:val="22"/>
              </w:rPr>
            </w:pPr>
            <w:r>
              <w:rPr>
                <w:rFonts w:ascii="宋体" w:hAnsi="宋体" w:cs="宋体"/>
                <w:kern w:val="0"/>
                <w:sz w:val="22"/>
              </w:rPr>
              <w:t>1.6</w:t>
            </w:r>
            <w:r>
              <w:rPr>
                <w:rFonts w:ascii="宋体" w:cs="宋体"/>
                <w:kern w:val="0"/>
                <w:sz w:val="22"/>
              </w:rPr>
              <w:t>.</w:t>
            </w:r>
            <w:r>
              <w:rPr>
                <w:rFonts w:ascii="宋体" w:hAnsi="宋体" w:cs="宋体"/>
                <w:kern w:val="0"/>
                <w:sz w:val="22"/>
              </w:rPr>
              <w:t>16</w:t>
            </w:r>
          </w:p>
        </w:tc>
        <w:tc>
          <w:tcPr>
            <w:tcW w:w="5656" w:type="dxa"/>
            <w:shd w:val="clear" w:color="000000" w:fill="FFFFFF"/>
            <w:vAlign w:val="center"/>
          </w:tcPr>
          <w:p>
            <w:pPr>
              <w:widowControl/>
              <w:jc w:val="left"/>
              <w:rPr>
                <w:rFonts w:ascii="宋体" w:cs="宋体"/>
                <w:kern w:val="0"/>
                <w:sz w:val="22"/>
              </w:rPr>
            </w:pPr>
            <w:r>
              <w:rPr>
                <w:rFonts w:hint="eastAsia" w:ascii="宋体" w:hAnsi="宋体" w:cs="宋体"/>
                <w:kern w:val="0"/>
                <w:sz w:val="22"/>
              </w:rPr>
              <w:t>基坑上车行便桥未设置限载、限速和禁止超车、停车等标志</w:t>
            </w:r>
          </w:p>
        </w:tc>
        <w:tc>
          <w:tcPr>
            <w:tcW w:w="850" w:type="dxa"/>
            <w:noWrap/>
            <w:vAlign w:val="center"/>
          </w:tcPr>
          <w:p>
            <w:pPr>
              <w:widowControl/>
              <w:jc w:val="center"/>
              <w:rPr>
                <w:rFonts w:hint="eastAsia" w:ascii="宋体" w:eastAsia="宋体" w:cs="宋体"/>
                <w:bCs/>
                <w:kern w:val="0"/>
                <w:sz w:val="22"/>
                <w:lang w:eastAsia="zh-CN"/>
              </w:rPr>
            </w:pPr>
            <w:r>
              <w:rPr>
                <w:rFonts w:hint="eastAsia" w:ascii="宋体" w:hAnsi="宋体" w:cs="宋体"/>
                <w:bCs/>
                <w:kern w:val="0"/>
                <w:sz w:val="22"/>
                <w:lang w:eastAsia="zh-CN"/>
              </w:rPr>
              <w:t>D</w:t>
            </w:r>
          </w:p>
        </w:tc>
        <w:tc>
          <w:tcPr>
            <w:tcW w:w="1276" w:type="dxa"/>
            <w:shd w:val="clear" w:color="000000" w:fill="FFFFFF"/>
            <w:vAlign w:val="center"/>
          </w:tcPr>
          <w:p>
            <w:pPr>
              <w:widowControl/>
              <w:jc w:val="center"/>
              <w:rPr>
                <w:rFonts w:ascii="宋体" w:cs="宋体"/>
                <w:kern w:val="0"/>
                <w:sz w:val="22"/>
              </w:rPr>
            </w:pPr>
            <w:r>
              <w:rPr>
                <w:rFonts w:hint="eastAsia" w:ascii="宋体" w:hAnsi="宋体" w:cs="宋体"/>
                <w:kern w:val="0"/>
                <w:sz w:val="22"/>
              </w:rPr>
              <w:t>违规施工</w:t>
            </w:r>
          </w:p>
        </w:tc>
        <w:tc>
          <w:tcPr>
            <w:tcW w:w="1276" w:type="dxa"/>
            <w:shd w:val="clear" w:color="000000" w:fill="FFFFFF"/>
            <w:vAlign w:val="center"/>
          </w:tcPr>
          <w:p>
            <w:pPr>
              <w:widowControl/>
              <w:jc w:val="center"/>
              <w:rPr>
                <w:rFonts w:ascii="宋体" w:cs="宋体"/>
                <w:kern w:val="0"/>
                <w:sz w:val="22"/>
              </w:rPr>
            </w:pPr>
            <w:r>
              <w:rPr>
                <w:rFonts w:hint="eastAsia" w:ascii="宋体" w:hAnsi="宋体" w:cs="宋体"/>
                <w:kern w:val="0"/>
                <w:sz w:val="22"/>
              </w:rPr>
              <w:t>跟踪消除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10" w:type="dxa"/>
            <w:vMerge w:val="continue"/>
            <w:vAlign w:val="center"/>
          </w:tcPr>
          <w:p>
            <w:pPr>
              <w:widowControl/>
              <w:jc w:val="left"/>
              <w:rPr>
                <w:rFonts w:ascii="宋体" w:cs="宋体"/>
                <w:color w:val="000000"/>
                <w:kern w:val="0"/>
                <w:sz w:val="22"/>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kern w:val="0"/>
                <w:sz w:val="22"/>
              </w:rPr>
            </w:pPr>
          </w:p>
        </w:tc>
        <w:tc>
          <w:tcPr>
            <w:tcW w:w="996" w:type="dxa"/>
            <w:shd w:val="clear" w:color="000000" w:fill="FFFFFF"/>
            <w:vAlign w:val="center"/>
          </w:tcPr>
          <w:p>
            <w:pPr>
              <w:widowControl/>
              <w:jc w:val="left"/>
              <w:rPr>
                <w:rFonts w:ascii="宋体" w:cs="宋体"/>
                <w:kern w:val="0"/>
                <w:sz w:val="22"/>
              </w:rPr>
            </w:pPr>
            <w:r>
              <w:rPr>
                <w:rFonts w:ascii="宋体" w:hAnsi="宋体" w:cs="宋体"/>
                <w:kern w:val="0"/>
                <w:sz w:val="22"/>
              </w:rPr>
              <w:t>1.6</w:t>
            </w:r>
            <w:r>
              <w:rPr>
                <w:rFonts w:ascii="宋体" w:cs="宋体"/>
                <w:kern w:val="0"/>
                <w:sz w:val="22"/>
              </w:rPr>
              <w:t>.</w:t>
            </w:r>
            <w:r>
              <w:rPr>
                <w:rFonts w:ascii="宋体" w:hAnsi="宋体" w:cs="宋体"/>
                <w:kern w:val="0"/>
                <w:sz w:val="22"/>
              </w:rPr>
              <w:t>17</w:t>
            </w:r>
          </w:p>
        </w:tc>
        <w:tc>
          <w:tcPr>
            <w:tcW w:w="5656" w:type="dxa"/>
            <w:shd w:val="clear" w:color="000000" w:fill="FFFFFF"/>
            <w:vAlign w:val="center"/>
          </w:tcPr>
          <w:p>
            <w:pPr>
              <w:widowControl/>
              <w:jc w:val="left"/>
              <w:rPr>
                <w:rFonts w:ascii="宋体" w:cs="宋体"/>
                <w:kern w:val="0"/>
                <w:sz w:val="22"/>
              </w:rPr>
            </w:pPr>
            <w:r>
              <w:rPr>
                <w:rFonts w:hint="eastAsia" w:ascii="宋体" w:hAnsi="宋体" w:cs="宋体"/>
                <w:kern w:val="0"/>
                <w:sz w:val="22"/>
              </w:rPr>
              <w:t>临时改道未按规定设置导向、减速设施及标志标线</w:t>
            </w:r>
          </w:p>
        </w:tc>
        <w:tc>
          <w:tcPr>
            <w:tcW w:w="850" w:type="dxa"/>
            <w:noWrap/>
            <w:vAlign w:val="center"/>
          </w:tcPr>
          <w:p>
            <w:pPr>
              <w:widowControl/>
              <w:jc w:val="center"/>
              <w:rPr>
                <w:rFonts w:hint="eastAsia" w:ascii="宋体" w:eastAsia="宋体" w:cs="宋体"/>
                <w:bCs/>
                <w:kern w:val="0"/>
                <w:sz w:val="22"/>
                <w:lang w:eastAsia="zh-CN"/>
              </w:rPr>
            </w:pPr>
            <w:r>
              <w:rPr>
                <w:rFonts w:hint="eastAsia" w:ascii="宋体" w:hAnsi="宋体" w:cs="宋体"/>
                <w:bCs/>
                <w:kern w:val="0"/>
                <w:sz w:val="22"/>
                <w:lang w:eastAsia="zh-CN"/>
              </w:rPr>
              <w:t>D</w:t>
            </w:r>
          </w:p>
        </w:tc>
        <w:tc>
          <w:tcPr>
            <w:tcW w:w="1276" w:type="dxa"/>
            <w:shd w:val="clear" w:color="000000" w:fill="FFFFFF"/>
            <w:vAlign w:val="center"/>
          </w:tcPr>
          <w:p>
            <w:pPr>
              <w:widowControl/>
              <w:jc w:val="center"/>
              <w:rPr>
                <w:rFonts w:ascii="宋体" w:cs="宋体"/>
                <w:kern w:val="0"/>
                <w:sz w:val="22"/>
              </w:rPr>
            </w:pPr>
            <w:r>
              <w:rPr>
                <w:rFonts w:hint="eastAsia" w:ascii="宋体" w:hAnsi="宋体" w:cs="宋体"/>
                <w:kern w:val="0"/>
                <w:sz w:val="22"/>
              </w:rPr>
              <w:t>违规施工</w:t>
            </w:r>
          </w:p>
        </w:tc>
        <w:tc>
          <w:tcPr>
            <w:tcW w:w="1276" w:type="dxa"/>
            <w:shd w:val="clear" w:color="000000" w:fill="FFFFFF"/>
            <w:vAlign w:val="center"/>
          </w:tcPr>
          <w:p>
            <w:pPr>
              <w:widowControl/>
              <w:jc w:val="center"/>
              <w:rPr>
                <w:rFonts w:ascii="宋体" w:cs="宋体"/>
                <w:kern w:val="0"/>
                <w:sz w:val="22"/>
              </w:rPr>
            </w:pPr>
            <w:r>
              <w:rPr>
                <w:rFonts w:hint="eastAsia" w:ascii="宋体" w:hAnsi="宋体" w:cs="宋体"/>
                <w:kern w:val="0"/>
                <w:sz w:val="22"/>
              </w:rPr>
              <w:t>跟踪消除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10" w:type="dxa"/>
            <w:vMerge w:val="restart"/>
            <w:shd w:val="clear" w:color="000000" w:fill="FFFFFF"/>
            <w:noWrap/>
            <w:vAlign w:val="center"/>
          </w:tcPr>
          <w:p>
            <w:pPr>
              <w:widowControl/>
              <w:jc w:val="center"/>
              <w:rPr>
                <w:rFonts w:ascii="宋体" w:cs="宋体"/>
                <w:color w:val="000000"/>
                <w:kern w:val="0"/>
                <w:sz w:val="24"/>
                <w:szCs w:val="24"/>
              </w:rPr>
            </w:pPr>
            <w:r>
              <w:rPr>
                <w:rFonts w:ascii="宋体" w:hAnsi="宋体" w:cs="宋体"/>
                <w:color w:val="000000"/>
                <w:kern w:val="0"/>
                <w:sz w:val="24"/>
                <w:szCs w:val="24"/>
              </w:rPr>
              <w:t xml:space="preserve">2 </w:t>
            </w:r>
            <w:r>
              <w:rPr>
                <w:rFonts w:hint="eastAsia" w:ascii="宋体" w:hAnsi="宋体" w:cs="宋体"/>
                <w:color w:val="000000"/>
                <w:kern w:val="0"/>
                <w:sz w:val="24"/>
                <w:szCs w:val="24"/>
              </w:rPr>
              <w:t>实施阶段</w:t>
            </w:r>
          </w:p>
        </w:tc>
        <w:tc>
          <w:tcPr>
            <w:tcW w:w="2770" w:type="dxa"/>
            <w:gridSpan w:val="2"/>
            <w:vMerge w:val="restart"/>
            <w:shd w:val="clear" w:color="000000" w:fill="FFFFFF"/>
            <w:vAlign w:val="center"/>
          </w:tcPr>
          <w:p>
            <w:pPr>
              <w:widowControl/>
              <w:jc w:val="center"/>
              <w:rPr>
                <w:rFonts w:ascii="宋体" w:cs="宋体"/>
                <w:kern w:val="0"/>
                <w:sz w:val="22"/>
              </w:rPr>
            </w:pPr>
            <w:r>
              <w:rPr>
                <w:rFonts w:ascii="宋体" w:hAnsi="宋体" w:cs="宋体"/>
                <w:kern w:val="0"/>
                <w:sz w:val="22"/>
              </w:rPr>
              <w:t xml:space="preserve">2.1 </w:t>
            </w:r>
            <w:r>
              <w:rPr>
                <w:rFonts w:hint="eastAsia" w:ascii="宋体" w:hAnsi="宋体" w:cs="宋体"/>
                <w:kern w:val="0"/>
                <w:sz w:val="22"/>
              </w:rPr>
              <w:t>物料采保</w:t>
            </w:r>
          </w:p>
        </w:tc>
        <w:tc>
          <w:tcPr>
            <w:tcW w:w="996" w:type="dxa"/>
            <w:shd w:val="clear" w:color="000000" w:fill="FFFFFF"/>
            <w:vAlign w:val="center"/>
          </w:tcPr>
          <w:p>
            <w:pPr>
              <w:widowControl/>
              <w:jc w:val="left"/>
              <w:rPr>
                <w:rFonts w:ascii="宋体" w:cs="宋体"/>
                <w:kern w:val="0"/>
                <w:sz w:val="22"/>
              </w:rPr>
            </w:pPr>
            <w:r>
              <w:rPr>
                <w:rFonts w:ascii="宋体" w:hAnsi="宋体" w:cs="宋体"/>
                <w:kern w:val="0"/>
                <w:sz w:val="22"/>
              </w:rPr>
              <w:t>2.1.1</w:t>
            </w:r>
          </w:p>
        </w:tc>
        <w:tc>
          <w:tcPr>
            <w:tcW w:w="5656" w:type="dxa"/>
            <w:shd w:val="clear" w:color="000000" w:fill="FFFFFF"/>
            <w:vAlign w:val="center"/>
          </w:tcPr>
          <w:p>
            <w:pPr>
              <w:widowControl/>
              <w:jc w:val="left"/>
              <w:rPr>
                <w:rFonts w:ascii="宋体" w:cs="宋体"/>
                <w:kern w:val="0"/>
                <w:sz w:val="22"/>
              </w:rPr>
            </w:pPr>
            <w:r>
              <w:rPr>
                <w:rFonts w:hint="eastAsia" w:ascii="宋体" w:hAnsi="宋体" w:cs="宋体"/>
                <w:kern w:val="0"/>
                <w:sz w:val="22"/>
              </w:rPr>
              <w:t>易燃易爆物品未分类储藏在专用库房内</w:t>
            </w:r>
          </w:p>
        </w:tc>
        <w:tc>
          <w:tcPr>
            <w:tcW w:w="850" w:type="dxa"/>
            <w:vAlign w:val="center"/>
          </w:tcPr>
          <w:p>
            <w:pPr>
              <w:widowControl/>
              <w:jc w:val="center"/>
              <w:rPr>
                <w:rFonts w:hint="eastAsia" w:ascii="宋体" w:eastAsia="宋体" w:cs="宋体"/>
                <w:bCs/>
                <w:kern w:val="0"/>
                <w:sz w:val="22"/>
                <w:lang w:eastAsia="zh-CN"/>
              </w:rPr>
            </w:pPr>
            <w:r>
              <w:rPr>
                <w:rFonts w:hint="eastAsia" w:ascii="宋体" w:hAnsi="宋体" w:cs="宋体"/>
                <w:bCs/>
                <w:kern w:val="0"/>
                <w:sz w:val="22"/>
                <w:lang w:eastAsia="zh-CN"/>
              </w:rPr>
              <w:t>A</w:t>
            </w:r>
          </w:p>
        </w:tc>
        <w:tc>
          <w:tcPr>
            <w:tcW w:w="1276" w:type="dxa"/>
            <w:shd w:val="clear" w:color="000000" w:fill="FFFFFF"/>
            <w:vAlign w:val="center"/>
          </w:tcPr>
          <w:p>
            <w:pPr>
              <w:widowControl/>
              <w:jc w:val="center"/>
              <w:rPr>
                <w:rFonts w:ascii="宋体" w:cs="宋体"/>
                <w:kern w:val="0"/>
                <w:sz w:val="22"/>
              </w:rPr>
            </w:pPr>
            <w:r>
              <w:rPr>
                <w:rFonts w:hint="eastAsia" w:ascii="宋体" w:hAnsi="宋体" w:cs="宋体"/>
                <w:kern w:val="0"/>
                <w:sz w:val="22"/>
              </w:rPr>
              <w:t>其它伤害</w:t>
            </w:r>
          </w:p>
        </w:tc>
        <w:tc>
          <w:tcPr>
            <w:tcW w:w="1276" w:type="dxa"/>
            <w:shd w:val="clear" w:color="000000" w:fill="FFFFFF"/>
            <w:vAlign w:val="center"/>
          </w:tcPr>
          <w:p>
            <w:pPr>
              <w:widowControl/>
              <w:jc w:val="center"/>
              <w:rPr>
                <w:rFonts w:ascii="宋体" w:cs="宋体"/>
                <w:kern w:val="0"/>
                <w:sz w:val="22"/>
              </w:rPr>
            </w:pPr>
            <w:r>
              <w:rPr>
                <w:rFonts w:hint="eastAsia" w:ascii="宋体" w:hAnsi="宋体" w:cs="宋体"/>
                <w:kern w:val="0"/>
                <w:sz w:val="22"/>
              </w:rPr>
              <w:t>停工整改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10" w:type="dxa"/>
            <w:vMerge w:val="continue"/>
            <w:vAlign w:val="center"/>
          </w:tcPr>
          <w:p>
            <w:pPr>
              <w:widowControl/>
              <w:jc w:val="left"/>
              <w:rPr>
                <w:rFonts w:ascii="宋体" w:cs="宋体"/>
                <w:color w:val="000000"/>
                <w:kern w:val="0"/>
                <w:sz w:val="24"/>
                <w:szCs w:val="24"/>
              </w:rPr>
            </w:pPr>
          </w:p>
        </w:tc>
        <w:tc>
          <w:tcPr>
            <w:tcW w:w="2770" w:type="dxa"/>
            <w:gridSpan w:val="2"/>
            <w:vMerge w:val="continue"/>
            <w:vAlign w:val="center"/>
          </w:tcPr>
          <w:p>
            <w:pPr>
              <w:widowControl/>
              <w:jc w:val="left"/>
              <w:rPr>
                <w:rFonts w:ascii="宋体" w:cs="宋体"/>
                <w:kern w:val="0"/>
                <w:sz w:val="22"/>
              </w:rPr>
            </w:pPr>
          </w:p>
        </w:tc>
        <w:tc>
          <w:tcPr>
            <w:tcW w:w="996" w:type="dxa"/>
            <w:shd w:val="clear" w:color="000000" w:fill="FFFFFF"/>
            <w:vAlign w:val="center"/>
          </w:tcPr>
          <w:p>
            <w:pPr>
              <w:widowControl/>
              <w:jc w:val="left"/>
              <w:rPr>
                <w:rFonts w:ascii="宋体" w:cs="宋体"/>
                <w:kern w:val="0"/>
                <w:sz w:val="22"/>
              </w:rPr>
            </w:pPr>
            <w:r>
              <w:rPr>
                <w:rFonts w:ascii="宋体" w:hAnsi="宋体" w:cs="宋体"/>
                <w:kern w:val="0"/>
                <w:sz w:val="22"/>
              </w:rPr>
              <w:t>2.1.2</w:t>
            </w:r>
          </w:p>
        </w:tc>
        <w:tc>
          <w:tcPr>
            <w:tcW w:w="5656" w:type="dxa"/>
            <w:shd w:val="clear" w:color="000000" w:fill="FFFFFF"/>
            <w:vAlign w:val="center"/>
          </w:tcPr>
          <w:p>
            <w:pPr>
              <w:widowControl/>
              <w:jc w:val="left"/>
              <w:rPr>
                <w:rFonts w:ascii="宋体" w:cs="宋体"/>
                <w:kern w:val="0"/>
                <w:sz w:val="22"/>
              </w:rPr>
            </w:pPr>
            <w:r>
              <w:rPr>
                <w:rFonts w:hint="eastAsia" w:ascii="宋体" w:hAnsi="宋体" w:cs="宋体"/>
                <w:kern w:val="0"/>
                <w:sz w:val="22"/>
              </w:rPr>
              <w:t>库房安全距离不符合标准要求，或未制定防火措施</w:t>
            </w:r>
          </w:p>
        </w:tc>
        <w:tc>
          <w:tcPr>
            <w:tcW w:w="850" w:type="dxa"/>
            <w:noWrap/>
            <w:vAlign w:val="center"/>
          </w:tcPr>
          <w:p>
            <w:pPr>
              <w:widowControl/>
              <w:jc w:val="center"/>
              <w:rPr>
                <w:rFonts w:hint="eastAsia" w:ascii="宋体" w:eastAsia="宋体" w:cs="宋体"/>
                <w:bCs/>
                <w:kern w:val="0"/>
                <w:sz w:val="22"/>
                <w:lang w:eastAsia="zh-CN"/>
              </w:rPr>
            </w:pPr>
            <w:r>
              <w:rPr>
                <w:rFonts w:hint="eastAsia" w:ascii="宋体" w:hAnsi="宋体" w:cs="宋体"/>
                <w:bCs/>
                <w:kern w:val="0"/>
                <w:sz w:val="22"/>
                <w:lang w:eastAsia="zh-CN"/>
              </w:rPr>
              <w:t>B</w:t>
            </w:r>
          </w:p>
        </w:tc>
        <w:tc>
          <w:tcPr>
            <w:tcW w:w="1276" w:type="dxa"/>
            <w:shd w:val="clear" w:color="000000" w:fill="FFFFFF"/>
            <w:vAlign w:val="center"/>
          </w:tcPr>
          <w:p>
            <w:pPr>
              <w:widowControl/>
              <w:jc w:val="center"/>
              <w:rPr>
                <w:rFonts w:ascii="宋体" w:cs="宋体"/>
                <w:kern w:val="0"/>
                <w:sz w:val="22"/>
              </w:rPr>
            </w:pPr>
            <w:r>
              <w:rPr>
                <w:rFonts w:hint="eastAsia" w:ascii="宋体" w:hAnsi="宋体" w:cs="宋体"/>
                <w:kern w:val="0"/>
                <w:sz w:val="22"/>
              </w:rPr>
              <w:t>违规施工</w:t>
            </w:r>
          </w:p>
        </w:tc>
        <w:tc>
          <w:tcPr>
            <w:tcW w:w="1276" w:type="dxa"/>
            <w:shd w:val="clear" w:color="000000" w:fill="FFFFFF"/>
            <w:vAlign w:val="center"/>
          </w:tcPr>
          <w:p>
            <w:pPr>
              <w:widowControl/>
              <w:jc w:val="center"/>
              <w:rPr>
                <w:rFonts w:ascii="宋体" w:cs="宋体"/>
                <w:kern w:val="0"/>
                <w:sz w:val="22"/>
              </w:rPr>
            </w:pPr>
            <w:r>
              <w:rPr>
                <w:rFonts w:hint="eastAsia" w:ascii="宋体" w:hAnsi="宋体" w:cs="宋体"/>
                <w:kern w:val="0"/>
                <w:sz w:val="22"/>
              </w:rPr>
              <w:t>立即整改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210" w:type="dxa"/>
            <w:vMerge w:val="continue"/>
            <w:vAlign w:val="center"/>
          </w:tcPr>
          <w:p>
            <w:pPr>
              <w:widowControl/>
              <w:jc w:val="left"/>
              <w:rPr>
                <w:rFonts w:ascii="宋体" w:cs="宋体"/>
                <w:color w:val="000000"/>
                <w:kern w:val="0"/>
                <w:sz w:val="24"/>
                <w:szCs w:val="24"/>
              </w:rPr>
            </w:pPr>
          </w:p>
        </w:tc>
        <w:tc>
          <w:tcPr>
            <w:tcW w:w="2770" w:type="dxa"/>
            <w:gridSpan w:val="2"/>
            <w:vMerge w:val="continue"/>
            <w:vAlign w:val="center"/>
          </w:tcPr>
          <w:p>
            <w:pPr>
              <w:widowControl/>
              <w:jc w:val="left"/>
              <w:rPr>
                <w:rFonts w:ascii="宋体" w:cs="宋体"/>
                <w:kern w:val="0"/>
                <w:sz w:val="22"/>
              </w:rPr>
            </w:pPr>
          </w:p>
        </w:tc>
        <w:tc>
          <w:tcPr>
            <w:tcW w:w="996" w:type="dxa"/>
            <w:shd w:val="clear" w:color="000000" w:fill="FFFFFF"/>
            <w:vAlign w:val="center"/>
          </w:tcPr>
          <w:p>
            <w:pPr>
              <w:widowControl/>
              <w:jc w:val="left"/>
              <w:rPr>
                <w:rFonts w:ascii="宋体" w:cs="宋体"/>
                <w:kern w:val="0"/>
                <w:sz w:val="22"/>
              </w:rPr>
            </w:pPr>
            <w:r>
              <w:rPr>
                <w:rFonts w:ascii="宋体" w:hAnsi="宋体" w:cs="宋体"/>
                <w:kern w:val="0"/>
                <w:sz w:val="22"/>
              </w:rPr>
              <w:t>2.1.3</w:t>
            </w:r>
          </w:p>
        </w:tc>
        <w:tc>
          <w:tcPr>
            <w:tcW w:w="5656" w:type="dxa"/>
            <w:shd w:val="clear" w:color="000000" w:fill="FFFFFF"/>
            <w:vAlign w:val="center"/>
          </w:tcPr>
          <w:p>
            <w:pPr>
              <w:widowControl/>
              <w:jc w:val="left"/>
              <w:rPr>
                <w:rFonts w:ascii="宋体" w:cs="宋体"/>
                <w:kern w:val="0"/>
                <w:sz w:val="22"/>
              </w:rPr>
            </w:pPr>
            <w:r>
              <w:rPr>
                <w:rFonts w:hint="eastAsia" w:ascii="宋体" w:hAnsi="宋体" w:cs="宋体"/>
                <w:kern w:val="0"/>
                <w:sz w:val="22"/>
              </w:rPr>
              <w:t>使用的钢管及构配件无质量合格证、产品性能检验报告，或钢管及构配件的规格、型号、材质或产品质量（如壁厚等）不符合标准要求</w:t>
            </w:r>
          </w:p>
        </w:tc>
        <w:tc>
          <w:tcPr>
            <w:tcW w:w="850" w:type="dxa"/>
            <w:noWrap/>
            <w:vAlign w:val="center"/>
          </w:tcPr>
          <w:p>
            <w:pPr>
              <w:widowControl/>
              <w:jc w:val="center"/>
              <w:rPr>
                <w:rFonts w:hint="eastAsia" w:ascii="宋体" w:eastAsia="宋体" w:cs="宋体"/>
                <w:bCs/>
                <w:kern w:val="0"/>
                <w:sz w:val="22"/>
                <w:lang w:eastAsia="zh-CN"/>
              </w:rPr>
            </w:pPr>
            <w:r>
              <w:rPr>
                <w:rFonts w:hint="eastAsia" w:ascii="宋体" w:hAnsi="宋体" w:cs="宋体"/>
                <w:bCs/>
                <w:kern w:val="0"/>
                <w:sz w:val="22"/>
                <w:lang w:eastAsia="zh-CN"/>
              </w:rPr>
              <w:t>B</w:t>
            </w:r>
          </w:p>
        </w:tc>
        <w:tc>
          <w:tcPr>
            <w:tcW w:w="1276" w:type="dxa"/>
            <w:shd w:val="clear" w:color="000000" w:fill="FFFFFF"/>
            <w:vAlign w:val="center"/>
          </w:tcPr>
          <w:p>
            <w:pPr>
              <w:widowControl/>
              <w:jc w:val="center"/>
              <w:rPr>
                <w:rFonts w:ascii="宋体" w:cs="宋体"/>
                <w:kern w:val="0"/>
                <w:sz w:val="22"/>
              </w:rPr>
            </w:pPr>
            <w:r>
              <w:rPr>
                <w:rFonts w:hint="eastAsia" w:ascii="宋体" w:hAnsi="宋体" w:cs="宋体"/>
                <w:kern w:val="0"/>
                <w:sz w:val="22"/>
              </w:rPr>
              <w:t>违规施工</w:t>
            </w:r>
          </w:p>
        </w:tc>
        <w:tc>
          <w:tcPr>
            <w:tcW w:w="1276" w:type="dxa"/>
            <w:shd w:val="clear" w:color="000000" w:fill="FFFFFF"/>
            <w:vAlign w:val="center"/>
          </w:tcPr>
          <w:p>
            <w:pPr>
              <w:widowControl/>
              <w:jc w:val="center"/>
              <w:rPr>
                <w:rFonts w:ascii="宋体" w:cs="宋体"/>
                <w:kern w:val="0"/>
                <w:sz w:val="22"/>
              </w:rPr>
            </w:pPr>
            <w:r>
              <w:rPr>
                <w:rFonts w:hint="eastAsia" w:ascii="宋体" w:hAnsi="宋体" w:cs="宋体"/>
                <w:kern w:val="0"/>
                <w:sz w:val="22"/>
              </w:rPr>
              <w:t>立即整改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10" w:type="dxa"/>
            <w:vMerge w:val="continue"/>
            <w:vAlign w:val="center"/>
          </w:tcPr>
          <w:p>
            <w:pPr>
              <w:widowControl/>
              <w:jc w:val="left"/>
              <w:rPr>
                <w:rFonts w:ascii="宋体" w:cs="宋体"/>
                <w:color w:val="000000"/>
                <w:kern w:val="0"/>
                <w:sz w:val="24"/>
                <w:szCs w:val="24"/>
              </w:rPr>
            </w:pPr>
          </w:p>
        </w:tc>
        <w:tc>
          <w:tcPr>
            <w:tcW w:w="2770" w:type="dxa"/>
            <w:gridSpan w:val="2"/>
            <w:vMerge w:val="continue"/>
            <w:vAlign w:val="center"/>
          </w:tcPr>
          <w:p>
            <w:pPr>
              <w:widowControl/>
              <w:jc w:val="left"/>
              <w:rPr>
                <w:rFonts w:ascii="宋体" w:cs="宋体"/>
                <w:kern w:val="0"/>
                <w:sz w:val="22"/>
              </w:rPr>
            </w:pPr>
          </w:p>
        </w:tc>
        <w:tc>
          <w:tcPr>
            <w:tcW w:w="996" w:type="dxa"/>
            <w:shd w:val="clear" w:color="000000" w:fill="FFFFFF"/>
            <w:vAlign w:val="center"/>
          </w:tcPr>
          <w:p>
            <w:pPr>
              <w:widowControl/>
              <w:jc w:val="left"/>
              <w:rPr>
                <w:rFonts w:ascii="宋体" w:cs="宋体"/>
                <w:kern w:val="0"/>
                <w:sz w:val="22"/>
              </w:rPr>
            </w:pPr>
            <w:r>
              <w:rPr>
                <w:rFonts w:ascii="宋体" w:hAnsi="宋体" w:cs="宋体"/>
                <w:kern w:val="0"/>
                <w:sz w:val="22"/>
              </w:rPr>
              <w:t>2.1.4</w:t>
            </w:r>
          </w:p>
        </w:tc>
        <w:tc>
          <w:tcPr>
            <w:tcW w:w="5656" w:type="dxa"/>
            <w:shd w:val="clear" w:color="000000" w:fill="FFFFFF"/>
            <w:vAlign w:val="center"/>
          </w:tcPr>
          <w:p>
            <w:pPr>
              <w:widowControl/>
              <w:jc w:val="left"/>
              <w:rPr>
                <w:rFonts w:ascii="宋体" w:cs="宋体"/>
                <w:kern w:val="0"/>
                <w:sz w:val="22"/>
              </w:rPr>
            </w:pPr>
            <w:r>
              <w:rPr>
                <w:rFonts w:hint="eastAsia" w:ascii="宋体" w:hAnsi="宋体" w:cs="宋体"/>
                <w:kern w:val="0"/>
                <w:sz w:val="22"/>
              </w:rPr>
              <w:t>所采用的扣件未进行复试或技术性能不符合标准要求</w:t>
            </w:r>
          </w:p>
        </w:tc>
        <w:tc>
          <w:tcPr>
            <w:tcW w:w="850" w:type="dxa"/>
            <w:noWrap/>
            <w:vAlign w:val="center"/>
          </w:tcPr>
          <w:p>
            <w:pPr>
              <w:widowControl/>
              <w:jc w:val="center"/>
              <w:rPr>
                <w:rFonts w:hint="eastAsia" w:ascii="宋体" w:eastAsia="宋体" w:cs="宋体"/>
                <w:bCs/>
                <w:kern w:val="0"/>
                <w:sz w:val="22"/>
                <w:lang w:eastAsia="zh-CN"/>
              </w:rPr>
            </w:pPr>
            <w:r>
              <w:rPr>
                <w:rFonts w:hint="eastAsia" w:ascii="宋体" w:hAnsi="宋体" w:cs="宋体"/>
                <w:bCs/>
                <w:kern w:val="0"/>
                <w:sz w:val="22"/>
                <w:lang w:eastAsia="zh-CN"/>
              </w:rPr>
              <w:t>B</w:t>
            </w:r>
          </w:p>
        </w:tc>
        <w:tc>
          <w:tcPr>
            <w:tcW w:w="1276" w:type="dxa"/>
            <w:shd w:val="clear" w:color="000000" w:fill="FFFFFF"/>
            <w:vAlign w:val="center"/>
          </w:tcPr>
          <w:p>
            <w:pPr>
              <w:widowControl/>
              <w:jc w:val="center"/>
              <w:rPr>
                <w:rFonts w:ascii="宋体" w:cs="宋体"/>
                <w:kern w:val="0"/>
                <w:sz w:val="22"/>
              </w:rPr>
            </w:pPr>
            <w:r>
              <w:rPr>
                <w:rFonts w:hint="eastAsia" w:ascii="宋体" w:hAnsi="宋体" w:cs="宋体"/>
                <w:kern w:val="0"/>
                <w:sz w:val="22"/>
              </w:rPr>
              <w:t>违规施工</w:t>
            </w:r>
          </w:p>
        </w:tc>
        <w:tc>
          <w:tcPr>
            <w:tcW w:w="1276" w:type="dxa"/>
            <w:shd w:val="clear" w:color="000000" w:fill="FFFFFF"/>
            <w:vAlign w:val="center"/>
          </w:tcPr>
          <w:p>
            <w:pPr>
              <w:widowControl/>
              <w:jc w:val="center"/>
              <w:rPr>
                <w:rFonts w:ascii="宋体" w:cs="宋体"/>
                <w:kern w:val="0"/>
                <w:sz w:val="22"/>
              </w:rPr>
            </w:pPr>
            <w:r>
              <w:rPr>
                <w:rFonts w:hint="eastAsia" w:ascii="宋体" w:hAnsi="宋体" w:cs="宋体"/>
                <w:kern w:val="0"/>
                <w:sz w:val="22"/>
              </w:rPr>
              <w:t>立即整改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10" w:type="dxa"/>
            <w:vMerge w:val="continue"/>
            <w:vAlign w:val="center"/>
          </w:tcPr>
          <w:p>
            <w:pPr>
              <w:widowControl/>
              <w:jc w:val="left"/>
              <w:rPr>
                <w:rFonts w:ascii="宋体" w:cs="宋体"/>
                <w:color w:val="000000"/>
                <w:kern w:val="0"/>
                <w:sz w:val="24"/>
                <w:szCs w:val="24"/>
              </w:rPr>
            </w:pPr>
          </w:p>
        </w:tc>
        <w:tc>
          <w:tcPr>
            <w:tcW w:w="2770" w:type="dxa"/>
            <w:gridSpan w:val="2"/>
            <w:vMerge w:val="continue"/>
            <w:vAlign w:val="center"/>
          </w:tcPr>
          <w:p>
            <w:pPr>
              <w:widowControl/>
              <w:jc w:val="left"/>
              <w:rPr>
                <w:rFonts w:ascii="宋体" w:cs="宋体"/>
                <w:kern w:val="0"/>
                <w:sz w:val="22"/>
              </w:rPr>
            </w:pPr>
          </w:p>
        </w:tc>
        <w:tc>
          <w:tcPr>
            <w:tcW w:w="996" w:type="dxa"/>
            <w:shd w:val="clear" w:color="000000" w:fill="FFFFFF"/>
            <w:vAlign w:val="center"/>
          </w:tcPr>
          <w:p>
            <w:pPr>
              <w:widowControl/>
              <w:jc w:val="left"/>
              <w:rPr>
                <w:rFonts w:ascii="宋体" w:cs="宋体"/>
                <w:kern w:val="0"/>
                <w:sz w:val="22"/>
              </w:rPr>
            </w:pPr>
            <w:r>
              <w:rPr>
                <w:rFonts w:ascii="宋体" w:hAnsi="宋体" w:cs="宋体"/>
                <w:kern w:val="0"/>
                <w:sz w:val="22"/>
              </w:rPr>
              <w:t>2.1.5</w:t>
            </w:r>
          </w:p>
        </w:tc>
        <w:tc>
          <w:tcPr>
            <w:tcW w:w="5656" w:type="dxa"/>
            <w:shd w:val="clear" w:color="000000" w:fill="FFFFFF"/>
            <w:vAlign w:val="center"/>
          </w:tcPr>
          <w:p>
            <w:pPr>
              <w:widowControl/>
              <w:jc w:val="left"/>
              <w:rPr>
                <w:rFonts w:ascii="宋体" w:cs="宋体"/>
                <w:kern w:val="0"/>
                <w:sz w:val="22"/>
              </w:rPr>
            </w:pPr>
            <w:r>
              <w:rPr>
                <w:rFonts w:hint="eastAsia" w:ascii="宋体" w:hAnsi="宋体" w:cs="宋体"/>
                <w:kern w:val="0"/>
                <w:sz w:val="22"/>
              </w:rPr>
              <w:t>钢管弯曲、变形、锈蚀严重，或焊缝不饱满或存在开焊</w:t>
            </w:r>
          </w:p>
        </w:tc>
        <w:tc>
          <w:tcPr>
            <w:tcW w:w="850" w:type="dxa"/>
            <w:vAlign w:val="center"/>
          </w:tcPr>
          <w:p>
            <w:pPr>
              <w:widowControl/>
              <w:jc w:val="center"/>
              <w:rPr>
                <w:rFonts w:hint="eastAsia" w:ascii="宋体" w:eastAsia="宋体" w:cs="宋体"/>
                <w:bCs/>
                <w:kern w:val="0"/>
                <w:sz w:val="22"/>
                <w:lang w:eastAsia="zh-CN"/>
              </w:rPr>
            </w:pPr>
            <w:r>
              <w:rPr>
                <w:rFonts w:hint="eastAsia" w:ascii="宋体" w:hAnsi="宋体" w:cs="宋体"/>
                <w:bCs/>
                <w:kern w:val="0"/>
                <w:sz w:val="22"/>
                <w:lang w:eastAsia="zh-CN"/>
              </w:rPr>
              <w:t>C</w:t>
            </w:r>
          </w:p>
        </w:tc>
        <w:tc>
          <w:tcPr>
            <w:tcW w:w="1276" w:type="dxa"/>
            <w:shd w:val="clear" w:color="000000" w:fill="FFFFFF"/>
            <w:vAlign w:val="center"/>
          </w:tcPr>
          <w:p>
            <w:pPr>
              <w:widowControl/>
              <w:jc w:val="center"/>
              <w:rPr>
                <w:rFonts w:ascii="宋体" w:cs="宋体"/>
                <w:kern w:val="0"/>
                <w:sz w:val="22"/>
              </w:rPr>
            </w:pPr>
            <w:r>
              <w:rPr>
                <w:rFonts w:hint="eastAsia" w:ascii="宋体" w:hAnsi="宋体" w:cs="宋体"/>
                <w:kern w:val="0"/>
                <w:sz w:val="22"/>
              </w:rPr>
              <w:t>违规施工</w:t>
            </w:r>
          </w:p>
        </w:tc>
        <w:tc>
          <w:tcPr>
            <w:tcW w:w="1276" w:type="dxa"/>
            <w:shd w:val="clear" w:color="000000" w:fill="FFFFFF"/>
            <w:vAlign w:val="center"/>
          </w:tcPr>
          <w:p>
            <w:pPr>
              <w:widowControl/>
              <w:jc w:val="center"/>
              <w:rPr>
                <w:rFonts w:ascii="宋体" w:cs="宋体"/>
                <w:kern w:val="0"/>
                <w:sz w:val="22"/>
              </w:rPr>
            </w:pPr>
            <w:r>
              <w:rPr>
                <w:rFonts w:hint="eastAsia" w:ascii="宋体" w:hAnsi="宋体" w:cs="宋体"/>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restart"/>
            <w:shd w:val="clear" w:color="000000" w:fill="FFFFFF"/>
            <w:vAlign w:val="center"/>
          </w:tcPr>
          <w:p>
            <w:pPr>
              <w:widowControl/>
              <w:jc w:val="center"/>
              <w:rPr>
                <w:rFonts w:ascii="宋体" w:cs="宋体"/>
                <w:color w:val="000000"/>
                <w:kern w:val="0"/>
                <w:sz w:val="22"/>
              </w:rPr>
            </w:pPr>
            <w:r>
              <w:rPr>
                <w:rFonts w:ascii="宋体" w:hAnsi="宋体" w:cs="宋体"/>
                <w:color w:val="000000"/>
                <w:kern w:val="0"/>
                <w:sz w:val="22"/>
              </w:rPr>
              <w:t xml:space="preserve"> 2.2 </w:t>
            </w:r>
            <w:r>
              <w:rPr>
                <w:rFonts w:hint="eastAsia" w:ascii="宋体" w:hAnsi="宋体" w:cs="宋体"/>
                <w:color w:val="000000"/>
                <w:kern w:val="0"/>
                <w:sz w:val="22"/>
              </w:rPr>
              <w:t>施工用电</w:t>
            </w:r>
          </w:p>
        </w:tc>
        <w:tc>
          <w:tcPr>
            <w:tcW w:w="1220" w:type="dxa"/>
            <w:vMerge w:val="restart"/>
            <w:shd w:val="clear" w:color="000000" w:fill="FFFFFF"/>
            <w:vAlign w:val="center"/>
          </w:tcPr>
          <w:p>
            <w:pPr>
              <w:widowControl/>
              <w:jc w:val="center"/>
              <w:rPr>
                <w:rFonts w:ascii="宋体" w:cs="宋体"/>
                <w:kern w:val="0"/>
                <w:sz w:val="22"/>
              </w:rPr>
            </w:pPr>
            <w:r>
              <w:rPr>
                <w:rFonts w:hint="eastAsia" w:ascii="宋体" w:hAnsi="宋体" w:cs="宋体"/>
                <w:kern w:val="0"/>
                <w:sz w:val="22"/>
              </w:rPr>
              <w:t>外电防护</w:t>
            </w:r>
          </w:p>
        </w:tc>
        <w:tc>
          <w:tcPr>
            <w:tcW w:w="996" w:type="dxa"/>
            <w:shd w:val="clear" w:color="000000" w:fill="FFFFFF"/>
            <w:vAlign w:val="center"/>
          </w:tcPr>
          <w:p>
            <w:pPr>
              <w:widowControl/>
              <w:jc w:val="left"/>
              <w:rPr>
                <w:rFonts w:ascii="宋体" w:cs="宋体"/>
                <w:kern w:val="0"/>
                <w:sz w:val="22"/>
              </w:rPr>
            </w:pPr>
            <w:r>
              <w:rPr>
                <w:rFonts w:ascii="宋体" w:hAnsi="宋体" w:cs="宋体"/>
                <w:kern w:val="0"/>
                <w:sz w:val="22"/>
              </w:rPr>
              <w:t>2.2.1</w:t>
            </w:r>
          </w:p>
        </w:tc>
        <w:tc>
          <w:tcPr>
            <w:tcW w:w="5656" w:type="dxa"/>
            <w:shd w:val="clear" w:color="000000" w:fill="FFFFFF"/>
            <w:vAlign w:val="center"/>
          </w:tcPr>
          <w:p>
            <w:pPr>
              <w:widowControl/>
              <w:jc w:val="left"/>
              <w:rPr>
                <w:rFonts w:ascii="宋体" w:cs="宋体"/>
                <w:kern w:val="0"/>
                <w:sz w:val="22"/>
              </w:rPr>
            </w:pPr>
            <w:r>
              <w:rPr>
                <w:rFonts w:hint="eastAsia" w:ascii="宋体" w:hAnsi="宋体" w:cs="宋体"/>
                <w:kern w:val="0"/>
                <w:sz w:val="22"/>
              </w:rPr>
              <w:t>在外电线路正下方施工、搭设作业棚、建造生活设施或堆放材料物品</w:t>
            </w:r>
          </w:p>
        </w:tc>
        <w:tc>
          <w:tcPr>
            <w:tcW w:w="850" w:type="dxa"/>
            <w:noWrap/>
            <w:vAlign w:val="center"/>
          </w:tcPr>
          <w:p>
            <w:pPr>
              <w:widowControl/>
              <w:jc w:val="center"/>
              <w:rPr>
                <w:rFonts w:hint="eastAsia" w:ascii="宋体" w:eastAsia="宋体" w:cs="宋体"/>
                <w:bCs/>
                <w:kern w:val="0"/>
                <w:sz w:val="22"/>
                <w:lang w:eastAsia="zh-CN"/>
              </w:rPr>
            </w:pPr>
            <w:r>
              <w:rPr>
                <w:rFonts w:hint="eastAsia" w:ascii="宋体" w:hAnsi="宋体" w:cs="宋体"/>
                <w:bCs/>
                <w:kern w:val="0"/>
                <w:sz w:val="22"/>
                <w:lang w:eastAsia="zh-CN"/>
              </w:rPr>
              <w:t>B</w:t>
            </w:r>
          </w:p>
        </w:tc>
        <w:tc>
          <w:tcPr>
            <w:tcW w:w="1276" w:type="dxa"/>
            <w:shd w:val="clear" w:color="000000" w:fill="FFFFFF"/>
            <w:vAlign w:val="center"/>
          </w:tcPr>
          <w:p>
            <w:pPr>
              <w:widowControl/>
              <w:jc w:val="center"/>
              <w:rPr>
                <w:rFonts w:ascii="宋体" w:cs="宋体"/>
                <w:kern w:val="0"/>
                <w:sz w:val="22"/>
              </w:rPr>
            </w:pPr>
            <w:r>
              <w:rPr>
                <w:rFonts w:hint="eastAsia" w:ascii="宋体" w:hAnsi="宋体" w:cs="宋体"/>
                <w:kern w:val="0"/>
                <w:sz w:val="22"/>
              </w:rPr>
              <w:t>违章作业</w:t>
            </w:r>
          </w:p>
        </w:tc>
        <w:tc>
          <w:tcPr>
            <w:tcW w:w="1276" w:type="dxa"/>
            <w:shd w:val="clear" w:color="000000" w:fill="FFFFFF"/>
            <w:vAlign w:val="center"/>
          </w:tcPr>
          <w:p>
            <w:pPr>
              <w:widowControl/>
              <w:jc w:val="center"/>
              <w:rPr>
                <w:rFonts w:ascii="宋体" w:cs="宋体"/>
                <w:kern w:val="0"/>
                <w:sz w:val="22"/>
              </w:rPr>
            </w:pPr>
            <w:r>
              <w:rPr>
                <w:rFonts w:hint="eastAsia" w:ascii="宋体" w:hAnsi="宋体" w:cs="宋体"/>
                <w:kern w:val="0"/>
                <w:sz w:val="22"/>
              </w:rPr>
              <w:t>立即整改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kern w:val="0"/>
                <w:sz w:val="22"/>
              </w:rPr>
            </w:pPr>
          </w:p>
        </w:tc>
        <w:tc>
          <w:tcPr>
            <w:tcW w:w="996" w:type="dxa"/>
            <w:shd w:val="clear" w:color="000000" w:fill="FFFFFF"/>
            <w:vAlign w:val="center"/>
          </w:tcPr>
          <w:p>
            <w:pPr>
              <w:widowControl/>
              <w:jc w:val="left"/>
              <w:rPr>
                <w:rFonts w:ascii="宋体" w:cs="宋体"/>
                <w:kern w:val="0"/>
                <w:sz w:val="22"/>
              </w:rPr>
            </w:pPr>
            <w:r>
              <w:rPr>
                <w:rFonts w:ascii="宋体" w:hAnsi="宋体" w:cs="宋体"/>
                <w:kern w:val="0"/>
                <w:sz w:val="22"/>
              </w:rPr>
              <w:t>2.2.2</w:t>
            </w:r>
          </w:p>
        </w:tc>
        <w:tc>
          <w:tcPr>
            <w:tcW w:w="5656" w:type="dxa"/>
            <w:shd w:val="clear" w:color="000000" w:fill="FFFFFF"/>
            <w:vAlign w:val="center"/>
          </w:tcPr>
          <w:p>
            <w:pPr>
              <w:widowControl/>
              <w:jc w:val="left"/>
              <w:rPr>
                <w:rFonts w:ascii="宋体" w:cs="宋体"/>
                <w:kern w:val="0"/>
                <w:sz w:val="22"/>
              </w:rPr>
            </w:pPr>
            <w:r>
              <w:rPr>
                <w:rFonts w:hint="eastAsia" w:ascii="宋体" w:hAnsi="宋体" w:cs="宋体"/>
                <w:kern w:val="0"/>
                <w:sz w:val="22"/>
              </w:rPr>
              <w:t>当安全距离不符合标准要求时，未采取隔离防护措施，或防护设施和外电线路架设不坚固、稳定</w:t>
            </w:r>
          </w:p>
        </w:tc>
        <w:tc>
          <w:tcPr>
            <w:tcW w:w="850" w:type="dxa"/>
            <w:noWrap/>
            <w:vAlign w:val="center"/>
          </w:tcPr>
          <w:p>
            <w:pPr>
              <w:widowControl/>
              <w:jc w:val="center"/>
              <w:rPr>
                <w:rFonts w:hint="eastAsia" w:ascii="宋体" w:eastAsia="宋体" w:cs="宋体"/>
                <w:bCs/>
                <w:kern w:val="0"/>
                <w:sz w:val="22"/>
                <w:lang w:eastAsia="zh-CN"/>
              </w:rPr>
            </w:pPr>
            <w:r>
              <w:rPr>
                <w:rFonts w:hint="eastAsia" w:ascii="宋体" w:hAnsi="宋体" w:cs="宋体"/>
                <w:bCs/>
                <w:kern w:val="0"/>
                <w:sz w:val="22"/>
                <w:lang w:eastAsia="zh-CN"/>
              </w:rPr>
              <w:t>B</w:t>
            </w:r>
          </w:p>
        </w:tc>
        <w:tc>
          <w:tcPr>
            <w:tcW w:w="1276" w:type="dxa"/>
            <w:shd w:val="clear" w:color="000000" w:fill="FFFFFF"/>
            <w:vAlign w:val="center"/>
          </w:tcPr>
          <w:p>
            <w:pPr>
              <w:widowControl/>
              <w:jc w:val="center"/>
              <w:rPr>
                <w:rFonts w:ascii="宋体" w:cs="宋体"/>
                <w:kern w:val="0"/>
                <w:sz w:val="22"/>
              </w:rPr>
            </w:pPr>
            <w:r>
              <w:rPr>
                <w:rFonts w:hint="eastAsia" w:ascii="宋体" w:hAnsi="宋体" w:cs="宋体"/>
                <w:kern w:val="0"/>
                <w:sz w:val="22"/>
              </w:rPr>
              <w:t>触电</w:t>
            </w:r>
          </w:p>
        </w:tc>
        <w:tc>
          <w:tcPr>
            <w:tcW w:w="1276" w:type="dxa"/>
            <w:shd w:val="clear" w:color="000000" w:fill="FFFFFF"/>
            <w:vAlign w:val="center"/>
          </w:tcPr>
          <w:p>
            <w:pPr>
              <w:widowControl/>
              <w:jc w:val="center"/>
              <w:rPr>
                <w:rFonts w:ascii="宋体" w:cs="宋体"/>
                <w:kern w:val="0"/>
                <w:sz w:val="22"/>
              </w:rPr>
            </w:pPr>
            <w:r>
              <w:rPr>
                <w:rFonts w:hint="eastAsia" w:ascii="宋体" w:hAnsi="宋体" w:cs="宋体"/>
                <w:kern w:val="0"/>
                <w:sz w:val="22"/>
              </w:rPr>
              <w:t>立即整改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kern w:val="0"/>
                <w:sz w:val="22"/>
              </w:rPr>
            </w:pPr>
          </w:p>
        </w:tc>
        <w:tc>
          <w:tcPr>
            <w:tcW w:w="996" w:type="dxa"/>
            <w:shd w:val="clear" w:color="000000" w:fill="FFFFFF"/>
            <w:vAlign w:val="center"/>
          </w:tcPr>
          <w:p>
            <w:pPr>
              <w:widowControl/>
              <w:jc w:val="left"/>
              <w:rPr>
                <w:rFonts w:ascii="宋体" w:cs="宋体"/>
                <w:kern w:val="0"/>
                <w:sz w:val="22"/>
              </w:rPr>
            </w:pPr>
            <w:r>
              <w:rPr>
                <w:rFonts w:ascii="宋体" w:hAnsi="宋体" w:cs="宋体"/>
                <w:kern w:val="0"/>
                <w:sz w:val="22"/>
              </w:rPr>
              <w:t>2.2.3</w:t>
            </w:r>
          </w:p>
        </w:tc>
        <w:tc>
          <w:tcPr>
            <w:tcW w:w="5656" w:type="dxa"/>
            <w:shd w:val="clear" w:color="000000" w:fill="FFFFFF"/>
            <w:vAlign w:val="center"/>
          </w:tcPr>
          <w:p>
            <w:pPr>
              <w:widowControl/>
              <w:jc w:val="left"/>
              <w:rPr>
                <w:rFonts w:ascii="宋体" w:cs="宋体"/>
                <w:kern w:val="0"/>
                <w:sz w:val="22"/>
              </w:rPr>
            </w:pPr>
            <w:r>
              <w:rPr>
                <w:rFonts w:hint="eastAsia" w:ascii="宋体" w:hAnsi="宋体" w:cs="宋体"/>
                <w:kern w:val="0"/>
                <w:sz w:val="22"/>
              </w:rPr>
              <w:t>无用电施工组织设计或外电防护方案，或防护设施和绝缘隔离措施不符合规范要求</w:t>
            </w:r>
          </w:p>
        </w:tc>
        <w:tc>
          <w:tcPr>
            <w:tcW w:w="850" w:type="dxa"/>
            <w:noWrap/>
            <w:vAlign w:val="center"/>
          </w:tcPr>
          <w:p>
            <w:pPr>
              <w:widowControl/>
              <w:jc w:val="center"/>
              <w:rPr>
                <w:rFonts w:hint="eastAsia" w:ascii="宋体" w:eastAsia="宋体" w:cs="宋体"/>
                <w:bCs/>
                <w:kern w:val="0"/>
                <w:sz w:val="22"/>
                <w:lang w:eastAsia="zh-CN"/>
              </w:rPr>
            </w:pPr>
            <w:r>
              <w:rPr>
                <w:rFonts w:hint="eastAsia" w:ascii="宋体" w:hAnsi="宋体" w:cs="宋体"/>
                <w:bCs/>
                <w:kern w:val="0"/>
                <w:sz w:val="22"/>
                <w:lang w:eastAsia="zh-CN"/>
              </w:rPr>
              <w:t>B</w:t>
            </w:r>
          </w:p>
        </w:tc>
        <w:tc>
          <w:tcPr>
            <w:tcW w:w="1276" w:type="dxa"/>
            <w:shd w:val="clear" w:color="000000" w:fill="FFFFFF"/>
            <w:vAlign w:val="center"/>
          </w:tcPr>
          <w:p>
            <w:pPr>
              <w:widowControl/>
              <w:jc w:val="center"/>
              <w:rPr>
                <w:rFonts w:ascii="宋体" w:cs="宋体"/>
                <w:kern w:val="0"/>
                <w:sz w:val="22"/>
              </w:rPr>
            </w:pPr>
            <w:r>
              <w:rPr>
                <w:rFonts w:hint="eastAsia" w:ascii="宋体" w:hAnsi="宋体" w:cs="宋体"/>
                <w:kern w:val="0"/>
                <w:sz w:val="22"/>
              </w:rPr>
              <w:t>触电</w:t>
            </w:r>
          </w:p>
        </w:tc>
        <w:tc>
          <w:tcPr>
            <w:tcW w:w="1276" w:type="dxa"/>
            <w:shd w:val="clear" w:color="000000" w:fill="FFFFFF"/>
            <w:vAlign w:val="center"/>
          </w:tcPr>
          <w:p>
            <w:pPr>
              <w:widowControl/>
              <w:jc w:val="center"/>
              <w:rPr>
                <w:rFonts w:ascii="宋体" w:cs="宋体"/>
                <w:kern w:val="0"/>
                <w:sz w:val="22"/>
              </w:rPr>
            </w:pPr>
            <w:r>
              <w:rPr>
                <w:rFonts w:hint="eastAsia" w:ascii="宋体" w:hAnsi="宋体" w:cs="宋体"/>
                <w:kern w:val="0"/>
                <w:sz w:val="22"/>
              </w:rPr>
              <w:t>立即整改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210" w:type="dxa"/>
            <w:vMerge w:val="restart"/>
            <w:shd w:val="clear" w:color="000000" w:fill="FFFFFF"/>
            <w:noWrap/>
            <w:vAlign w:val="center"/>
          </w:tcPr>
          <w:p>
            <w:pPr>
              <w:widowControl/>
              <w:jc w:val="center"/>
              <w:rPr>
                <w:rFonts w:ascii="宋体" w:cs="宋体"/>
                <w:color w:val="000000"/>
                <w:kern w:val="0"/>
                <w:sz w:val="24"/>
                <w:szCs w:val="24"/>
              </w:rPr>
            </w:pPr>
            <w:r>
              <w:rPr>
                <w:rFonts w:ascii="宋体" w:hAnsi="宋体" w:cs="宋体"/>
                <w:color w:val="000000"/>
                <w:kern w:val="0"/>
                <w:sz w:val="24"/>
                <w:szCs w:val="24"/>
              </w:rPr>
              <w:t xml:space="preserve">2 </w:t>
            </w:r>
            <w:r>
              <w:rPr>
                <w:rFonts w:hint="eastAsia" w:ascii="宋体" w:hAnsi="宋体" w:cs="宋体"/>
                <w:color w:val="000000"/>
                <w:kern w:val="0"/>
                <w:sz w:val="24"/>
                <w:szCs w:val="24"/>
              </w:rPr>
              <w:t>实施阶段</w:t>
            </w:r>
          </w:p>
        </w:tc>
        <w:tc>
          <w:tcPr>
            <w:tcW w:w="1550" w:type="dxa"/>
            <w:vMerge w:val="restart"/>
            <w:shd w:val="clear" w:color="000000" w:fill="FFFFFF"/>
            <w:vAlign w:val="center"/>
          </w:tcPr>
          <w:p>
            <w:pPr>
              <w:widowControl/>
              <w:jc w:val="center"/>
              <w:rPr>
                <w:rFonts w:ascii="宋体" w:cs="宋体"/>
                <w:color w:val="000000"/>
                <w:kern w:val="0"/>
                <w:sz w:val="22"/>
              </w:rPr>
            </w:pPr>
            <w:r>
              <w:rPr>
                <w:rFonts w:ascii="宋体" w:hAnsi="宋体" w:cs="宋体"/>
                <w:color w:val="000000"/>
                <w:kern w:val="0"/>
                <w:sz w:val="22"/>
              </w:rPr>
              <w:t xml:space="preserve"> 2.2 </w:t>
            </w:r>
            <w:r>
              <w:rPr>
                <w:rFonts w:hint="eastAsia" w:ascii="宋体" w:hAnsi="宋体" w:cs="宋体"/>
                <w:color w:val="000000"/>
                <w:kern w:val="0"/>
                <w:sz w:val="22"/>
              </w:rPr>
              <w:t>施工用电</w:t>
            </w:r>
          </w:p>
        </w:tc>
        <w:tc>
          <w:tcPr>
            <w:tcW w:w="1220" w:type="dxa"/>
            <w:vMerge w:val="restart"/>
            <w:shd w:val="clear" w:color="000000" w:fill="FFFFFF"/>
            <w:vAlign w:val="center"/>
          </w:tcPr>
          <w:p>
            <w:pPr>
              <w:widowControl/>
              <w:jc w:val="center"/>
              <w:rPr>
                <w:rFonts w:ascii="宋体" w:cs="宋体"/>
                <w:kern w:val="0"/>
                <w:sz w:val="22"/>
              </w:rPr>
            </w:pPr>
            <w:r>
              <w:rPr>
                <w:rFonts w:hint="eastAsia" w:ascii="宋体" w:hAnsi="宋体" w:cs="宋体"/>
                <w:kern w:val="0"/>
                <w:sz w:val="22"/>
              </w:rPr>
              <w:t>外电防护</w:t>
            </w:r>
          </w:p>
        </w:tc>
        <w:tc>
          <w:tcPr>
            <w:tcW w:w="996" w:type="dxa"/>
            <w:shd w:val="clear" w:color="000000" w:fill="FFFFFF"/>
            <w:vAlign w:val="center"/>
          </w:tcPr>
          <w:p>
            <w:pPr>
              <w:widowControl/>
              <w:jc w:val="left"/>
              <w:rPr>
                <w:rFonts w:ascii="宋体" w:cs="宋体"/>
                <w:kern w:val="0"/>
                <w:sz w:val="22"/>
              </w:rPr>
            </w:pPr>
            <w:r>
              <w:rPr>
                <w:rFonts w:ascii="宋体" w:hAnsi="宋体" w:cs="宋体"/>
                <w:kern w:val="0"/>
                <w:sz w:val="22"/>
              </w:rPr>
              <w:t>2.2.4</w:t>
            </w:r>
          </w:p>
        </w:tc>
        <w:tc>
          <w:tcPr>
            <w:tcW w:w="5656" w:type="dxa"/>
            <w:shd w:val="clear" w:color="000000" w:fill="FFFFFF"/>
            <w:vAlign w:val="center"/>
          </w:tcPr>
          <w:p>
            <w:pPr>
              <w:widowControl/>
              <w:jc w:val="left"/>
              <w:rPr>
                <w:rFonts w:ascii="宋体" w:cs="宋体"/>
                <w:kern w:val="0"/>
                <w:sz w:val="22"/>
              </w:rPr>
            </w:pPr>
            <w:r>
              <w:rPr>
                <w:rFonts w:hint="eastAsia" w:ascii="宋体" w:hAnsi="宋体" w:cs="宋体"/>
                <w:kern w:val="0"/>
                <w:sz w:val="22"/>
              </w:rPr>
              <w:t>在外电线路电杆附近开挖作业时，未会同有关部门采取加固措施，未设置带班作业人员和专人防护</w:t>
            </w:r>
          </w:p>
        </w:tc>
        <w:tc>
          <w:tcPr>
            <w:tcW w:w="850" w:type="dxa"/>
            <w:noWrap/>
            <w:vAlign w:val="center"/>
          </w:tcPr>
          <w:p>
            <w:pPr>
              <w:widowControl/>
              <w:jc w:val="center"/>
              <w:rPr>
                <w:rFonts w:hint="eastAsia" w:ascii="宋体" w:eastAsia="宋体" w:cs="宋体"/>
                <w:bCs/>
                <w:kern w:val="0"/>
                <w:sz w:val="22"/>
                <w:lang w:eastAsia="zh-CN"/>
              </w:rPr>
            </w:pPr>
            <w:r>
              <w:rPr>
                <w:rFonts w:hint="eastAsia" w:ascii="宋体" w:hAnsi="宋体" w:cs="宋体"/>
                <w:bCs/>
                <w:kern w:val="0"/>
                <w:sz w:val="22"/>
                <w:lang w:eastAsia="zh-CN"/>
              </w:rPr>
              <w:t>B</w:t>
            </w:r>
          </w:p>
        </w:tc>
        <w:tc>
          <w:tcPr>
            <w:tcW w:w="1276" w:type="dxa"/>
            <w:shd w:val="clear" w:color="000000" w:fill="FFFFFF"/>
            <w:vAlign w:val="center"/>
          </w:tcPr>
          <w:p>
            <w:pPr>
              <w:widowControl/>
              <w:jc w:val="center"/>
              <w:rPr>
                <w:rFonts w:ascii="宋体" w:cs="宋体"/>
                <w:kern w:val="0"/>
                <w:sz w:val="22"/>
              </w:rPr>
            </w:pPr>
            <w:r>
              <w:rPr>
                <w:rFonts w:hint="eastAsia" w:ascii="宋体" w:hAnsi="宋体" w:cs="宋体"/>
                <w:kern w:val="0"/>
                <w:sz w:val="22"/>
              </w:rPr>
              <w:t>触电</w:t>
            </w:r>
          </w:p>
        </w:tc>
        <w:tc>
          <w:tcPr>
            <w:tcW w:w="1276" w:type="dxa"/>
            <w:shd w:val="clear" w:color="000000" w:fill="FFFFFF"/>
            <w:vAlign w:val="center"/>
          </w:tcPr>
          <w:p>
            <w:pPr>
              <w:widowControl/>
              <w:jc w:val="center"/>
              <w:rPr>
                <w:rFonts w:ascii="宋体" w:cs="宋体"/>
                <w:kern w:val="0"/>
                <w:sz w:val="22"/>
              </w:rPr>
            </w:pPr>
            <w:r>
              <w:rPr>
                <w:rFonts w:hint="eastAsia" w:ascii="宋体" w:hAnsi="宋体" w:cs="宋体"/>
                <w:kern w:val="0"/>
                <w:sz w:val="22"/>
              </w:rPr>
              <w:t>立即整改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kern w:val="0"/>
                <w:sz w:val="22"/>
              </w:rPr>
            </w:pPr>
          </w:p>
        </w:tc>
        <w:tc>
          <w:tcPr>
            <w:tcW w:w="996" w:type="dxa"/>
            <w:shd w:val="clear" w:color="000000" w:fill="FFFFFF"/>
            <w:vAlign w:val="center"/>
          </w:tcPr>
          <w:p>
            <w:pPr>
              <w:widowControl/>
              <w:jc w:val="left"/>
              <w:rPr>
                <w:rFonts w:ascii="宋体" w:cs="宋体"/>
                <w:kern w:val="0"/>
                <w:sz w:val="22"/>
              </w:rPr>
            </w:pPr>
            <w:r>
              <w:rPr>
                <w:rFonts w:ascii="宋体" w:hAnsi="宋体" w:cs="宋体"/>
                <w:kern w:val="0"/>
                <w:sz w:val="22"/>
              </w:rPr>
              <w:t>2.2.5</w:t>
            </w:r>
          </w:p>
        </w:tc>
        <w:tc>
          <w:tcPr>
            <w:tcW w:w="5656" w:type="dxa"/>
            <w:vAlign w:val="center"/>
          </w:tcPr>
          <w:p>
            <w:pPr>
              <w:widowControl/>
              <w:jc w:val="left"/>
              <w:rPr>
                <w:rFonts w:ascii="宋体" w:cs="宋体"/>
                <w:kern w:val="0"/>
                <w:sz w:val="22"/>
              </w:rPr>
            </w:pPr>
            <w:r>
              <w:rPr>
                <w:rFonts w:hint="eastAsia" w:ascii="宋体" w:hAnsi="宋体" w:cs="宋体"/>
                <w:kern w:val="0"/>
                <w:sz w:val="22"/>
              </w:rPr>
              <w:t>在外电线路附近未设置限高架、限高牌、警示标牌及夜间红色警示灯</w:t>
            </w:r>
          </w:p>
        </w:tc>
        <w:tc>
          <w:tcPr>
            <w:tcW w:w="850" w:type="dxa"/>
            <w:vAlign w:val="center"/>
          </w:tcPr>
          <w:p>
            <w:pPr>
              <w:widowControl/>
              <w:jc w:val="center"/>
              <w:rPr>
                <w:rFonts w:hint="eastAsia" w:ascii="宋体" w:eastAsia="宋体" w:cs="宋体"/>
                <w:bCs/>
                <w:kern w:val="0"/>
                <w:sz w:val="22"/>
                <w:lang w:eastAsia="zh-CN"/>
              </w:rPr>
            </w:pPr>
            <w:r>
              <w:rPr>
                <w:rFonts w:hint="eastAsia" w:ascii="宋体" w:hAnsi="宋体" w:cs="宋体"/>
                <w:bCs/>
                <w:kern w:val="0"/>
                <w:sz w:val="22"/>
                <w:lang w:eastAsia="zh-CN"/>
              </w:rPr>
              <w:t>D</w:t>
            </w:r>
          </w:p>
        </w:tc>
        <w:tc>
          <w:tcPr>
            <w:tcW w:w="1276" w:type="dxa"/>
            <w:vAlign w:val="center"/>
          </w:tcPr>
          <w:p>
            <w:pPr>
              <w:widowControl/>
              <w:jc w:val="center"/>
              <w:rPr>
                <w:rFonts w:ascii="宋体" w:cs="宋体"/>
                <w:kern w:val="0"/>
                <w:sz w:val="22"/>
              </w:rPr>
            </w:pPr>
            <w:r>
              <w:rPr>
                <w:rFonts w:hint="eastAsia" w:ascii="宋体" w:hAnsi="宋体" w:cs="宋体"/>
                <w:kern w:val="0"/>
                <w:sz w:val="22"/>
              </w:rPr>
              <w:t>触电</w:t>
            </w:r>
          </w:p>
        </w:tc>
        <w:tc>
          <w:tcPr>
            <w:tcW w:w="1276" w:type="dxa"/>
            <w:vAlign w:val="center"/>
          </w:tcPr>
          <w:p>
            <w:pPr>
              <w:widowControl/>
              <w:jc w:val="center"/>
              <w:rPr>
                <w:rFonts w:ascii="宋体" w:cs="宋体"/>
                <w:kern w:val="0"/>
                <w:sz w:val="22"/>
              </w:rPr>
            </w:pPr>
            <w:r>
              <w:rPr>
                <w:rFonts w:hint="eastAsia" w:ascii="宋体" w:hAnsi="宋体" w:cs="宋体"/>
                <w:kern w:val="0"/>
                <w:sz w:val="22"/>
              </w:rPr>
              <w:t>跟踪消除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restart"/>
            <w:shd w:val="clear" w:color="000000" w:fill="FFFFFF"/>
            <w:vAlign w:val="center"/>
          </w:tcPr>
          <w:p>
            <w:pPr>
              <w:widowControl/>
              <w:jc w:val="center"/>
              <w:rPr>
                <w:rFonts w:ascii="宋体" w:cs="宋体"/>
                <w:kern w:val="0"/>
                <w:sz w:val="22"/>
              </w:rPr>
            </w:pPr>
            <w:r>
              <w:rPr>
                <w:rFonts w:hint="eastAsia" w:ascii="宋体" w:hAnsi="宋体" w:cs="宋体"/>
                <w:kern w:val="0"/>
                <w:sz w:val="22"/>
              </w:rPr>
              <w:t>接零保护与防雷</w:t>
            </w:r>
          </w:p>
        </w:tc>
        <w:tc>
          <w:tcPr>
            <w:tcW w:w="996" w:type="dxa"/>
            <w:shd w:val="clear" w:color="000000" w:fill="FFFFFF"/>
            <w:vAlign w:val="center"/>
          </w:tcPr>
          <w:p>
            <w:pPr>
              <w:widowControl/>
              <w:jc w:val="left"/>
              <w:rPr>
                <w:rFonts w:ascii="宋体" w:cs="宋体"/>
                <w:kern w:val="0"/>
                <w:sz w:val="22"/>
              </w:rPr>
            </w:pPr>
            <w:r>
              <w:rPr>
                <w:rFonts w:ascii="宋体" w:hAnsi="宋体" w:cs="宋体"/>
                <w:kern w:val="0"/>
                <w:sz w:val="22"/>
              </w:rPr>
              <w:t>2.2.6</w:t>
            </w:r>
          </w:p>
        </w:tc>
        <w:tc>
          <w:tcPr>
            <w:tcW w:w="5656" w:type="dxa"/>
            <w:shd w:val="clear" w:color="000000" w:fill="FFFFFF"/>
            <w:vAlign w:val="center"/>
          </w:tcPr>
          <w:p>
            <w:pPr>
              <w:widowControl/>
              <w:jc w:val="left"/>
              <w:rPr>
                <w:rFonts w:ascii="宋体" w:cs="宋体"/>
                <w:kern w:val="0"/>
                <w:sz w:val="22"/>
              </w:rPr>
            </w:pPr>
            <w:r>
              <w:rPr>
                <w:rFonts w:hint="eastAsia" w:ascii="宋体" w:hAnsi="宋体" w:cs="宋体"/>
                <w:kern w:val="0"/>
                <w:sz w:val="22"/>
              </w:rPr>
              <w:t>配电系统未采用</w:t>
            </w:r>
            <w:r>
              <w:rPr>
                <w:rFonts w:ascii="宋体" w:hAnsi="宋体" w:cs="宋体"/>
                <w:kern w:val="0"/>
                <w:sz w:val="22"/>
              </w:rPr>
              <w:t>TN-S</w:t>
            </w:r>
            <w:r>
              <w:rPr>
                <w:rFonts w:hint="eastAsia" w:ascii="宋体" w:hAnsi="宋体" w:cs="宋体"/>
                <w:kern w:val="0"/>
                <w:sz w:val="22"/>
              </w:rPr>
              <w:t>接零保护系统，或同时采用不同种配电保护系统</w:t>
            </w:r>
          </w:p>
        </w:tc>
        <w:tc>
          <w:tcPr>
            <w:tcW w:w="850" w:type="dxa"/>
            <w:noWrap/>
            <w:vAlign w:val="center"/>
          </w:tcPr>
          <w:p>
            <w:pPr>
              <w:widowControl/>
              <w:jc w:val="center"/>
              <w:rPr>
                <w:rFonts w:hint="eastAsia" w:ascii="宋体" w:eastAsia="宋体" w:cs="宋体"/>
                <w:bCs/>
                <w:kern w:val="0"/>
                <w:sz w:val="22"/>
                <w:lang w:eastAsia="zh-CN"/>
              </w:rPr>
            </w:pPr>
            <w:r>
              <w:rPr>
                <w:rFonts w:hint="eastAsia" w:ascii="宋体" w:hAnsi="宋体" w:cs="宋体"/>
                <w:bCs/>
                <w:kern w:val="0"/>
                <w:sz w:val="22"/>
                <w:lang w:eastAsia="zh-CN"/>
              </w:rPr>
              <w:t>B</w:t>
            </w:r>
          </w:p>
        </w:tc>
        <w:tc>
          <w:tcPr>
            <w:tcW w:w="1276" w:type="dxa"/>
            <w:shd w:val="clear" w:color="000000" w:fill="FFFFFF"/>
            <w:vAlign w:val="center"/>
          </w:tcPr>
          <w:p>
            <w:pPr>
              <w:widowControl/>
              <w:jc w:val="center"/>
              <w:rPr>
                <w:rFonts w:ascii="宋体" w:cs="宋体"/>
                <w:kern w:val="0"/>
                <w:sz w:val="22"/>
              </w:rPr>
            </w:pPr>
            <w:r>
              <w:rPr>
                <w:rFonts w:hint="eastAsia" w:ascii="宋体" w:hAnsi="宋体" w:cs="宋体"/>
                <w:kern w:val="0"/>
                <w:sz w:val="22"/>
              </w:rPr>
              <w:t>触电</w:t>
            </w:r>
          </w:p>
        </w:tc>
        <w:tc>
          <w:tcPr>
            <w:tcW w:w="1276" w:type="dxa"/>
            <w:shd w:val="clear" w:color="000000" w:fill="FFFFFF"/>
            <w:vAlign w:val="center"/>
          </w:tcPr>
          <w:p>
            <w:pPr>
              <w:widowControl/>
              <w:jc w:val="center"/>
              <w:rPr>
                <w:rFonts w:ascii="宋体" w:cs="宋体"/>
                <w:kern w:val="0"/>
                <w:sz w:val="22"/>
              </w:rPr>
            </w:pPr>
            <w:r>
              <w:rPr>
                <w:rFonts w:hint="eastAsia" w:ascii="宋体" w:hAnsi="宋体" w:cs="宋体"/>
                <w:kern w:val="0"/>
                <w:sz w:val="22"/>
              </w:rPr>
              <w:t>立即整改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kern w:val="0"/>
                <w:sz w:val="22"/>
              </w:rPr>
            </w:pPr>
          </w:p>
        </w:tc>
        <w:tc>
          <w:tcPr>
            <w:tcW w:w="996" w:type="dxa"/>
            <w:shd w:val="clear" w:color="000000" w:fill="FFFFFF"/>
            <w:vAlign w:val="center"/>
          </w:tcPr>
          <w:p>
            <w:pPr>
              <w:widowControl/>
              <w:jc w:val="left"/>
              <w:rPr>
                <w:rFonts w:ascii="宋体" w:cs="宋体"/>
                <w:kern w:val="0"/>
                <w:sz w:val="22"/>
              </w:rPr>
            </w:pPr>
            <w:r>
              <w:rPr>
                <w:rFonts w:ascii="宋体" w:hAnsi="宋体" w:cs="宋体"/>
                <w:kern w:val="0"/>
                <w:sz w:val="22"/>
              </w:rPr>
              <w:t>2.2.7</w:t>
            </w:r>
          </w:p>
        </w:tc>
        <w:tc>
          <w:tcPr>
            <w:tcW w:w="5656" w:type="dxa"/>
            <w:shd w:val="clear" w:color="000000" w:fill="FFFFFF"/>
            <w:vAlign w:val="center"/>
          </w:tcPr>
          <w:p>
            <w:pPr>
              <w:widowControl/>
              <w:jc w:val="left"/>
              <w:rPr>
                <w:rFonts w:ascii="宋体" w:cs="宋体"/>
                <w:kern w:val="0"/>
                <w:sz w:val="22"/>
              </w:rPr>
            </w:pPr>
            <w:r>
              <w:rPr>
                <w:rFonts w:hint="eastAsia" w:ascii="宋体" w:hAnsi="宋体" w:cs="宋体"/>
                <w:kern w:val="0"/>
                <w:sz w:val="22"/>
              </w:rPr>
              <w:t>保护零线线路上装设开关或熔断器，或通过工作电流，或有断线，或未单独敷设</w:t>
            </w:r>
          </w:p>
        </w:tc>
        <w:tc>
          <w:tcPr>
            <w:tcW w:w="850" w:type="dxa"/>
            <w:noWrap/>
            <w:vAlign w:val="center"/>
          </w:tcPr>
          <w:p>
            <w:pPr>
              <w:widowControl/>
              <w:jc w:val="center"/>
              <w:rPr>
                <w:rFonts w:hint="eastAsia" w:ascii="宋体" w:eastAsia="宋体" w:cs="宋体"/>
                <w:bCs/>
                <w:kern w:val="0"/>
                <w:sz w:val="22"/>
                <w:lang w:eastAsia="zh-CN"/>
              </w:rPr>
            </w:pPr>
            <w:r>
              <w:rPr>
                <w:rFonts w:hint="eastAsia" w:ascii="宋体" w:hAnsi="宋体" w:cs="宋体"/>
                <w:bCs/>
                <w:kern w:val="0"/>
                <w:sz w:val="22"/>
                <w:lang w:eastAsia="zh-CN"/>
              </w:rPr>
              <w:t>B</w:t>
            </w:r>
          </w:p>
        </w:tc>
        <w:tc>
          <w:tcPr>
            <w:tcW w:w="1276" w:type="dxa"/>
            <w:shd w:val="clear" w:color="000000" w:fill="FFFFFF"/>
            <w:vAlign w:val="center"/>
          </w:tcPr>
          <w:p>
            <w:pPr>
              <w:widowControl/>
              <w:jc w:val="center"/>
              <w:rPr>
                <w:rFonts w:ascii="宋体" w:cs="宋体"/>
                <w:kern w:val="0"/>
                <w:sz w:val="22"/>
              </w:rPr>
            </w:pPr>
            <w:r>
              <w:rPr>
                <w:rFonts w:hint="eastAsia" w:ascii="宋体" w:hAnsi="宋体" w:cs="宋体"/>
                <w:kern w:val="0"/>
                <w:sz w:val="22"/>
              </w:rPr>
              <w:t>触电</w:t>
            </w:r>
          </w:p>
        </w:tc>
        <w:tc>
          <w:tcPr>
            <w:tcW w:w="1276" w:type="dxa"/>
            <w:shd w:val="clear" w:color="000000" w:fill="FFFFFF"/>
            <w:vAlign w:val="center"/>
          </w:tcPr>
          <w:p>
            <w:pPr>
              <w:widowControl/>
              <w:jc w:val="center"/>
              <w:rPr>
                <w:rFonts w:ascii="宋体" w:cs="宋体"/>
                <w:kern w:val="0"/>
                <w:sz w:val="22"/>
              </w:rPr>
            </w:pPr>
            <w:r>
              <w:rPr>
                <w:rFonts w:hint="eastAsia" w:ascii="宋体" w:hAnsi="宋体" w:cs="宋体"/>
                <w:kern w:val="0"/>
                <w:sz w:val="22"/>
              </w:rPr>
              <w:t>立即整改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kern w:val="0"/>
                <w:sz w:val="22"/>
              </w:rPr>
            </w:pPr>
          </w:p>
        </w:tc>
        <w:tc>
          <w:tcPr>
            <w:tcW w:w="996" w:type="dxa"/>
            <w:shd w:val="clear" w:color="000000" w:fill="FFFFFF"/>
            <w:vAlign w:val="center"/>
          </w:tcPr>
          <w:p>
            <w:pPr>
              <w:widowControl/>
              <w:jc w:val="left"/>
              <w:rPr>
                <w:rFonts w:ascii="宋体" w:cs="宋体"/>
                <w:kern w:val="0"/>
                <w:sz w:val="22"/>
              </w:rPr>
            </w:pPr>
            <w:r>
              <w:rPr>
                <w:rFonts w:ascii="宋体" w:hAnsi="宋体" w:cs="宋体"/>
                <w:kern w:val="0"/>
                <w:sz w:val="22"/>
              </w:rPr>
              <w:t>2.2.8</w:t>
            </w:r>
          </w:p>
        </w:tc>
        <w:tc>
          <w:tcPr>
            <w:tcW w:w="5656" w:type="dxa"/>
            <w:vAlign w:val="center"/>
          </w:tcPr>
          <w:p>
            <w:pPr>
              <w:widowControl/>
              <w:jc w:val="left"/>
              <w:rPr>
                <w:rFonts w:ascii="宋体" w:cs="宋体"/>
                <w:kern w:val="0"/>
                <w:sz w:val="22"/>
              </w:rPr>
            </w:pPr>
            <w:r>
              <w:rPr>
                <w:rFonts w:hint="eastAsia" w:ascii="宋体" w:hAnsi="宋体" w:cs="宋体"/>
                <w:kern w:val="0"/>
                <w:sz w:val="22"/>
              </w:rPr>
              <w:t>保护零线材质、规格及颜色标记不符合规范要求，或引出位置不符合</w:t>
            </w:r>
          </w:p>
        </w:tc>
        <w:tc>
          <w:tcPr>
            <w:tcW w:w="850" w:type="dxa"/>
            <w:vAlign w:val="center"/>
          </w:tcPr>
          <w:p>
            <w:pPr>
              <w:widowControl/>
              <w:jc w:val="center"/>
              <w:rPr>
                <w:rFonts w:hint="eastAsia" w:ascii="宋体" w:eastAsia="宋体" w:cs="宋体"/>
                <w:bCs/>
                <w:kern w:val="0"/>
                <w:sz w:val="22"/>
                <w:lang w:eastAsia="zh-CN"/>
              </w:rPr>
            </w:pPr>
            <w:r>
              <w:rPr>
                <w:rFonts w:hint="eastAsia" w:ascii="宋体" w:hAnsi="宋体" w:cs="宋体"/>
                <w:bCs/>
                <w:kern w:val="0"/>
                <w:sz w:val="22"/>
                <w:lang w:eastAsia="zh-CN"/>
              </w:rPr>
              <w:t>C</w:t>
            </w:r>
          </w:p>
        </w:tc>
        <w:tc>
          <w:tcPr>
            <w:tcW w:w="1276" w:type="dxa"/>
            <w:shd w:val="clear" w:color="000000" w:fill="FFFFFF"/>
            <w:vAlign w:val="center"/>
          </w:tcPr>
          <w:p>
            <w:pPr>
              <w:widowControl/>
              <w:jc w:val="center"/>
              <w:rPr>
                <w:rFonts w:ascii="宋体" w:cs="宋体"/>
                <w:kern w:val="0"/>
                <w:sz w:val="22"/>
              </w:rPr>
            </w:pPr>
            <w:r>
              <w:rPr>
                <w:rFonts w:hint="eastAsia" w:ascii="宋体" w:hAnsi="宋体" w:cs="宋体"/>
                <w:kern w:val="0"/>
                <w:sz w:val="22"/>
              </w:rPr>
              <w:t>触电</w:t>
            </w:r>
          </w:p>
        </w:tc>
        <w:tc>
          <w:tcPr>
            <w:tcW w:w="1276" w:type="dxa"/>
            <w:shd w:val="clear" w:color="000000" w:fill="FFFFFF"/>
          </w:tcPr>
          <w:p>
            <w:r>
              <w:rPr>
                <w:rFonts w:hint="eastAsia" w:ascii="宋体" w:hAnsi="宋体" w:cs="宋体"/>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kern w:val="0"/>
                <w:sz w:val="22"/>
              </w:rPr>
            </w:pPr>
          </w:p>
        </w:tc>
        <w:tc>
          <w:tcPr>
            <w:tcW w:w="996" w:type="dxa"/>
            <w:shd w:val="clear" w:color="000000" w:fill="FFFFFF"/>
            <w:vAlign w:val="center"/>
          </w:tcPr>
          <w:p>
            <w:pPr>
              <w:widowControl/>
              <w:jc w:val="left"/>
              <w:rPr>
                <w:rFonts w:ascii="宋体" w:cs="宋体"/>
                <w:kern w:val="0"/>
                <w:sz w:val="22"/>
              </w:rPr>
            </w:pPr>
            <w:r>
              <w:rPr>
                <w:rFonts w:ascii="宋体" w:hAnsi="宋体" w:cs="宋体"/>
                <w:kern w:val="0"/>
                <w:sz w:val="22"/>
              </w:rPr>
              <w:t>2.2.9</w:t>
            </w:r>
          </w:p>
        </w:tc>
        <w:tc>
          <w:tcPr>
            <w:tcW w:w="5656" w:type="dxa"/>
            <w:shd w:val="clear" w:color="000000" w:fill="FFFFFF"/>
            <w:vAlign w:val="center"/>
          </w:tcPr>
          <w:p>
            <w:pPr>
              <w:widowControl/>
              <w:jc w:val="left"/>
              <w:rPr>
                <w:rFonts w:ascii="宋体" w:cs="宋体"/>
                <w:kern w:val="0"/>
                <w:sz w:val="22"/>
              </w:rPr>
            </w:pPr>
            <w:r>
              <w:rPr>
                <w:rFonts w:hint="eastAsia" w:ascii="宋体" w:hAnsi="宋体" w:cs="宋体"/>
                <w:kern w:val="0"/>
                <w:sz w:val="22"/>
              </w:rPr>
              <w:t>电气设备未接保护零线，设备可导电外壳未设置保护接地</w:t>
            </w:r>
          </w:p>
        </w:tc>
        <w:tc>
          <w:tcPr>
            <w:tcW w:w="850" w:type="dxa"/>
            <w:vAlign w:val="center"/>
          </w:tcPr>
          <w:p>
            <w:pPr>
              <w:widowControl/>
              <w:jc w:val="center"/>
              <w:rPr>
                <w:rFonts w:hint="eastAsia" w:ascii="宋体" w:eastAsia="宋体" w:cs="宋体"/>
                <w:bCs/>
                <w:kern w:val="0"/>
                <w:sz w:val="22"/>
                <w:lang w:eastAsia="zh-CN"/>
              </w:rPr>
            </w:pPr>
            <w:r>
              <w:rPr>
                <w:rFonts w:hint="eastAsia" w:ascii="宋体" w:hAnsi="宋体" w:cs="宋体"/>
                <w:bCs/>
                <w:kern w:val="0"/>
                <w:sz w:val="22"/>
                <w:lang w:eastAsia="zh-CN"/>
              </w:rPr>
              <w:t>C</w:t>
            </w:r>
          </w:p>
        </w:tc>
        <w:tc>
          <w:tcPr>
            <w:tcW w:w="1276" w:type="dxa"/>
            <w:shd w:val="clear" w:color="000000" w:fill="FFFFFF"/>
            <w:vAlign w:val="center"/>
          </w:tcPr>
          <w:p>
            <w:pPr>
              <w:widowControl/>
              <w:jc w:val="center"/>
              <w:rPr>
                <w:rFonts w:ascii="宋体" w:cs="宋体"/>
                <w:kern w:val="0"/>
                <w:sz w:val="22"/>
              </w:rPr>
            </w:pPr>
            <w:r>
              <w:rPr>
                <w:rFonts w:hint="eastAsia" w:ascii="宋体" w:hAnsi="宋体" w:cs="宋体"/>
                <w:kern w:val="0"/>
                <w:sz w:val="22"/>
              </w:rPr>
              <w:t>触电</w:t>
            </w:r>
          </w:p>
        </w:tc>
        <w:tc>
          <w:tcPr>
            <w:tcW w:w="1276" w:type="dxa"/>
            <w:shd w:val="clear" w:color="000000" w:fill="FFFFFF"/>
          </w:tcPr>
          <w:p>
            <w:r>
              <w:rPr>
                <w:rFonts w:hint="eastAsia" w:ascii="宋体" w:hAnsi="宋体" w:cs="宋体"/>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kern w:val="0"/>
                <w:sz w:val="22"/>
              </w:rPr>
            </w:pPr>
          </w:p>
        </w:tc>
        <w:tc>
          <w:tcPr>
            <w:tcW w:w="996" w:type="dxa"/>
            <w:shd w:val="clear" w:color="000000" w:fill="FFFFFF"/>
            <w:vAlign w:val="center"/>
          </w:tcPr>
          <w:p>
            <w:pPr>
              <w:widowControl/>
              <w:jc w:val="left"/>
              <w:rPr>
                <w:rFonts w:ascii="宋体" w:cs="宋体"/>
                <w:kern w:val="0"/>
                <w:sz w:val="22"/>
              </w:rPr>
            </w:pPr>
            <w:r>
              <w:rPr>
                <w:rFonts w:ascii="宋体" w:hAnsi="宋体" w:cs="宋体"/>
                <w:kern w:val="0"/>
                <w:sz w:val="22"/>
              </w:rPr>
              <w:t>2.2.10</w:t>
            </w:r>
          </w:p>
        </w:tc>
        <w:tc>
          <w:tcPr>
            <w:tcW w:w="5656" w:type="dxa"/>
            <w:shd w:val="clear" w:color="000000" w:fill="FFFFFF"/>
            <w:vAlign w:val="center"/>
          </w:tcPr>
          <w:p>
            <w:pPr>
              <w:widowControl/>
              <w:jc w:val="left"/>
              <w:rPr>
                <w:rFonts w:ascii="宋体" w:cs="宋体"/>
                <w:kern w:val="0"/>
                <w:sz w:val="22"/>
              </w:rPr>
            </w:pPr>
            <w:r>
              <w:rPr>
                <w:rFonts w:hint="eastAsia" w:ascii="宋体" w:hAnsi="宋体" w:cs="宋体"/>
                <w:kern w:val="0"/>
                <w:sz w:val="22"/>
              </w:rPr>
              <w:t>工作接地与重复接地的设置、安装及接地装置的材料不符合规定</w:t>
            </w:r>
          </w:p>
        </w:tc>
        <w:tc>
          <w:tcPr>
            <w:tcW w:w="850" w:type="dxa"/>
            <w:vAlign w:val="center"/>
          </w:tcPr>
          <w:p>
            <w:pPr>
              <w:widowControl/>
              <w:jc w:val="center"/>
              <w:rPr>
                <w:rFonts w:hint="eastAsia" w:ascii="宋体" w:eastAsia="宋体" w:cs="宋体"/>
                <w:bCs/>
                <w:kern w:val="0"/>
                <w:sz w:val="22"/>
                <w:lang w:eastAsia="zh-CN"/>
              </w:rPr>
            </w:pPr>
            <w:r>
              <w:rPr>
                <w:rFonts w:hint="eastAsia" w:ascii="宋体" w:hAnsi="宋体" w:cs="宋体"/>
                <w:bCs/>
                <w:kern w:val="0"/>
                <w:sz w:val="22"/>
                <w:lang w:eastAsia="zh-CN"/>
              </w:rPr>
              <w:t>C</w:t>
            </w:r>
          </w:p>
        </w:tc>
        <w:tc>
          <w:tcPr>
            <w:tcW w:w="1276" w:type="dxa"/>
            <w:shd w:val="clear" w:color="000000" w:fill="FFFFFF"/>
            <w:vAlign w:val="center"/>
          </w:tcPr>
          <w:p>
            <w:pPr>
              <w:widowControl/>
              <w:jc w:val="center"/>
              <w:rPr>
                <w:rFonts w:ascii="宋体" w:cs="宋体"/>
                <w:kern w:val="0"/>
                <w:sz w:val="22"/>
              </w:rPr>
            </w:pPr>
            <w:r>
              <w:rPr>
                <w:rFonts w:hint="eastAsia" w:ascii="宋体" w:hAnsi="宋体" w:cs="宋体"/>
                <w:kern w:val="0"/>
                <w:sz w:val="22"/>
              </w:rPr>
              <w:t>触电</w:t>
            </w:r>
          </w:p>
        </w:tc>
        <w:tc>
          <w:tcPr>
            <w:tcW w:w="1276" w:type="dxa"/>
            <w:shd w:val="clear" w:color="000000" w:fill="FFFFFF"/>
          </w:tcPr>
          <w:p>
            <w:r>
              <w:rPr>
                <w:rFonts w:hint="eastAsia" w:ascii="宋体" w:hAnsi="宋体" w:cs="宋体"/>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kern w:val="0"/>
                <w:sz w:val="22"/>
              </w:rPr>
            </w:pPr>
          </w:p>
        </w:tc>
        <w:tc>
          <w:tcPr>
            <w:tcW w:w="996" w:type="dxa"/>
            <w:shd w:val="clear" w:color="000000" w:fill="FFFFFF"/>
            <w:vAlign w:val="center"/>
          </w:tcPr>
          <w:p>
            <w:pPr>
              <w:widowControl/>
              <w:jc w:val="left"/>
              <w:rPr>
                <w:rFonts w:ascii="宋体" w:cs="宋体"/>
                <w:kern w:val="0"/>
                <w:sz w:val="22"/>
              </w:rPr>
            </w:pPr>
            <w:r>
              <w:rPr>
                <w:rFonts w:ascii="宋体" w:hAnsi="宋体" w:cs="宋体"/>
                <w:kern w:val="0"/>
                <w:sz w:val="22"/>
              </w:rPr>
              <w:t>2.2.11</w:t>
            </w:r>
          </w:p>
        </w:tc>
        <w:tc>
          <w:tcPr>
            <w:tcW w:w="5656" w:type="dxa"/>
            <w:vAlign w:val="center"/>
          </w:tcPr>
          <w:p>
            <w:pPr>
              <w:widowControl/>
              <w:jc w:val="left"/>
              <w:rPr>
                <w:rFonts w:ascii="宋体" w:cs="宋体"/>
                <w:kern w:val="0"/>
                <w:sz w:val="22"/>
              </w:rPr>
            </w:pPr>
            <w:r>
              <w:rPr>
                <w:rFonts w:hint="eastAsia" w:ascii="宋体" w:hAnsi="宋体" w:cs="宋体"/>
                <w:kern w:val="0"/>
                <w:sz w:val="22"/>
              </w:rPr>
              <w:t>工作接地电阻大于</w:t>
            </w:r>
            <w:r>
              <w:rPr>
                <w:rFonts w:ascii="Arial" w:hAnsi="Arial" w:cs="Arial"/>
                <w:kern w:val="0"/>
                <w:sz w:val="22"/>
              </w:rPr>
              <w:t xml:space="preserve">4Ω </w:t>
            </w:r>
            <w:r>
              <w:rPr>
                <w:rFonts w:hint="eastAsia" w:ascii="宋体" w:hAnsi="宋体" w:cs="宋体"/>
                <w:kern w:val="0"/>
                <w:sz w:val="22"/>
              </w:rPr>
              <w:t>，重复接地电阻大于</w:t>
            </w:r>
            <w:r>
              <w:rPr>
                <w:rFonts w:ascii="Arial" w:hAnsi="Arial" w:cs="Arial"/>
                <w:kern w:val="0"/>
                <w:sz w:val="22"/>
              </w:rPr>
              <w:t>10Ω</w:t>
            </w:r>
            <w:r>
              <w:rPr>
                <w:rFonts w:hint="eastAsia" w:ascii="Arial" w:hAnsi="Arial" w:cs="Arial"/>
                <w:kern w:val="0"/>
                <w:sz w:val="22"/>
              </w:rPr>
              <w:t>，未定期检测或检测不合格</w:t>
            </w:r>
          </w:p>
        </w:tc>
        <w:tc>
          <w:tcPr>
            <w:tcW w:w="850" w:type="dxa"/>
            <w:vAlign w:val="center"/>
          </w:tcPr>
          <w:p>
            <w:pPr>
              <w:widowControl/>
              <w:jc w:val="center"/>
              <w:rPr>
                <w:rFonts w:hint="eastAsia" w:ascii="宋体" w:eastAsia="宋体" w:cs="宋体"/>
                <w:bCs/>
                <w:kern w:val="0"/>
                <w:sz w:val="22"/>
                <w:lang w:eastAsia="zh-CN"/>
              </w:rPr>
            </w:pPr>
            <w:r>
              <w:rPr>
                <w:rFonts w:hint="eastAsia" w:ascii="宋体" w:hAnsi="宋体" w:cs="宋体"/>
                <w:bCs/>
                <w:kern w:val="0"/>
                <w:sz w:val="22"/>
                <w:lang w:eastAsia="zh-CN"/>
              </w:rPr>
              <w:t>C</w:t>
            </w:r>
          </w:p>
        </w:tc>
        <w:tc>
          <w:tcPr>
            <w:tcW w:w="1276" w:type="dxa"/>
            <w:shd w:val="clear" w:color="000000" w:fill="FFFFFF"/>
            <w:vAlign w:val="center"/>
          </w:tcPr>
          <w:p>
            <w:pPr>
              <w:widowControl/>
              <w:jc w:val="center"/>
              <w:rPr>
                <w:rFonts w:ascii="宋体" w:cs="宋体"/>
                <w:kern w:val="0"/>
                <w:sz w:val="22"/>
              </w:rPr>
            </w:pPr>
            <w:r>
              <w:rPr>
                <w:rFonts w:hint="eastAsia" w:ascii="宋体" w:hAnsi="宋体" w:cs="宋体"/>
                <w:kern w:val="0"/>
                <w:sz w:val="22"/>
              </w:rPr>
              <w:t>触电</w:t>
            </w:r>
          </w:p>
        </w:tc>
        <w:tc>
          <w:tcPr>
            <w:tcW w:w="1276" w:type="dxa"/>
            <w:shd w:val="clear" w:color="000000" w:fill="FFFFFF"/>
          </w:tcPr>
          <w:p>
            <w:r>
              <w:rPr>
                <w:rFonts w:hint="eastAsia" w:ascii="宋体" w:hAnsi="宋体" w:cs="宋体"/>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kern w:val="0"/>
                <w:sz w:val="22"/>
              </w:rPr>
            </w:pPr>
          </w:p>
        </w:tc>
        <w:tc>
          <w:tcPr>
            <w:tcW w:w="996" w:type="dxa"/>
            <w:shd w:val="clear" w:color="000000" w:fill="FFFFFF"/>
            <w:vAlign w:val="center"/>
          </w:tcPr>
          <w:p>
            <w:pPr>
              <w:widowControl/>
              <w:jc w:val="left"/>
              <w:rPr>
                <w:rFonts w:ascii="宋体" w:cs="宋体"/>
                <w:kern w:val="0"/>
                <w:sz w:val="22"/>
              </w:rPr>
            </w:pPr>
            <w:r>
              <w:rPr>
                <w:rFonts w:ascii="宋体" w:hAnsi="宋体" w:cs="宋体"/>
                <w:kern w:val="0"/>
                <w:sz w:val="22"/>
              </w:rPr>
              <w:t>2.2.12</w:t>
            </w:r>
          </w:p>
        </w:tc>
        <w:tc>
          <w:tcPr>
            <w:tcW w:w="5656" w:type="dxa"/>
            <w:shd w:val="clear" w:color="000000" w:fill="FFFFFF"/>
            <w:vAlign w:val="center"/>
          </w:tcPr>
          <w:p>
            <w:pPr>
              <w:widowControl/>
              <w:jc w:val="left"/>
              <w:rPr>
                <w:rFonts w:ascii="宋体" w:cs="宋体"/>
                <w:kern w:val="0"/>
                <w:sz w:val="22"/>
              </w:rPr>
            </w:pPr>
            <w:r>
              <w:rPr>
                <w:rFonts w:hint="eastAsia" w:ascii="宋体" w:hAnsi="宋体" w:cs="宋体"/>
                <w:kern w:val="0"/>
                <w:sz w:val="22"/>
              </w:rPr>
              <w:t>施工设施未采取防雷措施，或防雷装置的冲击接地电阻值大于</w:t>
            </w:r>
            <w:r>
              <w:rPr>
                <w:rFonts w:ascii="宋体" w:hAnsi="宋体" w:cs="宋体"/>
                <w:kern w:val="0"/>
                <w:sz w:val="22"/>
              </w:rPr>
              <w:t>30</w:t>
            </w:r>
            <w:r>
              <w:rPr>
                <w:rFonts w:hint="eastAsia" w:ascii="宋体" w:hAnsi="宋体" w:cs="宋体"/>
                <w:kern w:val="0"/>
                <w:sz w:val="22"/>
              </w:rPr>
              <w:t>Ω</w:t>
            </w:r>
          </w:p>
        </w:tc>
        <w:tc>
          <w:tcPr>
            <w:tcW w:w="850" w:type="dxa"/>
            <w:vAlign w:val="center"/>
          </w:tcPr>
          <w:p>
            <w:pPr>
              <w:widowControl/>
              <w:jc w:val="center"/>
              <w:rPr>
                <w:rFonts w:hint="eastAsia" w:ascii="宋体" w:eastAsia="宋体" w:cs="宋体"/>
                <w:bCs/>
                <w:kern w:val="0"/>
                <w:sz w:val="22"/>
                <w:lang w:eastAsia="zh-CN"/>
              </w:rPr>
            </w:pPr>
            <w:r>
              <w:rPr>
                <w:rFonts w:hint="eastAsia" w:ascii="宋体" w:hAnsi="宋体" w:cs="宋体"/>
                <w:bCs/>
                <w:kern w:val="0"/>
                <w:sz w:val="22"/>
                <w:lang w:eastAsia="zh-CN"/>
              </w:rPr>
              <w:t>C</w:t>
            </w:r>
          </w:p>
        </w:tc>
        <w:tc>
          <w:tcPr>
            <w:tcW w:w="1276" w:type="dxa"/>
            <w:shd w:val="clear" w:color="000000" w:fill="FFFFFF"/>
            <w:vAlign w:val="center"/>
          </w:tcPr>
          <w:p>
            <w:pPr>
              <w:widowControl/>
              <w:jc w:val="center"/>
              <w:rPr>
                <w:rFonts w:ascii="宋体" w:cs="宋体"/>
                <w:kern w:val="0"/>
                <w:sz w:val="22"/>
              </w:rPr>
            </w:pPr>
            <w:r>
              <w:rPr>
                <w:rFonts w:hint="eastAsia" w:ascii="宋体" w:hAnsi="宋体" w:cs="宋体"/>
                <w:kern w:val="0"/>
                <w:sz w:val="22"/>
              </w:rPr>
              <w:t>触电</w:t>
            </w:r>
          </w:p>
        </w:tc>
        <w:tc>
          <w:tcPr>
            <w:tcW w:w="1276" w:type="dxa"/>
            <w:shd w:val="clear" w:color="000000" w:fill="FFFFFF"/>
          </w:tcPr>
          <w:p>
            <w:r>
              <w:rPr>
                <w:rFonts w:hint="eastAsia" w:ascii="宋体" w:hAnsi="宋体" w:cs="宋体"/>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kern w:val="0"/>
                <w:sz w:val="22"/>
              </w:rPr>
            </w:pPr>
          </w:p>
        </w:tc>
        <w:tc>
          <w:tcPr>
            <w:tcW w:w="996" w:type="dxa"/>
            <w:shd w:val="clear" w:color="000000" w:fill="FFFFFF"/>
            <w:vAlign w:val="center"/>
          </w:tcPr>
          <w:p>
            <w:pPr>
              <w:widowControl/>
              <w:jc w:val="left"/>
              <w:rPr>
                <w:rFonts w:ascii="宋体" w:cs="宋体"/>
                <w:kern w:val="0"/>
                <w:sz w:val="22"/>
              </w:rPr>
            </w:pPr>
            <w:r>
              <w:rPr>
                <w:rFonts w:ascii="宋体" w:hAnsi="宋体" w:cs="宋体"/>
                <w:kern w:val="0"/>
                <w:sz w:val="22"/>
              </w:rPr>
              <w:t>2.2.13</w:t>
            </w:r>
          </w:p>
        </w:tc>
        <w:tc>
          <w:tcPr>
            <w:tcW w:w="5656" w:type="dxa"/>
            <w:shd w:val="clear" w:color="000000" w:fill="FFFFFF"/>
            <w:vAlign w:val="center"/>
          </w:tcPr>
          <w:p>
            <w:pPr>
              <w:widowControl/>
              <w:jc w:val="left"/>
              <w:rPr>
                <w:rFonts w:ascii="宋体" w:cs="宋体"/>
                <w:kern w:val="0"/>
                <w:sz w:val="22"/>
              </w:rPr>
            </w:pPr>
            <w:r>
              <w:rPr>
                <w:rFonts w:hint="eastAsia" w:ascii="宋体" w:hAnsi="宋体" w:cs="宋体"/>
                <w:kern w:val="0"/>
                <w:sz w:val="22"/>
              </w:rPr>
              <w:t>做防雷接地机械上的电气设备，所连接的保护零线未做重复接地</w:t>
            </w:r>
          </w:p>
        </w:tc>
        <w:tc>
          <w:tcPr>
            <w:tcW w:w="850" w:type="dxa"/>
            <w:vAlign w:val="center"/>
          </w:tcPr>
          <w:p>
            <w:pPr>
              <w:widowControl/>
              <w:jc w:val="center"/>
              <w:rPr>
                <w:rFonts w:hint="eastAsia" w:ascii="宋体" w:eastAsia="宋体" w:cs="宋体"/>
                <w:bCs/>
                <w:kern w:val="0"/>
                <w:sz w:val="22"/>
                <w:lang w:eastAsia="zh-CN"/>
              </w:rPr>
            </w:pPr>
            <w:r>
              <w:rPr>
                <w:rFonts w:hint="eastAsia" w:ascii="宋体" w:hAnsi="宋体" w:cs="宋体"/>
                <w:bCs/>
                <w:kern w:val="0"/>
                <w:sz w:val="22"/>
                <w:lang w:eastAsia="zh-CN"/>
              </w:rPr>
              <w:t>C</w:t>
            </w:r>
          </w:p>
        </w:tc>
        <w:tc>
          <w:tcPr>
            <w:tcW w:w="1276" w:type="dxa"/>
            <w:shd w:val="clear" w:color="000000" w:fill="FFFFFF"/>
            <w:vAlign w:val="center"/>
          </w:tcPr>
          <w:p>
            <w:pPr>
              <w:widowControl/>
              <w:jc w:val="center"/>
              <w:rPr>
                <w:rFonts w:ascii="宋体" w:cs="宋体"/>
                <w:kern w:val="0"/>
                <w:sz w:val="22"/>
              </w:rPr>
            </w:pPr>
            <w:r>
              <w:rPr>
                <w:rFonts w:hint="eastAsia" w:ascii="宋体" w:hAnsi="宋体" w:cs="宋体"/>
                <w:kern w:val="0"/>
                <w:sz w:val="22"/>
              </w:rPr>
              <w:t>触电</w:t>
            </w:r>
          </w:p>
        </w:tc>
        <w:tc>
          <w:tcPr>
            <w:tcW w:w="1276" w:type="dxa"/>
            <w:shd w:val="clear" w:color="000000" w:fill="FFFFFF"/>
          </w:tcPr>
          <w:p>
            <w:r>
              <w:rPr>
                <w:rFonts w:hint="eastAsia" w:ascii="宋体" w:hAnsi="宋体" w:cs="宋体"/>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restart"/>
            <w:shd w:val="clear" w:color="000000" w:fill="FFFFFF"/>
            <w:vAlign w:val="center"/>
          </w:tcPr>
          <w:p>
            <w:pPr>
              <w:widowControl/>
              <w:jc w:val="center"/>
              <w:rPr>
                <w:rFonts w:ascii="宋体" w:cs="宋体"/>
                <w:kern w:val="0"/>
                <w:sz w:val="22"/>
              </w:rPr>
            </w:pPr>
            <w:r>
              <w:rPr>
                <w:rFonts w:hint="eastAsia" w:ascii="宋体" w:hAnsi="宋体" w:cs="宋体"/>
                <w:kern w:val="0"/>
                <w:sz w:val="22"/>
              </w:rPr>
              <w:t>配电线路</w:t>
            </w:r>
          </w:p>
        </w:tc>
        <w:tc>
          <w:tcPr>
            <w:tcW w:w="996" w:type="dxa"/>
            <w:shd w:val="clear" w:color="000000" w:fill="FFFFFF"/>
            <w:vAlign w:val="center"/>
          </w:tcPr>
          <w:p>
            <w:pPr>
              <w:widowControl/>
              <w:jc w:val="left"/>
              <w:rPr>
                <w:rFonts w:ascii="宋体" w:cs="宋体"/>
                <w:kern w:val="0"/>
                <w:sz w:val="22"/>
              </w:rPr>
            </w:pPr>
            <w:r>
              <w:rPr>
                <w:rFonts w:ascii="宋体" w:hAnsi="宋体" w:cs="宋体"/>
                <w:kern w:val="0"/>
                <w:sz w:val="22"/>
              </w:rPr>
              <w:t>2.2.14</w:t>
            </w:r>
          </w:p>
        </w:tc>
        <w:tc>
          <w:tcPr>
            <w:tcW w:w="5656" w:type="dxa"/>
            <w:shd w:val="clear" w:color="000000" w:fill="FFFFFF"/>
            <w:vAlign w:val="center"/>
          </w:tcPr>
          <w:p>
            <w:pPr>
              <w:widowControl/>
              <w:jc w:val="left"/>
              <w:rPr>
                <w:rFonts w:ascii="宋体" w:cs="宋体"/>
                <w:kern w:val="0"/>
                <w:sz w:val="22"/>
              </w:rPr>
            </w:pPr>
            <w:r>
              <w:rPr>
                <w:rFonts w:hint="eastAsia" w:ascii="宋体" w:hAnsi="宋体" w:cs="宋体"/>
                <w:kern w:val="0"/>
                <w:sz w:val="22"/>
              </w:rPr>
              <w:t>线路及接头的机械强度和绝缘强度不符合标准要求</w:t>
            </w:r>
          </w:p>
        </w:tc>
        <w:tc>
          <w:tcPr>
            <w:tcW w:w="850" w:type="dxa"/>
            <w:vAlign w:val="center"/>
          </w:tcPr>
          <w:p>
            <w:pPr>
              <w:widowControl/>
              <w:jc w:val="center"/>
              <w:rPr>
                <w:rFonts w:hint="eastAsia" w:ascii="宋体" w:eastAsia="宋体" w:cs="宋体"/>
                <w:bCs/>
                <w:kern w:val="0"/>
                <w:sz w:val="22"/>
                <w:lang w:eastAsia="zh-CN"/>
              </w:rPr>
            </w:pPr>
            <w:r>
              <w:rPr>
                <w:rFonts w:hint="eastAsia" w:ascii="宋体" w:hAnsi="宋体" w:cs="宋体"/>
                <w:bCs/>
                <w:kern w:val="0"/>
                <w:sz w:val="22"/>
                <w:lang w:eastAsia="zh-CN"/>
              </w:rPr>
              <w:t>C</w:t>
            </w:r>
          </w:p>
        </w:tc>
        <w:tc>
          <w:tcPr>
            <w:tcW w:w="1276" w:type="dxa"/>
            <w:shd w:val="clear" w:color="000000" w:fill="FFFFFF"/>
            <w:vAlign w:val="center"/>
          </w:tcPr>
          <w:p>
            <w:pPr>
              <w:widowControl/>
              <w:jc w:val="center"/>
              <w:rPr>
                <w:rFonts w:ascii="宋体" w:cs="宋体"/>
                <w:kern w:val="0"/>
                <w:sz w:val="22"/>
              </w:rPr>
            </w:pPr>
            <w:r>
              <w:rPr>
                <w:rFonts w:hint="eastAsia" w:ascii="宋体" w:hAnsi="宋体" w:cs="宋体"/>
                <w:kern w:val="0"/>
                <w:sz w:val="22"/>
              </w:rPr>
              <w:t>触电</w:t>
            </w:r>
          </w:p>
        </w:tc>
        <w:tc>
          <w:tcPr>
            <w:tcW w:w="1276" w:type="dxa"/>
            <w:shd w:val="clear" w:color="000000" w:fill="FFFFFF"/>
          </w:tcPr>
          <w:p>
            <w:r>
              <w:rPr>
                <w:rFonts w:hint="eastAsia" w:ascii="宋体" w:hAnsi="宋体" w:cs="宋体"/>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kern w:val="0"/>
                <w:sz w:val="22"/>
              </w:rPr>
            </w:pPr>
          </w:p>
        </w:tc>
        <w:tc>
          <w:tcPr>
            <w:tcW w:w="996" w:type="dxa"/>
            <w:shd w:val="clear" w:color="000000" w:fill="FFFFFF"/>
            <w:vAlign w:val="center"/>
          </w:tcPr>
          <w:p>
            <w:pPr>
              <w:widowControl/>
              <w:jc w:val="left"/>
              <w:rPr>
                <w:rFonts w:ascii="宋体" w:cs="宋体"/>
                <w:kern w:val="0"/>
                <w:sz w:val="22"/>
              </w:rPr>
            </w:pPr>
            <w:r>
              <w:rPr>
                <w:rFonts w:ascii="宋体" w:hAnsi="宋体" w:cs="宋体"/>
                <w:kern w:val="0"/>
                <w:sz w:val="22"/>
              </w:rPr>
              <w:t>2.2.15</w:t>
            </w:r>
          </w:p>
        </w:tc>
        <w:tc>
          <w:tcPr>
            <w:tcW w:w="5656" w:type="dxa"/>
            <w:shd w:val="clear" w:color="000000" w:fill="FFFFFF"/>
            <w:vAlign w:val="center"/>
          </w:tcPr>
          <w:p>
            <w:pPr>
              <w:widowControl/>
              <w:jc w:val="left"/>
              <w:rPr>
                <w:rFonts w:ascii="宋体" w:cs="宋体"/>
                <w:kern w:val="0"/>
                <w:sz w:val="22"/>
              </w:rPr>
            </w:pPr>
            <w:r>
              <w:rPr>
                <w:rFonts w:hint="eastAsia" w:ascii="宋体" w:hAnsi="宋体" w:cs="宋体"/>
                <w:kern w:val="0"/>
                <w:sz w:val="22"/>
              </w:rPr>
              <w:t>电缆线路未按照规范要求埋地或架空敷设，或架空线架设在树木、脚手架、金属制品及其他不合理设施上</w:t>
            </w:r>
          </w:p>
        </w:tc>
        <w:tc>
          <w:tcPr>
            <w:tcW w:w="850" w:type="dxa"/>
            <w:vAlign w:val="center"/>
          </w:tcPr>
          <w:p>
            <w:pPr>
              <w:widowControl/>
              <w:jc w:val="center"/>
              <w:rPr>
                <w:rFonts w:hint="eastAsia" w:ascii="宋体" w:eastAsia="宋体" w:cs="宋体"/>
                <w:bCs/>
                <w:kern w:val="0"/>
                <w:sz w:val="22"/>
                <w:lang w:eastAsia="zh-CN"/>
              </w:rPr>
            </w:pPr>
            <w:r>
              <w:rPr>
                <w:rFonts w:hint="eastAsia" w:ascii="宋体" w:hAnsi="宋体" w:cs="宋体"/>
                <w:bCs/>
                <w:kern w:val="0"/>
                <w:sz w:val="22"/>
                <w:lang w:eastAsia="zh-CN"/>
              </w:rPr>
              <w:t>C</w:t>
            </w:r>
          </w:p>
        </w:tc>
        <w:tc>
          <w:tcPr>
            <w:tcW w:w="1276" w:type="dxa"/>
            <w:shd w:val="clear" w:color="000000" w:fill="FFFFFF"/>
            <w:vAlign w:val="center"/>
          </w:tcPr>
          <w:p>
            <w:pPr>
              <w:widowControl/>
              <w:jc w:val="center"/>
              <w:rPr>
                <w:rFonts w:hint="eastAsia" w:ascii="宋体" w:hAnsi="宋体" w:eastAsia="宋体" w:cs="宋体"/>
                <w:kern w:val="0"/>
                <w:sz w:val="22"/>
                <w:lang w:eastAsia="zh-CN"/>
              </w:rPr>
            </w:pPr>
            <w:r>
              <w:rPr>
                <w:rFonts w:hint="eastAsia" w:ascii="宋体" w:hAnsi="宋体" w:cs="宋体"/>
                <w:kern w:val="0"/>
                <w:sz w:val="22"/>
              </w:rPr>
              <w:t>触电</w:t>
            </w:r>
          </w:p>
          <w:p>
            <w:pPr>
              <w:widowControl/>
              <w:jc w:val="center"/>
              <w:rPr>
                <w:rFonts w:ascii="宋体" w:cs="宋体"/>
                <w:kern w:val="0"/>
                <w:sz w:val="22"/>
              </w:rPr>
            </w:pPr>
            <w:r>
              <w:rPr>
                <w:rFonts w:hint="eastAsia" w:ascii="宋体" w:hAnsi="宋体" w:cs="宋体"/>
                <w:kern w:val="0"/>
                <w:sz w:val="22"/>
              </w:rPr>
              <w:t>物体打击</w:t>
            </w:r>
          </w:p>
        </w:tc>
        <w:tc>
          <w:tcPr>
            <w:tcW w:w="1276" w:type="dxa"/>
            <w:shd w:val="clear" w:color="000000" w:fill="FFFFFF"/>
          </w:tcPr>
          <w:p>
            <w:r>
              <w:rPr>
                <w:rFonts w:hint="eastAsia" w:ascii="宋体" w:hAnsi="宋体" w:cs="宋体"/>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kern w:val="0"/>
                <w:sz w:val="22"/>
              </w:rPr>
            </w:pPr>
          </w:p>
        </w:tc>
        <w:tc>
          <w:tcPr>
            <w:tcW w:w="996" w:type="dxa"/>
            <w:shd w:val="clear" w:color="000000" w:fill="FFFFFF"/>
            <w:vAlign w:val="center"/>
          </w:tcPr>
          <w:p>
            <w:pPr>
              <w:widowControl/>
              <w:jc w:val="left"/>
              <w:rPr>
                <w:rFonts w:ascii="宋体" w:cs="宋体"/>
                <w:kern w:val="0"/>
                <w:sz w:val="22"/>
              </w:rPr>
            </w:pPr>
            <w:r>
              <w:rPr>
                <w:rFonts w:ascii="宋体" w:hAnsi="宋体" w:cs="宋体"/>
                <w:kern w:val="0"/>
                <w:sz w:val="22"/>
              </w:rPr>
              <w:t>2.2.16</w:t>
            </w:r>
          </w:p>
        </w:tc>
        <w:tc>
          <w:tcPr>
            <w:tcW w:w="5656" w:type="dxa"/>
            <w:vAlign w:val="center"/>
          </w:tcPr>
          <w:p>
            <w:pPr>
              <w:widowControl/>
              <w:jc w:val="left"/>
              <w:rPr>
                <w:rFonts w:ascii="宋体" w:cs="宋体"/>
                <w:kern w:val="0"/>
                <w:sz w:val="22"/>
              </w:rPr>
            </w:pPr>
            <w:r>
              <w:rPr>
                <w:rFonts w:hint="eastAsia" w:ascii="宋体" w:hAnsi="宋体" w:cs="宋体"/>
                <w:kern w:val="0"/>
                <w:sz w:val="22"/>
              </w:rPr>
              <w:t>架空线路与邻近线路、固定物和机动车道的距离不符合要求</w:t>
            </w:r>
          </w:p>
        </w:tc>
        <w:tc>
          <w:tcPr>
            <w:tcW w:w="850" w:type="dxa"/>
            <w:vAlign w:val="center"/>
          </w:tcPr>
          <w:p>
            <w:pPr>
              <w:widowControl/>
              <w:jc w:val="center"/>
              <w:rPr>
                <w:rFonts w:hint="eastAsia" w:ascii="宋体" w:eastAsia="宋体" w:cs="宋体"/>
                <w:bCs/>
                <w:kern w:val="0"/>
                <w:sz w:val="22"/>
                <w:lang w:eastAsia="zh-CN"/>
              </w:rPr>
            </w:pPr>
            <w:r>
              <w:rPr>
                <w:rFonts w:hint="eastAsia" w:ascii="宋体" w:hAnsi="宋体" w:cs="宋体"/>
                <w:bCs/>
                <w:kern w:val="0"/>
                <w:sz w:val="22"/>
                <w:lang w:eastAsia="zh-CN"/>
              </w:rPr>
              <w:t>C</w:t>
            </w:r>
          </w:p>
        </w:tc>
        <w:tc>
          <w:tcPr>
            <w:tcW w:w="1276" w:type="dxa"/>
            <w:shd w:val="clear" w:color="000000" w:fill="FFFFFF"/>
            <w:vAlign w:val="center"/>
          </w:tcPr>
          <w:p>
            <w:pPr>
              <w:widowControl/>
              <w:jc w:val="center"/>
              <w:rPr>
                <w:rFonts w:ascii="宋体" w:cs="宋体"/>
                <w:kern w:val="0"/>
                <w:sz w:val="22"/>
              </w:rPr>
            </w:pPr>
            <w:r>
              <w:rPr>
                <w:rFonts w:hint="eastAsia" w:ascii="宋体" w:hAnsi="宋体" w:cs="宋体"/>
                <w:kern w:val="0"/>
                <w:sz w:val="22"/>
              </w:rPr>
              <w:t>触电</w:t>
            </w:r>
          </w:p>
        </w:tc>
        <w:tc>
          <w:tcPr>
            <w:tcW w:w="1276" w:type="dxa"/>
            <w:shd w:val="clear" w:color="000000" w:fill="FFFFFF"/>
          </w:tcPr>
          <w:p>
            <w:r>
              <w:rPr>
                <w:rFonts w:hint="eastAsia" w:ascii="宋体" w:hAnsi="宋体" w:cs="宋体"/>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kern w:val="0"/>
                <w:sz w:val="22"/>
              </w:rPr>
            </w:pPr>
          </w:p>
        </w:tc>
        <w:tc>
          <w:tcPr>
            <w:tcW w:w="996" w:type="dxa"/>
            <w:shd w:val="clear" w:color="000000" w:fill="FFFFFF"/>
            <w:vAlign w:val="center"/>
          </w:tcPr>
          <w:p>
            <w:pPr>
              <w:widowControl/>
              <w:jc w:val="left"/>
              <w:rPr>
                <w:rFonts w:ascii="宋体" w:cs="宋体"/>
                <w:kern w:val="0"/>
                <w:sz w:val="22"/>
              </w:rPr>
            </w:pPr>
            <w:r>
              <w:rPr>
                <w:rFonts w:ascii="宋体" w:hAnsi="宋体" w:cs="宋体"/>
                <w:kern w:val="0"/>
                <w:sz w:val="22"/>
              </w:rPr>
              <w:t>2.2.17</w:t>
            </w:r>
          </w:p>
        </w:tc>
        <w:tc>
          <w:tcPr>
            <w:tcW w:w="5656" w:type="dxa"/>
            <w:shd w:val="clear" w:color="000000" w:fill="FFFFFF"/>
            <w:vAlign w:val="center"/>
          </w:tcPr>
          <w:p>
            <w:pPr>
              <w:widowControl/>
              <w:jc w:val="left"/>
              <w:rPr>
                <w:rFonts w:ascii="宋体" w:cs="宋体"/>
                <w:kern w:val="0"/>
                <w:sz w:val="22"/>
              </w:rPr>
            </w:pPr>
            <w:r>
              <w:rPr>
                <w:rFonts w:hint="eastAsia" w:ascii="宋体" w:hAnsi="宋体" w:cs="宋体"/>
                <w:kern w:val="0"/>
                <w:sz w:val="22"/>
              </w:rPr>
              <w:t>线路未设短路保护和过载保护，或导线截面不能符合线路负荷电流</w:t>
            </w:r>
          </w:p>
        </w:tc>
        <w:tc>
          <w:tcPr>
            <w:tcW w:w="850" w:type="dxa"/>
            <w:vAlign w:val="center"/>
          </w:tcPr>
          <w:p>
            <w:pPr>
              <w:widowControl/>
              <w:jc w:val="center"/>
              <w:rPr>
                <w:rFonts w:hint="eastAsia" w:ascii="宋体" w:eastAsia="宋体" w:cs="宋体"/>
                <w:bCs/>
                <w:kern w:val="0"/>
                <w:sz w:val="22"/>
                <w:lang w:eastAsia="zh-CN"/>
              </w:rPr>
            </w:pPr>
            <w:r>
              <w:rPr>
                <w:rFonts w:hint="eastAsia" w:ascii="宋体" w:hAnsi="宋体" w:cs="宋体"/>
                <w:bCs/>
                <w:kern w:val="0"/>
                <w:sz w:val="22"/>
                <w:lang w:eastAsia="zh-CN"/>
              </w:rPr>
              <w:t>C</w:t>
            </w:r>
          </w:p>
        </w:tc>
        <w:tc>
          <w:tcPr>
            <w:tcW w:w="1276" w:type="dxa"/>
            <w:shd w:val="clear" w:color="000000" w:fill="FFFFFF"/>
            <w:vAlign w:val="center"/>
          </w:tcPr>
          <w:p>
            <w:pPr>
              <w:widowControl/>
              <w:jc w:val="center"/>
              <w:rPr>
                <w:rFonts w:ascii="宋体" w:cs="宋体"/>
                <w:kern w:val="0"/>
                <w:sz w:val="22"/>
              </w:rPr>
            </w:pPr>
            <w:r>
              <w:rPr>
                <w:rFonts w:hint="eastAsia" w:ascii="宋体" w:hAnsi="宋体" w:cs="宋体"/>
                <w:kern w:val="0"/>
                <w:sz w:val="22"/>
              </w:rPr>
              <w:t>触电</w:t>
            </w:r>
            <w:r>
              <w:rPr>
                <w:rFonts w:ascii="宋体" w:hAnsi="宋体" w:cs="宋体"/>
                <w:kern w:val="0"/>
                <w:sz w:val="22"/>
              </w:rPr>
              <w:t xml:space="preserve"> </w:t>
            </w:r>
            <w:r>
              <w:rPr>
                <w:rFonts w:hint="eastAsia" w:ascii="宋体" w:hAnsi="宋体" w:cs="宋体"/>
                <w:kern w:val="0"/>
                <w:sz w:val="22"/>
              </w:rPr>
              <w:t>火灾</w:t>
            </w:r>
          </w:p>
        </w:tc>
        <w:tc>
          <w:tcPr>
            <w:tcW w:w="1276" w:type="dxa"/>
            <w:shd w:val="clear" w:color="000000" w:fill="FFFFFF"/>
          </w:tcPr>
          <w:p>
            <w:r>
              <w:rPr>
                <w:rFonts w:hint="eastAsia" w:ascii="宋体" w:hAnsi="宋体" w:cs="宋体"/>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kern w:val="0"/>
                <w:sz w:val="22"/>
              </w:rPr>
            </w:pPr>
          </w:p>
        </w:tc>
        <w:tc>
          <w:tcPr>
            <w:tcW w:w="996" w:type="dxa"/>
            <w:shd w:val="clear" w:color="000000" w:fill="FFFFFF"/>
            <w:vAlign w:val="center"/>
          </w:tcPr>
          <w:p>
            <w:pPr>
              <w:widowControl/>
              <w:jc w:val="left"/>
              <w:rPr>
                <w:rFonts w:ascii="宋体" w:cs="宋体"/>
                <w:kern w:val="0"/>
                <w:sz w:val="22"/>
              </w:rPr>
            </w:pPr>
            <w:r>
              <w:rPr>
                <w:rFonts w:ascii="宋体" w:hAnsi="宋体" w:cs="宋体"/>
                <w:kern w:val="0"/>
                <w:sz w:val="22"/>
              </w:rPr>
              <w:t>2.2.18</w:t>
            </w:r>
          </w:p>
        </w:tc>
        <w:tc>
          <w:tcPr>
            <w:tcW w:w="5656" w:type="dxa"/>
            <w:shd w:val="clear" w:color="000000" w:fill="FFFFFF"/>
            <w:vAlign w:val="center"/>
          </w:tcPr>
          <w:p>
            <w:pPr>
              <w:widowControl/>
              <w:jc w:val="left"/>
              <w:rPr>
                <w:rFonts w:ascii="宋体" w:cs="宋体"/>
                <w:kern w:val="0"/>
                <w:sz w:val="22"/>
              </w:rPr>
            </w:pPr>
            <w:r>
              <w:rPr>
                <w:rFonts w:hint="eastAsia" w:ascii="宋体" w:hAnsi="宋体" w:cs="宋体"/>
                <w:kern w:val="0"/>
                <w:sz w:val="22"/>
              </w:rPr>
              <w:t>敷设的电缆不符合规定要求或过路电缆未采取任何保护措施</w:t>
            </w:r>
          </w:p>
        </w:tc>
        <w:tc>
          <w:tcPr>
            <w:tcW w:w="850" w:type="dxa"/>
            <w:vAlign w:val="center"/>
          </w:tcPr>
          <w:p>
            <w:pPr>
              <w:widowControl/>
              <w:jc w:val="center"/>
              <w:rPr>
                <w:rFonts w:hint="eastAsia" w:ascii="宋体" w:eastAsia="宋体" w:cs="宋体"/>
                <w:bCs/>
                <w:kern w:val="0"/>
                <w:sz w:val="22"/>
                <w:lang w:eastAsia="zh-CN"/>
              </w:rPr>
            </w:pPr>
            <w:r>
              <w:rPr>
                <w:rFonts w:hint="eastAsia" w:ascii="宋体" w:hAnsi="宋体" w:cs="宋体"/>
                <w:bCs/>
                <w:kern w:val="0"/>
                <w:sz w:val="22"/>
                <w:lang w:eastAsia="zh-CN"/>
              </w:rPr>
              <w:t>C</w:t>
            </w:r>
          </w:p>
        </w:tc>
        <w:tc>
          <w:tcPr>
            <w:tcW w:w="1276" w:type="dxa"/>
            <w:shd w:val="clear" w:color="000000" w:fill="FFFFFF"/>
            <w:vAlign w:val="center"/>
          </w:tcPr>
          <w:p>
            <w:pPr>
              <w:widowControl/>
              <w:jc w:val="center"/>
              <w:rPr>
                <w:rFonts w:ascii="宋体" w:cs="宋体"/>
                <w:kern w:val="0"/>
                <w:sz w:val="22"/>
              </w:rPr>
            </w:pPr>
            <w:r>
              <w:rPr>
                <w:rFonts w:hint="eastAsia" w:ascii="宋体" w:hAnsi="宋体" w:cs="宋体"/>
                <w:kern w:val="0"/>
                <w:sz w:val="22"/>
              </w:rPr>
              <w:t>触电</w:t>
            </w:r>
            <w:r>
              <w:rPr>
                <w:rFonts w:ascii="宋体" w:hAnsi="宋体" w:cs="宋体"/>
                <w:kern w:val="0"/>
                <w:sz w:val="22"/>
              </w:rPr>
              <w:t xml:space="preserve"> </w:t>
            </w:r>
            <w:r>
              <w:rPr>
                <w:rFonts w:hint="eastAsia" w:ascii="宋体" w:hAnsi="宋体" w:cs="宋体"/>
                <w:kern w:val="0"/>
                <w:sz w:val="22"/>
              </w:rPr>
              <w:t>火灾</w:t>
            </w:r>
          </w:p>
        </w:tc>
        <w:tc>
          <w:tcPr>
            <w:tcW w:w="1276" w:type="dxa"/>
            <w:shd w:val="clear" w:color="000000" w:fill="FFFFFF"/>
          </w:tcPr>
          <w:p>
            <w:r>
              <w:rPr>
                <w:rFonts w:hint="eastAsia" w:ascii="宋体" w:hAnsi="宋体" w:cs="宋体"/>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restart"/>
            <w:shd w:val="clear" w:color="000000" w:fill="FFFFFF"/>
            <w:vAlign w:val="center"/>
          </w:tcPr>
          <w:p>
            <w:pPr>
              <w:widowControl/>
              <w:jc w:val="center"/>
              <w:rPr>
                <w:rFonts w:ascii="宋体" w:cs="宋体"/>
                <w:kern w:val="0"/>
                <w:sz w:val="22"/>
              </w:rPr>
            </w:pPr>
            <w:r>
              <w:rPr>
                <w:rFonts w:hint="eastAsia" w:ascii="宋体" w:hAnsi="宋体" w:cs="宋体"/>
                <w:kern w:val="0"/>
                <w:sz w:val="22"/>
              </w:rPr>
              <w:t>配电线路</w:t>
            </w:r>
          </w:p>
        </w:tc>
        <w:tc>
          <w:tcPr>
            <w:tcW w:w="996" w:type="dxa"/>
            <w:shd w:val="clear" w:color="000000" w:fill="FFFFFF"/>
            <w:vAlign w:val="center"/>
          </w:tcPr>
          <w:p>
            <w:pPr>
              <w:widowControl/>
              <w:jc w:val="left"/>
              <w:rPr>
                <w:rFonts w:ascii="宋体" w:cs="宋体"/>
                <w:kern w:val="0"/>
                <w:sz w:val="22"/>
              </w:rPr>
            </w:pPr>
            <w:r>
              <w:rPr>
                <w:rFonts w:ascii="宋体" w:hAnsi="宋体" w:cs="宋体"/>
                <w:kern w:val="0"/>
                <w:sz w:val="22"/>
              </w:rPr>
              <w:t>2.2.19</w:t>
            </w:r>
          </w:p>
        </w:tc>
        <w:tc>
          <w:tcPr>
            <w:tcW w:w="5656" w:type="dxa"/>
            <w:vAlign w:val="center"/>
          </w:tcPr>
          <w:p>
            <w:pPr>
              <w:widowControl/>
              <w:jc w:val="left"/>
              <w:rPr>
                <w:rFonts w:ascii="宋体" w:cs="宋体"/>
                <w:kern w:val="0"/>
                <w:sz w:val="22"/>
              </w:rPr>
            </w:pPr>
            <w:r>
              <w:rPr>
                <w:rFonts w:hint="eastAsia" w:ascii="宋体" w:hAnsi="宋体" w:cs="宋体"/>
                <w:kern w:val="0"/>
                <w:sz w:val="22"/>
              </w:rPr>
              <w:t>通往水上的电缆线未采用绝缘物架设，或电缆线架设完后无余量</w:t>
            </w:r>
          </w:p>
        </w:tc>
        <w:tc>
          <w:tcPr>
            <w:tcW w:w="850" w:type="dxa"/>
            <w:vAlign w:val="center"/>
          </w:tcPr>
          <w:p>
            <w:pPr>
              <w:widowControl/>
              <w:jc w:val="center"/>
              <w:rPr>
                <w:rFonts w:hint="eastAsia" w:ascii="宋体" w:eastAsia="宋体" w:cs="宋体"/>
                <w:bCs/>
                <w:kern w:val="0"/>
                <w:sz w:val="22"/>
                <w:lang w:eastAsia="zh-CN"/>
              </w:rPr>
            </w:pPr>
            <w:r>
              <w:rPr>
                <w:rFonts w:hint="eastAsia" w:ascii="宋体" w:hAnsi="宋体" w:cs="宋体"/>
                <w:bCs/>
                <w:kern w:val="0"/>
                <w:sz w:val="22"/>
                <w:lang w:eastAsia="zh-CN"/>
              </w:rPr>
              <w:t>C</w:t>
            </w:r>
          </w:p>
        </w:tc>
        <w:tc>
          <w:tcPr>
            <w:tcW w:w="1276" w:type="dxa"/>
            <w:shd w:val="clear" w:color="000000" w:fill="FFFFFF"/>
            <w:vAlign w:val="center"/>
          </w:tcPr>
          <w:p>
            <w:pPr>
              <w:widowControl/>
              <w:jc w:val="center"/>
              <w:rPr>
                <w:rFonts w:ascii="宋体" w:cs="宋体"/>
                <w:kern w:val="0"/>
                <w:sz w:val="22"/>
              </w:rPr>
            </w:pPr>
            <w:r>
              <w:rPr>
                <w:rFonts w:hint="eastAsia" w:ascii="宋体" w:hAnsi="宋体" w:cs="宋体"/>
                <w:kern w:val="0"/>
                <w:sz w:val="22"/>
              </w:rPr>
              <w:t>触电</w:t>
            </w:r>
          </w:p>
        </w:tc>
        <w:tc>
          <w:tcPr>
            <w:tcW w:w="1276" w:type="dxa"/>
            <w:shd w:val="clear" w:color="000000" w:fill="FFFFFF"/>
          </w:tcPr>
          <w:p>
            <w:r>
              <w:rPr>
                <w:rFonts w:hint="eastAsia" w:ascii="宋体" w:hAnsi="宋体" w:cs="宋体"/>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kern w:val="0"/>
                <w:sz w:val="22"/>
              </w:rPr>
            </w:pPr>
          </w:p>
        </w:tc>
        <w:tc>
          <w:tcPr>
            <w:tcW w:w="996" w:type="dxa"/>
            <w:shd w:val="clear" w:color="000000" w:fill="FFFFFF"/>
            <w:vAlign w:val="center"/>
          </w:tcPr>
          <w:p>
            <w:pPr>
              <w:widowControl/>
              <w:jc w:val="left"/>
              <w:rPr>
                <w:rFonts w:ascii="宋体" w:cs="宋体"/>
                <w:kern w:val="0"/>
                <w:sz w:val="22"/>
              </w:rPr>
            </w:pPr>
            <w:r>
              <w:rPr>
                <w:rFonts w:ascii="宋体" w:hAnsi="宋体" w:cs="宋体"/>
                <w:kern w:val="0"/>
                <w:sz w:val="22"/>
              </w:rPr>
              <w:t>2.2.20</w:t>
            </w:r>
          </w:p>
        </w:tc>
        <w:tc>
          <w:tcPr>
            <w:tcW w:w="5656" w:type="dxa"/>
            <w:shd w:val="clear" w:color="000000" w:fill="FFFFFF"/>
            <w:vAlign w:val="center"/>
          </w:tcPr>
          <w:p>
            <w:pPr>
              <w:widowControl/>
              <w:jc w:val="left"/>
              <w:rPr>
                <w:rFonts w:ascii="宋体" w:cs="宋体"/>
                <w:kern w:val="0"/>
                <w:sz w:val="22"/>
              </w:rPr>
            </w:pPr>
            <w:r>
              <w:rPr>
                <w:rFonts w:hint="eastAsia" w:ascii="宋体" w:hAnsi="宋体" w:cs="宋体"/>
                <w:kern w:val="0"/>
                <w:sz w:val="22"/>
              </w:rPr>
              <w:t>室内明敷主干线距离地面高度小于</w:t>
            </w:r>
            <w:r>
              <w:rPr>
                <w:rFonts w:ascii="宋体" w:hAnsi="宋体" w:cs="宋体"/>
                <w:kern w:val="0"/>
                <w:sz w:val="22"/>
              </w:rPr>
              <w:t>2.5m</w:t>
            </w:r>
            <w:r>
              <w:rPr>
                <w:rFonts w:hint="eastAsia" w:ascii="宋体" w:hAnsi="宋体" w:cs="宋体"/>
                <w:kern w:val="0"/>
                <w:sz w:val="22"/>
              </w:rPr>
              <w:t>，室外架空线离地小于</w:t>
            </w:r>
            <w:r>
              <w:rPr>
                <w:rFonts w:ascii="宋体" w:hAnsi="宋体" w:cs="宋体"/>
                <w:kern w:val="0"/>
                <w:sz w:val="22"/>
              </w:rPr>
              <w:t>3m</w:t>
            </w:r>
            <w:r>
              <w:rPr>
                <w:rFonts w:hint="eastAsia" w:ascii="宋体" w:hAnsi="宋体" w:cs="宋体"/>
                <w:kern w:val="0"/>
                <w:sz w:val="22"/>
              </w:rPr>
              <w:t>、一股电线出现</w:t>
            </w:r>
            <w:r>
              <w:rPr>
                <w:rFonts w:ascii="宋体" w:hAnsi="宋体" w:cs="宋体"/>
                <w:kern w:val="0"/>
                <w:sz w:val="22"/>
              </w:rPr>
              <w:t>3</w:t>
            </w:r>
            <w:r>
              <w:rPr>
                <w:rFonts w:hint="eastAsia" w:ascii="宋体" w:hAnsi="宋体" w:cs="宋体"/>
                <w:kern w:val="0"/>
                <w:sz w:val="22"/>
              </w:rPr>
              <w:t>处以上接头或严重老化</w:t>
            </w:r>
          </w:p>
        </w:tc>
        <w:tc>
          <w:tcPr>
            <w:tcW w:w="850" w:type="dxa"/>
            <w:vAlign w:val="center"/>
          </w:tcPr>
          <w:p>
            <w:pPr>
              <w:widowControl/>
              <w:jc w:val="center"/>
              <w:rPr>
                <w:rFonts w:hint="eastAsia" w:ascii="宋体" w:eastAsia="宋体" w:cs="宋体"/>
                <w:bCs/>
                <w:kern w:val="0"/>
                <w:sz w:val="22"/>
                <w:lang w:eastAsia="zh-CN"/>
              </w:rPr>
            </w:pPr>
            <w:r>
              <w:rPr>
                <w:rFonts w:hint="eastAsia" w:ascii="宋体" w:hAnsi="宋体" w:cs="宋体"/>
                <w:bCs/>
                <w:kern w:val="0"/>
                <w:sz w:val="22"/>
                <w:lang w:eastAsia="zh-CN"/>
              </w:rPr>
              <w:t>C</w:t>
            </w:r>
          </w:p>
        </w:tc>
        <w:tc>
          <w:tcPr>
            <w:tcW w:w="1276" w:type="dxa"/>
            <w:shd w:val="clear" w:color="000000" w:fill="FFFFFF"/>
            <w:vAlign w:val="center"/>
          </w:tcPr>
          <w:p>
            <w:pPr>
              <w:widowControl/>
              <w:jc w:val="center"/>
              <w:rPr>
                <w:rFonts w:ascii="宋体" w:cs="宋体"/>
                <w:kern w:val="0"/>
                <w:sz w:val="22"/>
              </w:rPr>
            </w:pPr>
            <w:r>
              <w:rPr>
                <w:rFonts w:hint="eastAsia" w:ascii="宋体" w:hAnsi="宋体" w:cs="宋体"/>
                <w:kern w:val="0"/>
                <w:sz w:val="22"/>
              </w:rPr>
              <w:t>触电</w:t>
            </w:r>
          </w:p>
        </w:tc>
        <w:tc>
          <w:tcPr>
            <w:tcW w:w="1276" w:type="dxa"/>
            <w:shd w:val="clear" w:color="000000" w:fill="FFFFFF"/>
          </w:tcPr>
          <w:p>
            <w:r>
              <w:rPr>
                <w:rFonts w:hint="eastAsia" w:ascii="宋体" w:hAnsi="宋体" w:cs="宋体"/>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kern w:val="0"/>
                <w:sz w:val="22"/>
              </w:rPr>
            </w:pPr>
          </w:p>
        </w:tc>
        <w:tc>
          <w:tcPr>
            <w:tcW w:w="996" w:type="dxa"/>
            <w:shd w:val="clear" w:color="000000" w:fill="FFFFFF"/>
            <w:vAlign w:val="center"/>
          </w:tcPr>
          <w:p>
            <w:pPr>
              <w:widowControl/>
              <w:jc w:val="left"/>
              <w:rPr>
                <w:rFonts w:ascii="宋体" w:cs="宋体"/>
                <w:kern w:val="0"/>
                <w:sz w:val="22"/>
              </w:rPr>
            </w:pPr>
            <w:r>
              <w:rPr>
                <w:rFonts w:ascii="宋体" w:hAnsi="宋体" w:cs="宋体"/>
                <w:kern w:val="0"/>
                <w:sz w:val="22"/>
              </w:rPr>
              <w:t>2.2.21</w:t>
            </w:r>
          </w:p>
        </w:tc>
        <w:tc>
          <w:tcPr>
            <w:tcW w:w="5656" w:type="dxa"/>
            <w:shd w:val="clear" w:color="000000" w:fill="FFFFFF"/>
            <w:vAlign w:val="center"/>
          </w:tcPr>
          <w:p>
            <w:pPr>
              <w:widowControl/>
              <w:jc w:val="left"/>
              <w:rPr>
                <w:rFonts w:ascii="宋体" w:cs="宋体"/>
                <w:kern w:val="0"/>
                <w:sz w:val="22"/>
              </w:rPr>
            </w:pPr>
            <w:r>
              <w:rPr>
                <w:rFonts w:hint="eastAsia" w:ascii="宋体" w:hAnsi="宋体" w:cs="宋体"/>
                <w:kern w:val="0"/>
                <w:sz w:val="22"/>
              </w:rPr>
              <w:t>架空缆线上吊挂物品、现场电缆线乱拖乱拉</w:t>
            </w:r>
          </w:p>
        </w:tc>
        <w:tc>
          <w:tcPr>
            <w:tcW w:w="850" w:type="dxa"/>
            <w:noWrap/>
            <w:vAlign w:val="center"/>
          </w:tcPr>
          <w:p>
            <w:pPr>
              <w:widowControl/>
              <w:jc w:val="center"/>
              <w:rPr>
                <w:rFonts w:hint="eastAsia" w:ascii="宋体" w:eastAsia="宋体" w:cs="宋体"/>
                <w:bCs/>
                <w:kern w:val="0"/>
                <w:sz w:val="22"/>
                <w:lang w:eastAsia="zh-CN"/>
              </w:rPr>
            </w:pPr>
            <w:r>
              <w:rPr>
                <w:rFonts w:hint="eastAsia" w:ascii="宋体" w:hAnsi="宋体" w:cs="宋体"/>
                <w:bCs/>
                <w:kern w:val="0"/>
                <w:sz w:val="22"/>
                <w:lang w:eastAsia="zh-CN"/>
              </w:rPr>
              <w:t>D</w:t>
            </w:r>
          </w:p>
        </w:tc>
        <w:tc>
          <w:tcPr>
            <w:tcW w:w="1276" w:type="dxa"/>
            <w:shd w:val="clear" w:color="000000" w:fill="FFFFFF"/>
            <w:vAlign w:val="center"/>
          </w:tcPr>
          <w:p>
            <w:pPr>
              <w:widowControl/>
              <w:jc w:val="center"/>
              <w:rPr>
                <w:rFonts w:hint="eastAsia" w:ascii="宋体" w:hAnsi="宋体" w:eastAsia="宋体" w:cs="宋体"/>
                <w:kern w:val="0"/>
                <w:sz w:val="22"/>
                <w:lang w:eastAsia="zh-CN"/>
              </w:rPr>
            </w:pPr>
            <w:r>
              <w:rPr>
                <w:rFonts w:hint="eastAsia" w:ascii="宋体" w:hAnsi="宋体" w:cs="宋体"/>
                <w:kern w:val="0"/>
                <w:sz w:val="22"/>
              </w:rPr>
              <w:t>触电</w:t>
            </w:r>
            <w:r>
              <w:rPr>
                <w:rFonts w:ascii="宋体" w:hAnsi="宋体" w:cs="宋体"/>
                <w:kern w:val="0"/>
                <w:sz w:val="22"/>
              </w:rPr>
              <w:t xml:space="preserve"> </w:t>
            </w:r>
          </w:p>
          <w:p>
            <w:pPr>
              <w:widowControl/>
              <w:jc w:val="center"/>
              <w:rPr>
                <w:rFonts w:ascii="宋体" w:cs="宋体"/>
                <w:kern w:val="0"/>
                <w:sz w:val="22"/>
              </w:rPr>
            </w:pPr>
            <w:r>
              <w:rPr>
                <w:rFonts w:hint="eastAsia" w:ascii="宋体" w:hAnsi="宋体" w:cs="宋体"/>
                <w:kern w:val="0"/>
                <w:sz w:val="22"/>
              </w:rPr>
              <w:t>物体打击</w:t>
            </w:r>
          </w:p>
        </w:tc>
        <w:tc>
          <w:tcPr>
            <w:tcW w:w="1276" w:type="dxa"/>
            <w:shd w:val="clear" w:color="000000" w:fill="FFFFFF"/>
            <w:vAlign w:val="center"/>
          </w:tcPr>
          <w:p>
            <w:pPr>
              <w:widowControl/>
              <w:jc w:val="center"/>
              <w:rPr>
                <w:rFonts w:ascii="宋体" w:cs="宋体"/>
                <w:kern w:val="0"/>
                <w:sz w:val="22"/>
              </w:rPr>
            </w:pPr>
            <w:r>
              <w:rPr>
                <w:rFonts w:hint="eastAsia" w:ascii="宋体" w:hAnsi="宋体" w:cs="宋体"/>
                <w:kern w:val="0"/>
                <w:sz w:val="22"/>
              </w:rPr>
              <w:t>跟踪消除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restart"/>
            <w:shd w:val="clear" w:color="000000" w:fill="FFFFFF"/>
            <w:vAlign w:val="center"/>
          </w:tcPr>
          <w:p>
            <w:pPr>
              <w:widowControl/>
              <w:jc w:val="center"/>
              <w:rPr>
                <w:rFonts w:ascii="宋体" w:cs="宋体"/>
                <w:kern w:val="0"/>
                <w:sz w:val="22"/>
              </w:rPr>
            </w:pPr>
            <w:r>
              <w:rPr>
                <w:rFonts w:hint="eastAsia" w:ascii="宋体" w:hAnsi="宋体" w:cs="宋体"/>
                <w:kern w:val="0"/>
                <w:sz w:val="22"/>
              </w:rPr>
              <w:t>配电箱与开关箱</w:t>
            </w:r>
          </w:p>
        </w:tc>
        <w:tc>
          <w:tcPr>
            <w:tcW w:w="996" w:type="dxa"/>
            <w:shd w:val="clear" w:color="000000" w:fill="FFFFFF"/>
            <w:vAlign w:val="center"/>
          </w:tcPr>
          <w:p>
            <w:pPr>
              <w:widowControl/>
              <w:jc w:val="left"/>
              <w:rPr>
                <w:rFonts w:ascii="宋体" w:cs="宋体"/>
                <w:kern w:val="0"/>
                <w:sz w:val="22"/>
              </w:rPr>
            </w:pPr>
            <w:r>
              <w:rPr>
                <w:rFonts w:ascii="宋体" w:hAnsi="宋体" w:cs="宋体"/>
                <w:kern w:val="0"/>
                <w:sz w:val="22"/>
              </w:rPr>
              <w:t>2.2.22</w:t>
            </w:r>
          </w:p>
        </w:tc>
        <w:tc>
          <w:tcPr>
            <w:tcW w:w="5656" w:type="dxa"/>
            <w:shd w:val="clear" w:color="000000" w:fill="FFFFFF"/>
            <w:vAlign w:val="center"/>
          </w:tcPr>
          <w:p>
            <w:pPr>
              <w:widowControl/>
              <w:jc w:val="left"/>
              <w:rPr>
                <w:rFonts w:ascii="宋体" w:cs="宋体"/>
                <w:kern w:val="0"/>
                <w:sz w:val="22"/>
              </w:rPr>
            </w:pPr>
            <w:r>
              <w:rPr>
                <w:rFonts w:hint="eastAsia" w:ascii="宋体" w:hAnsi="宋体" w:cs="宋体"/>
                <w:kern w:val="0"/>
                <w:sz w:val="22"/>
              </w:rPr>
              <w:t>未采用三级配电、二级保护系统</w:t>
            </w:r>
          </w:p>
        </w:tc>
        <w:tc>
          <w:tcPr>
            <w:tcW w:w="850" w:type="dxa"/>
            <w:noWrap/>
            <w:vAlign w:val="center"/>
          </w:tcPr>
          <w:p>
            <w:pPr>
              <w:widowControl/>
              <w:jc w:val="center"/>
              <w:rPr>
                <w:rFonts w:hint="eastAsia" w:ascii="宋体" w:eastAsia="宋体" w:cs="宋体"/>
                <w:bCs/>
                <w:kern w:val="0"/>
                <w:sz w:val="22"/>
                <w:lang w:eastAsia="zh-CN"/>
              </w:rPr>
            </w:pPr>
            <w:r>
              <w:rPr>
                <w:rFonts w:hint="eastAsia" w:ascii="宋体" w:hAnsi="宋体" w:cs="宋体"/>
                <w:bCs/>
                <w:kern w:val="0"/>
                <w:sz w:val="22"/>
                <w:lang w:eastAsia="zh-CN"/>
              </w:rPr>
              <w:t>B</w:t>
            </w:r>
          </w:p>
        </w:tc>
        <w:tc>
          <w:tcPr>
            <w:tcW w:w="1276" w:type="dxa"/>
            <w:shd w:val="clear" w:color="000000" w:fill="FFFFFF"/>
            <w:vAlign w:val="center"/>
          </w:tcPr>
          <w:p>
            <w:pPr>
              <w:widowControl/>
              <w:jc w:val="center"/>
              <w:rPr>
                <w:rFonts w:ascii="宋体" w:cs="宋体"/>
                <w:kern w:val="0"/>
                <w:sz w:val="22"/>
              </w:rPr>
            </w:pPr>
            <w:r>
              <w:rPr>
                <w:rFonts w:hint="eastAsia" w:ascii="宋体" w:hAnsi="宋体" w:cs="宋体"/>
                <w:kern w:val="0"/>
                <w:sz w:val="22"/>
              </w:rPr>
              <w:t>触电</w:t>
            </w:r>
            <w:r>
              <w:rPr>
                <w:rFonts w:ascii="宋体" w:hAnsi="宋体" w:cs="宋体"/>
                <w:kern w:val="0"/>
                <w:sz w:val="22"/>
              </w:rPr>
              <w:t>/</w:t>
            </w:r>
            <w:r>
              <w:rPr>
                <w:rFonts w:hint="eastAsia" w:ascii="宋体" w:hAnsi="宋体" w:cs="宋体"/>
                <w:kern w:val="0"/>
                <w:sz w:val="22"/>
              </w:rPr>
              <w:t>火灾</w:t>
            </w:r>
          </w:p>
        </w:tc>
        <w:tc>
          <w:tcPr>
            <w:tcW w:w="1276" w:type="dxa"/>
            <w:shd w:val="clear" w:color="000000" w:fill="FFFFFF"/>
            <w:vAlign w:val="center"/>
          </w:tcPr>
          <w:p>
            <w:pPr>
              <w:widowControl/>
              <w:jc w:val="center"/>
              <w:rPr>
                <w:rFonts w:ascii="宋体" w:cs="宋体"/>
                <w:kern w:val="0"/>
                <w:sz w:val="22"/>
              </w:rPr>
            </w:pPr>
            <w:r>
              <w:rPr>
                <w:rFonts w:hint="eastAsia" w:ascii="宋体" w:hAnsi="宋体" w:cs="宋体"/>
                <w:kern w:val="0"/>
                <w:sz w:val="22"/>
              </w:rPr>
              <w:t>立即整改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kern w:val="0"/>
                <w:sz w:val="22"/>
              </w:rPr>
            </w:pPr>
          </w:p>
        </w:tc>
        <w:tc>
          <w:tcPr>
            <w:tcW w:w="996" w:type="dxa"/>
            <w:shd w:val="clear" w:color="000000" w:fill="FFFFFF"/>
            <w:vAlign w:val="center"/>
          </w:tcPr>
          <w:p>
            <w:pPr>
              <w:widowControl/>
              <w:jc w:val="left"/>
              <w:rPr>
                <w:rFonts w:ascii="宋体" w:cs="宋体"/>
                <w:kern w:val="0"/>
                <w:sz w:val="22"/>
              </w:rPr>
            </w:pPr>
            <w:r>
              <w:rPr>
                <w:rFonts w:ascii="宋体" w:hAnsi="宋体" w:cs="宋体"/>
                <w:kern w:val="0"/>
                <w:sz w:val="22"/>
              </w:rPr>
              <w:t>2.2.23</w:t>
            </w:r>
          </w:p>
        </w:tc>
        <w:tc>
          <w:tcPr>
            <w:tcW w:w="5656" w:type="dxa"/>
            <w:shd w:val="clear" w:color="000000" w:fill="FFFFFF"/>
            <w:vAlign w:val="center"/>
          </w:tcPr>
          <w:p>
            <w:pPr>
              <w:widowControl/>
              <w:jc w:val="left"/>
              <w:rPr>
                <w:rFonts w:ascii="宋体" w:cs="宋体"/>
                <w:kern w:val="0"/>
                <w:sz w:val="22"/>
              </w:rPr>
            </w:pPr>
            <w:r>
              <w:rPr>
                <w:rFonts w:hint="eastAsia" w:ascii="宋体" w:hAnsi="宋体" w:cs="宋体"/>
                <w:kern w:val="0"/>
                <w:sz w:val="22"/>
              </w:rPr>
              <w:t>应设置专用开关箱的用电设备未设置专用开关箱，或开关箱离地高度不符合要求</w:t>
            </w:r>
          </w:p>
        </w:tc>
        <w:tc>
          <w:tcPr>
            <w:tcW w:w="850" w:type="dxa"/>
            <w:vAlign w:val="center"/>
          </w:tcPr>
          <w:p>
            <w:pPr>
              <w:widowControl/>
              <w:jc w:val="center"/>
              <w:rPr>
                <w:rFonts w:hint="eastAsia" w:ascii="宋体" w:eastAsia="宋体" w:cs="宋体"/>
                <w:bCs/>
                <w:kern w:val="0"/>
                <w:sz w:val="22"/>
                <w:lang w:eastAsia="zh-CN"/>
              </w:rPr>
            </w:pPr>
            <w:r>
              <w:rPr>
                <w:rFonts w:hint="eastAsia" w:ascii="宋体" w:hAnsi="宋体" w:cs="宋体"/>
                <w:bCs/>
                <w:kern w:val="0"/>
                <w:sz w:val="22"/>
                <w:lang w:eastAsia="zh-CN"/>
              </w:rPr>
              <w:t>C</w:t>
            </w:r>
          </w:p>
        </w:tc>
        <w:tc>
          <w:tcPr>
            <w:tcW w:w="1276" w:type="dxa"/>
            <w:shd w:val="clear" w:color="000000" w:fill="FFFFFF"/>
            <w:vAlign w:val="center"/>
          </w:tcPr>
          <w:p>
            <w:pPr>
              <w:widowControl/>
              <w:jc w:val="center"/>
              <w:rPr>
                <w:rFonts w:ascii="宋体" w:cs="宋体"/>
                <w:kern w:val="0"/>
                <w:sz w:val="22"/>
              </w:rPr>
            </w:pPr>
            <w:r>
              <w:rPr>
                <w:rFonts w:hint="eastAsia" w:ascii="宋体" w:hAnsi="宋体" w:cs="宋体"/>
                <w:kern w:val="0"/>
                <w:sz w:val="22"/>
              </w:rPr>
              <w:t>触电</w:t>
            </w:r>
          </w:p>
        </w:tc>
        <w:tc>
          <w:tcPr>
            <w:tcW w:w="1276" w:type="dxa"/>
            <w:shd w:val="clear" w:color="000000" w:fill="FFFFFF"/>
            <w:vAlign w:val="center"/>
          </w:tcPr>
          <w:p>
            <w:pPr>
              <w:widowControl/>
              <w:jc w:val="center"/>
              <w:rPr>
                <w:rFonts w:ascii="宋体" w:cs="宋体"/>
                <w:kern w:val="0"/>
                <w:sz w:val="22"/>
              </w:rPr>
            </w:pPr>
            <w:r>
              <w:rPr>
                <w:rFonts w:hint="eastAsia" w:ascii="宋体" w:hAnsi="宋体" w:cs="宋体"/>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kern w:val="0"/>
                <w:sz w:val="22"/>
              </w:rPr>
            </w:pPr>
          </w:p>
        </w:tc>
        <w:tc>
          <w:tcPr>
            <w:tcW w:w="996" w:type="dxa"/>
            <w:shd w:val="clear" w:color="000000" w:fill="FFFFFF"/>
            <w:vAlign w:val="center"/>
          </w:tcPr>
          <w:p>
            <w:pPr>
              <w:widowControl/>
              <w:jc w:val="left"/>
              <w:rPr>
                <w:rFonts w:ascii="宋体" w:cs="宋体"/>
                <w:kern w:val="0"/>
                <w:sz w:val="22"/>
              </w:rPr>
            </w:pPr>
            <w:r>
              <w:rPr>
                <w:rFonts w:ascii="宋体" w:hAnsi="宋体" w:cs="宋体"/>
                <w:kern w:val="0"/>
                <w:sz w:val="22"/>
              </w:rPr>
              <w:t>2.2.24</w:t>
            </w:r>
          </w:p>
        </w:tc>
        <w:tc>
          <w:tcPr>
            <w:tcW w:w="5656" w:type="dxa"/>
            <w:shd w:val="clear" w:color="000000" w:fill="FFFFFF"/>
            <w:vAlign w:val="center"/>
          </w:tcPr>
          <w:p>
            <w:pPr>
              <w:widowControl/>
              <w:jc w:val="left"/>
              <w:rPr>
                <w:rFonts w:ascii="宋体" w:cs="宋体"/>
                <w:kern w:val="0"/>
                <w:sz w:val="22"/>
              </w:rPr>
            </w:pPr>
            <w:r>
              <w:rPr>
                <w:rFonts w:hint="eastAsia" w:ascii="宋体" w:hAnsi="宋体" w:cs="宋体"/>
                <w:kern w:val="0"/>
                <w:sz w:val="22"/>
              </w:rPr>
              <w:t>配电箱、开关箱及用电设备之间的距离不符合要求</w:t>
            </w:r>
          </w:p>
        </w:tc>
        <w:tc>
          <w:tcPr>
            <w:tcW w:w="850" w:type="dxa"/>
            <w:noWrap/>
            <w:vAlign w:val="center"/>
          </w:tcPr>
          <w:p>
            <w:pPr>
              <w:widowControl/>
              <w:jc w:val="center"/>
              <w:rPr>
                <w:rFonts w:hint="eastAsia" w:ascii="宋体" w:eastAsia="宋体" w:cs="宋体"/>
                <w:bCs/>
                <w:kern w:val="0"/>
                <w:sz w:val="22"/>
                <w:lang w:eastAsia="zh-CN"/>
              </w:rPr>
            </w:pPr>
            <w:r>
              <w:rPr>
                <w:rFonts w:hint="eastAsia" w:ascii="宋体" w:hAnsi="宋体" w:cs="宋体"/>
                <w:bCs/>
                <w:kern w:val="0"/>
                <w:sz w:val="22"/>
                <w:lang w:eastAsia="zh-CN"/>
              </w:rPr>
              <w:t>D</w:t>
            </w:r>
          </w:p>
        </w:tc>
        <w:tc>
          <w:tcPr>
            <w:tcW w:w="1276" w:type="dxa"/>
            <w:shd w:val="clear" w:color="000000" w:fill="FFFFFF"/>
            <w:vAlign w:val="center"/>
          </w:tcPr>
          <w:p>
            <w:pPr>
              <w:widowControl/>
              <w:jc w:val="center"/>
              <w:rPr>
                <w:rFonts w:ascii="宋体" w:cs="宋体"/>
                <w:kern w:val="0"/>
                <w:sz w:val="22"/>
              </w:rPr>
            </w:pPr>
            <w:r>
              <w:rPr>
                <w:rFonts w:hint="eastAsia" w:ascii="宋体" w:hAnsi="宋体" w:cs="宋体"/>
                <w:kern w:val="0"/>
                <w:sz w:val="22"/>
              </w:rPr>
              <w:t>触电</w:t>
            </w:r>
          </w:p>
        </w:tc>
        <w:tc>
          <w:tcPr>
            <w:tcW w:w="1276" w:type="dxa"/>
            <w:shd w:val="clear" w:color="000000" w:fill="FFFFFF"/>
            <w:vAlign w:val="center"/>
          </w:tcPr>
          <w:p>
            <w:pPr>
              <w:widowControl/>
              <w:jc w:val="center"/>
              <w:rPr>
                <w:rFonts w:ascii="宋体" w:cs="宋体"/>
                <w:kern w:val="0"/>
                <w:sz w:val="22"/>
              </w:rPr>
            </w:pPr>
            <w:r>
              <w:rPr>
                <w:rFonts w:hint="eastAsia" w:ascii="宋体" w:hAnsi="宋体" w:cs="宋体"/>
                <w:kern w:val="0"/>
                <w:sz w:val="22"/>
              </w:rPr>
              <w:t>跟踪消除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kern w:val="0"/>
                <w:sz w:val="22"/>
              </w:rPr>
            </w:pPr>
          </w:p>
        </w:tc>
        <w:tc>
          <w:tcPr>
            <w:tcW w:w="996" w:type="dxa"/>
            <w:shd w:val="clear" w:color="000000" w:fill="FFFFFF"/>
            <w:vAlign w:val="center"/>
          </w:tcPr>
          <w:p>
            <w:pPr>
              <w:widowControl/>
              <w:jc w:val="left"/>
              <w:rPr>
                <w:rFonts w:ascii="宋体" w:cs="宋体"/>
                <w:kern w:val="0"/>
                <w:sz w:val="22"/>
              </w:rPr>
            </w:pPr>
            <w:r>
              <w:rPr>
                <w:rFonts w:ascii="宋体" w:hAnsi="宋体" w:cs="宋体"/>
                <w:kern w:val="0"/>
                <w:sz w:val="22"/>
              </w:rPr>
              <w:t>2.2.25</w:t>
            </w:r>
          </w:p>
        </w:tc>
        <w:tc>
          <w:tcPr>
            <w:tcW w:w="5656" w:type="dxa"/>
            <w:shd w:val="clear" w:color="000000" w:fill="FFFFFF"/>
            <w:vAlign w:val="center"/>
          </w:tcPr>
          <w:p>
            <w:pPr>
              <w:widowControl/>
              <w:jc w:val="left"/>
              <w:rPr>
                <w:rFonts w:ascii="宋体" w:cs="宋体"/>
                <w:kern w:val="0"/>
                <w:sz w:val="22"/>
              </w:rPr>
            </w:pPr>
            <w:r>
              <w:rPr>
                <w:rFonts w:hint="eastAsia" w:ascii="宋体" w:hAnsi="宋体" w:cs="宋体"/>
                <w:kern w:val="0"/>
                <w:sz w:val="22"/>
              </w:rPr>
              <w:t>配电箱结构、箱内电器设置及使用不符合要求</w:t>
            </w:r>
          </w:p>
        </w:tc>
        <w:tc>
          <w:tcPr>
            <w:tcW w:w="850" w:type="dxa"/>
            <w:vAlign w:val="center"/>
          </w:tcPr>
          <w:p>
            <w:pPr>
              <w:widowControl/>
              <w:jc w:val="center"/>
              <w:rPr>
                <w:rFonts w:hint="eastAsia" w:ascii="宋体" w:eastAsia="宋体" w:cs="宋体"/>
                <w:bCs/>
                <w:kern w:val="0"/>
                <w:sz w:val="22"/>
                <w:lang w:eastAsia="zh-CN"/>
              </w:rPr>
            </w:pPr>
            <w:r>
              <w:rPr>
                <w:rFonts w:hint="eastAsia" w:ascii="宋体" w:hAnsi="宋体" w:cs="宋体"/>
                <w:bCs/>
                <w:kern w:val="0"/>
                <w:sz w:val="22"/>
                <w:lang w:eastAsia="zh-CN"/>
              </w:rPr>
              <w:t>C</w:t>
            </w:r>
          </w:p>
        </w:tc>
        <w:tc>
          <w:tcPr>
            <w:tcW w:w="1276" w:type="dxa"/>
            <w:shd w:val="clear" w:color="000000" w:fill="FFFFFF"/>
            <w:vAlign w:val="center"/>
          </w:tcPr>
          <w:p>
            <w:pPr>
              <w:widowControl/>
              <w:jc w:val="center"/>
              <w:rPr>
                <w:rFonts w:ascii="宋体" w:cs="宋体"/>
                <w:kern w:val="0"/>
                <w:sz w:val="22"/>
              </w:rPr>
            </w:pPr>
            <w:r>
              <w:rPr>
                <w:rFonts w:hint="eastAsia" w:ascii="宋体" w:hAnsi="宋体" w:cs="宋体"/>
                <w:kern w:val="0"/>
                <w:sz w:val="22"/>
              </w:rPr>
              <w:t>触电</w:t>
            </w:r>
          </w:p>
        </w:tc>
        <w:tc>
          <w:tcPr>
            <w:tcW w:w="1276" w:type="dxa"/>
            <w:shd w:val="clear" w:color="000000" w:fill="FFFFFF"/>
            <w:vAlign w:val="center"/>
          </w:tcPr>
          <w:p>
            <w:pPr>
              <w:widowControl/>
              <w:jc w:val="center"/>
              <w:rPr>
                <w:rFonts w:ascii="宋体" w:cs="宋体"/>
                <w:kern w:val="0"/>
                <w:sz w:val="22"/>
              </w:rPr>
            </w:pPr>
            <w:r>
              <w:rPr>
                <w:rFonts w:hint="eastAsia" w:ascii="宋体" w:hAnsi="宋体" w:cs="宋体"/>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kern w:val="0"/>
                <w:sz w:val="22"/>
              </w:rPr>
            </w:pPr>
          </w:p>
        </w:tc>
        <w:tc>
          <w:tcPr>
            <w:tcW w:w="996" w:type="dxa"/>
            <w:shd w:val="clear" w:color="000000" w:fill="FFFFFF"/>
            <w:vAlign w:val="center"/>
          </w:tcPr>
          <w:p>
            <w:pPr>
              <w:widowControl/>
              <w:jc w:val="left"/>
              <w:rPr>
                <w:rFonts w:ascii="宋体" w:cs="宋体"/>
                <w:kern w:val="0"/>
                <w:sz w:val="22"/>
              </w:rPr>
            </w:pPr>
            <w:r>
              <w:rPr>
                <w:rFonts w:ascii="宋体" w:hAnsi="宋体" w:cs="宋体"/>
                <w:kern w:val="0"/>
                <w:sz w:val="22"/>
              </w:rPr>
              <w:t>2.2.26</w:t>
            </w:r>
          </w:p>
        </w:tc>
        <w:tc>
          <w:tcPr>
            <w:tcW w:w="5656" w:type="dxa"/>
            <w:shd w:val="clear" w:color="000000" w:fill="FFFFFF"/>
            <w:vAlign w:val="center"/>
          </w:tcPr>
          <w:p>
            <w:pPr>
              <w:widowControl/>
              <w:jc w:val="left"/>
              <w:rPr>
                <w:rFonts w:ascii="宋体" w:cs="宋体"/>
                <w:kern w:val="0"/>
                <w:sz w:val="22"/>
              </w:rPr>
            </w:pPr>
            <w:r>
              <w:rPr>
                <w:rFonts w:hint="eastAsia" w:ascii="宋体" w:hAnsi="宋体" w:cs="宋体"/>
                <w:kern w:val="0"/>
                <w:sz w:val="22"/>
              </w:rPr>
              <w:t>箱体安装位置、高度及周边通道不符合要求；箱内有杂物，箱门未锁、或无箱门</w:t>
            </w:r>
          </w:p>
        </w:tc>
        <w:tc>
          <w:tcPr>
            <w:tcW w:w="850" w:type="dxa"/>
            <w:noWrap/>
            <w:vAlign w:val="center"/>
          </w:tcPr>
          <w:p>
            <w:pPr>
              <w:widowControl/>
              <w:jc w:val="center"/>
              <w:rPr>
                <w:rFonts w:hint="eastAsia" w:ascii="宋体" w:eastAsia="宋体" w:cs="宋体"/>
                <w:bCs/>
                <w:kern w:val="0"/>
                <w:sz w:val="22"/>
                <w:lang w:eastAsia="zh-CN"/>
              </w:rPr>
            </w:pPr>
            <w:r>
              <w:rPr>
                <w:rFonts w:hint="eastAsia" w:ascii="宋体" w:hAnsi="宋体" w:cs="宋体"/>
                <w:bCs/>
                <w:kern w:val="0"/>
                <w:sz w:val="22"/>
                <w:lang w:eastAsia="zh-CN"/>
              </w:rPr>
              <w:t>D</w:t>
            </w:r>
          </w:p>
        </w:tc>
        <w:tc>
          <w:tcPr>
            <w:tcW w:w="1276" w:type="dxa"/>
            <w:shd w:val="clear" w:color="000000" w:fill="FFFFFF"/>
            <w:vAlign w:val="center"/>
          </w:tcPr>
          <w:p>
            <w:pPr>
              <w:widowControl/>
              <w:jc w:val="center"/>
              <w:rPr>
                <w:rFonts w:ascii="宋体" w:cs="宋体"/>
                <w:kern w:val="0"/>
                <w:sz w:val="22"/>
              </w:rPr>
            </w:pPr>
            <w:r>
              <w:rPr>
                <w:rFonts w:hint="eastAsia" w:ascii="宋体" w:hAnsi="宋体" w:cs="宋体"/>
                <w:kern w:val="0"/>
                <w:sz w:val="22"/>
              </w:rPr>
              <w:t>触电</w:t>
            </w:r>
          </w:p>
        </w:tc>
        <w:tc>
          <w:tcPr>
            <w:tcW w:w="1276" w:type="dxa"/>
            <w:shd w:val="clear" w:color="000000" w:fill="FFFFFF"/>
            <w:vAlign w:val="center"/>
          </w:tcPr>
          <w:p>
            <w:pPr>
              <w:widowControl/>
              <w:jc w:val="center"/>
              <w:rPr>
                <w:rFonts w:ascii="宋体" w:cs="宋体"/>
                <w:kern w:val="0"/>
                <w:sz w:val="22"/>
              </w:rPr>
            </w:pPr>
            <w:r>
              <w:rPr>
                <w:rFonts w:hint="eastAsia" w:ascii="宋体" w:hAnsi="宋体" w:cs="宋体"/>
                <w:kern w:val="0"/>
                <w:sz w:val="22"/>
              </w:rPr>
              <w:t>跟踪消除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kern w:val="0"/>
                <w:sz w:val="22"/>
              </w:rPr>
            </w:pPr>
          </w:p>
        </w:tc>
        <w:tc>
          <w:tcPr>
            <w:tcW w:w="996" w:type="dxa"/>
            <w:shd w:val="clear" w:color="000000" w:fill="FFFFFF"/>
            <w:vAlign w:val="center"/>
          </w:tcPr>
          <w:p>
            <w:pPr>
              <w:widowControl/>
              <w:jc w:val="left"/>
              <w:rPr>
                <w:rFonts w:ascii="宋体" w:cs="宋体"/>
                <w:kern w:val="0"/>
                <w:sz w:val="22"/>
              </w:rPr>
            </w:pPr>
            <w:r>
              <w:rPr>
                <w:rFonts w:ascii="宋体" w:hAnsi="宋体" w:cs="宋体"/>
                <w:kern w:val="0"/>
                <w:sz w:val="22"/>
              </w:rPr>
              <w:t>2.2.27</w:t>
            </w:r>
          </w:p>
        </w:tc>
        <w:tc>
          <w:tcPr>
            <w:tcW w:w="5656" w:type="dxa"/>
            <w:shd w:val="clear" w:color="000000" w:fill="FFFFFF"/>
            <w:vAlign w:val="center"/>
          </w:tcPr>
          <w:p>
            <w:pPr>
              <w:widowControl/>
              <w:jc w:val="left"/>
              <w:rPr>
                <w:rFonts w:ascii="宋体" w:cs="宋体"/>
                <w:kern w:val="0"/>
                <w:sz w:val="22"/>
              </w:rPr>
            </w:pPr>
            <w:r>
              <w:rPr>
                <w:rFonts w:hint="eastAsia" w:ascii="宋体" w:hAnsi="宋体" w:cs="宋体"/>
                <w:kern w:val="0"/>
                <w:sz w:val="22"/>
              </w:rPr>
              <w:t>配电箱工作零线端子板和保护零线端子板的设置、保护零线、工作零线连接不符合规范要求</w:t>
            </w:r>
          </w:p>
        </w:tc>
        <w:tc>
          <w:tcPr>
            <w:tcW w:w="850" w:type="dxa"/>
            <w:shd w:val="clear" w:color="000000" w:fill="FFFFFF"/>
            <w:vAlign w:val="center"/>
          </w:tcPr>
          <w:p>
            <w:pPr>
              <w:widowControl/>
              <w:jc w:val="center"/>
              <w:rPr>
                <w:rFonts w:hint="eastAsia" w:ascii="宋体" w:eastAsia="宋体" w:cs="宋体"/>
                <w:kern w:val="0"/>
                <w:sz w:val="22"/>
                <w:lang w:eastAsia="zh-CN"/>
              </w:rPr>
            </w:pPr>
            <w:r>
              <w:rPr>
                <w:rFonts w:hint="eastAsia" w:ascii="宋体" w:hAnsi="宋体" w:cs="宋体"/>
                <w:kern w:val="0"/>
                <w:sz w:val="22"/>
                <w:lang w:eastAsia="zh-CN"/>
              </w:rPr>
              <w:t>C</w:t>
            </w:r>
          </w:p>
        </w:tc>
        <w:tc>
          <w:tcPr>
            <w:tcW w:w="1276" w:type="dxa"/>
            <w:shd w:val="clear" w:color="000000" w:fill="FFFFFF"/>
            <w:vAlign w:val="center"/>
          </w:tcPr>
          <w:p>
            <w:pPr>
              <w:widowControl/>
              <w:jc w:val="center"/>
              <w:rPr>
                <w:rFonts w:ascii="宋体" w:cs="宋体"/>
                <w:kern w:val="0"/>
                <w:sz w:val="22"/>
              </w:rPr>
            </w:pPr>
            <w:r>
              <w:rPr>
                <w:rFonts w:hint="eastAsia" w:ascii="宋体" w:hAnsi="宋体" w:cs="宋体"/>
                <w:kern w:val="0"/>
                <w:sz w:val="22"/>
              </w:rPr>
              <w:t>触电</w:t>
            </w:r>
          </w:p>
        </w:tc>
        <w:tc>
          <w:tcPr>
            <w:tcW w:w="1276" w:type="dxa"/>
            <w:shd w:val="clear" w:color="000000" w:fill="FFFFFF"/>
            <w:vAlign w:val="center"/>
          </w:tcPr>
          <w:p>
            <w:pPr>
              <w:widowControl/>
              <w:jc w:val="center"/>
              <w:rPr>
                <w:rFonts w:ascii="宋体" w:cs="宋体"/>
                <w:kern w:val="0"/>
                <w:sz w:val="22"/>
              </w:rPr>
            </w:pPr>
            <w:r>
              <w:rPr>
                <w:rFonts w:hint="eastAsia" w:ascii="宋体" w:hAnsi="宋体" w:cs="宋体"/>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kern w:val="0"/>
                <w:sz w:val="22"/>
              </w:rPr>
            </w:pPr>
          </w:p>
        </w:tc>
        <w:tc>
          <w:tcPr>
            <w:tcW w:w="996" w:type="dxa"/>
            <w:shd w:val="clear" w:color="000000" w:fill="FFFFFF"/>
            <w:vAlign w:val="center"/>
          </w:tcPr>
          <w:p>
            <w:pPr>
              <w:widowControl/>
              <w:jc w:val="left"/>
              <w:rPr>
                <w:rFonts w:ascii="宋体" w:cs="宋体"/>
                <w:kern w:val="0"/>
                <w:sz w:val="22"/>
              </w:rPr>
            </w:pPr>
            <w:r>
              <w:rPr>
                <w:rFonts w:ascii="宋体" w:hAnsi="宋体" w:cs="宋体"/>
                <w:kern w:val="0"/>
                <w:sz w:val="22"/>
              </w:rPr>
              <w:t>2.2.28</w:t>
            </w:r>
          </w:p>
        </w:tc>
        <w:tc>
          <w:tcPr>
            <w:tcW w:w="5656" w:type="dxa"/>
            <w:vAlign w:val="center"/>
          </w:tcPr>
          <w:p>
            <w:pPr>
              <w:widowControl/>
              <w:jc w:val="left"/>
              <w:rPr>
                <w:rFonts w:ascii="宋体" w:cs="宋体"/>
                <w:kern w:val="0"/>
                <w:sz w:val="22"/>
              </w:rPr>
            </w:pPr>
            <w:r>
              <w:rPr>
                <w:rFonts w:hint="eastAsia" w:ascii="宋体" w:hAnsi="宋体" w:cs="宋体"/>
                <w:kern w:val="0"/>
                <w:sz w:val="22"/>
              </w:rPr>
              <w:t>配电箱、开关箱金属箱门与金属箱体未做电气连接</w:t>
            </w:r>
          </w:p>
        </w:tc>
        <w:tc>
          <w:tcPr>
            <w:tcW w:w="850" w:type="dxa"/>
            <w:vAlign w:val="center"/>
          </w:tcPr>
          <w:p>
            <w:pPr>
              <w:widowControl/>
              <w:jc w:val="center"/>
              <w:rPr>
                <w:rFonts w:hint="eastAsia" w:ascii="宋体" w:eastAsia="宋体" w:cs="宋体"/>
                <w:bCs/>
                <w:kern w:val="0"/>
                <w:sz w:val="22"/>
                <w:lang w:eastAsia="zh-CN"/>
              </w:rPr>
            </w:pPr>
            <w:r>
              <w:rPr>
                <w:rFonts w:hint="eastAsia" w:ascii="宋体" w:hAnsi="宋体" w:cs="宋体"/>
                <w:bCs/>
                <w:kern w:val="0"/>
                <w:sz w:val="22"/>
                <w:lang w:eastAsia="zh-CN"/>
              </w:rPr>
              <w:t>C</w:t>
            </w:r>
          </w:p>
        </w:tc>
        <w:tc>
          <w:tcPr>
            <w:tcW w:w="1276" w:type="dxa"/>
            <w:vAlign w:val="center"/>
          </w:tcPr>
          <w:p>
            <w:pPr>
              <w:widowControl/>
              <w:jc w:val="center"/>
              <w:rPr>
                <w:rFonts w:ascii="宋体" w:cs="宋体"/>
                <w:kern w:val="0"/>
                <w:sz w:val="22"/>
              </w:rPr>
            </w:pPr>
            <w:r>
              <w:rPr>
                <w:rFonts w:hint="eastAsia" w:ascii="宋体" w:hAnsi="宋体" w:cs="宋体"/>
                <w:kern w:val="0"/>
                <w:sz w:val="22"/>
              </w:rPr>
              <w:t>触电</w:t>
            </w:r>
          </w:p>
        </w:tc>
        <w:tc>
          <w:tcPr>
            <w:tcW w:w="1276" w:type="dxa"/>
          </w:tcPr>
          <w:p>
            <w:r>
              <w:rPr>
                <w:rFonts w:hint="eastAsia" w:ascii="宋体" w:hAnsi="宋体" w:cs="宋体"/>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kern w:val="0"/>
                <w:sz w:val="22"/>
              </w:rPr>
            </w:pPr>
          </w:p>
        </w:tc>
        <w:tc>
          <w:tcPr>
            <w:tcW w:w="996" w:type="dxa"/>
            <w:shd w:val="clear" w:color="000000" w:fill="FFFFFF"/>
            <w:vAlign w:val="center"/>
          </w:tcPr>
          <w:p>
            <w:pPr>
              <w:widowControl/>
              <w:jc w:val="left"/>
              <w:rPr>
                <w:rFonts w:ascii="宋体" w:cs="宋体"/>
                <w:kern w:val="0"/>
                <w:sz w:val="22"/>
              </w:rPr>
            </w:pPr>
            <w:r>
              <w:rPr>
                <w:rFonts w:ascii="宋体" w:hAnsi="宋体" w:cs="宋体"/>
                <w:kern w:val="0"/>
                <w:sz w:val="22"/>
              </w:rPr>
              <w:t>2.2.29</w:t>
            </w:r>
          </w:p>
        </w:tc>
        <w:tc>
          <w:tcPr>
            <w:tcW w:w="5656" w:type="dxa"/>
            <w:shd w:val="clear" w:color="000000" w:fill="FFFFFF"/>
            <w:vAlign w:val="center"/>
          </w:tcPr>
          <w:p>
            <w:pPr>
              <w:widowControl/>
              <w:jc w:val="left"/>
              <w:rPr>
                <w:rFonts w:ascii="宋体" w:cs="宋体"/>
                <w:kern w:val="0"/>
                <w:sz w:val="22"/>
              </w:rPr>
            </w:pPr>
            <w:r>
              <w:rPr>
                <w:rFonts w:hint="eastAsia" w:ascii="宋体" w:hAnsi="宋体" w:cs="宋体"/>
                <w:kern w:val="0"/>
                <w:sz w:val="22"/>
              </w:rPr>
              <w:t>配电箱、开关箱的电源进线端严禁采用插头和插座做活动连接</w:t>
            </w:r>
          </w:p>
        </w:tc>
        <w:tc>
          <w:tcPr>
            <w:tcW w:w="850" w:type="dxa"/>
            <w:shd w:val="clear" w:color="000000" w:fill="FFFFFF"/>
            <w:vAlign w:val="center"/>
          </w:tcPr>
          <w:p>
            <w:pPr>
              <w:widowControl/>
              <w:jc w:val="center"/>
              <w:rPr>
                <w:rFonts w:hint="eastAsia" w:ascii="宋体" w:eastAsia="宋体" w:cs="宋体"/>
                <w:kern w:val="0"/>
                <w:sz w:val="22"/>
                <w:lang w:eastAsia="zh-CN"/>
              </w:rPr>
            </w:pPr>
            <w:r>
              <w:rPr>
                <w:rFonts w:hint="eastAsia" w:ascii="宋体" w:hAnsi="宋体" w:cs="宋体"/>
                <w:kern w:val="0"/>
                <w:sz w:val="22"/>
                <w:lang w:eastAsia="zh-CN"/>
              </w:rPr>
              <w:t>C</w:t>
            </w:r>
          </w:p>
        </w:tc>
        <w:tc>
          <w:tcPr>
            <w:tcW w:w="1276" w:type="dxa"/>
            <w:shd w:val="clear" w:color="000000" w:fill="FFFFFF"/>
            <w:vAlign w:val="center"/>
          </w:tcPr>
          <w:p>
            <w:pPr>
              <w:widowControl/>
              <w:jc w:val="center"/>
              <w:rPr>
                <w:rFonts w:ascii="宋体" w:cs="宋体"/>
                <w:kern w:val="0"/>
                <w:sz w:val="22"/>
              </w:rPr>
            </w:pPr>
            <w:r>
              <w:rPr>
                <w:rFonts w:hint="eastAsia" w:ascii="宋体" w:hAnsi="宋体" w:cs="宋体"/>
                <w:kern w:val="0"/>
                <w:sz w:val="22"/>
              </w:rPr>
              <w:t>触电</w:t>
            </w:r>
          </w:p>
        </w:tc>
        <w:tc>
          <w:tcPr>
            <w:tcW w:w="1276" w:type="dxa"/>
            <w:shd w:val="clear" w:color="000000" w:fill="FFFFFF"/>
            <w:vAlign w:val="center"/>
          </w:tcPr>
          <w:p>
            <w:pPr>
              <w:widowControl/>
              <w:jc w:val="center"/>
              <w:rPr>
                <w:rFonts w:ascii="宋体" w:cs="宋体"/>
                <w:kern w:val="0"/>
                <w:sz w:val="22"/>
              </w:rPr>
            </w:pPr>
            <w:r>
              <w:rPr>
                <w:rFonts w:hint="eastAsia" w:ascii="宋体" w:hAnsi="宋体" w:cs="宋体"/>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kern w:val="0"/>
                <w:sz w:val="22"/>
              </w:rPr>
            </w:pPr>
          </w:p>
        </w:tc>
        <w:tc>
          <w:tcPr>
            <w:tcW w:w="996" w:type="dxa"/>
            <w:shd w:val="clear" w:color="000000" w:fill="FFFFFF"/>
            <w:vAlign w:val="center"/>
          </w:tcPr>
          <w:p>
            <w:pPr>
              <w:widowControl/>
              <w:jc w:val="left"/>
              <w:rPr>
                <w:rFonts w:ascii="宋体" w:cs="宋体"/>
                <w:kern w:val="0"/>
                <w:sz w:val="22"/>
              </w:rPr>
            </w:pPr>
            <w:r>
              <w:rPr>
                <w:rFonts w:ascii="宋体" w:hAnsi="宋体" w:cs="宋体"/>
                <w:kern w:val="0"/>
                <w:sz w:val="22"/>
              </w:rPr>
              <w:t>2.2.30</w:t>
            </w:r>
          </w:p>
        </w:tc>
        <w:tc>
          <w:tcPr>
            <w:tcW w:w="5656" w:type="dxa"/>
            <w:vAlign w:val="center"/>
          </w:tcPr>
          <w:p>
            <w:pPr>
              <w:widowControl/>
              <w:jc w:val="left"/>
              <w:rPr>
                <w:rFonts w:ascii="宋体" w:cs="宋体"/>
                <w:kern w:val="0"/>
                <w:sz w:val="22"/>
              </w:rPr>
            </w:pPr>
            <w:r>
              <w:rPr>
                <w:rFonts w:hint="eastAsia" w:ascii="宋体" w:hAnsi="宋体" w:cs="宋体"/>
                <w:kern w:val="0"/>
                <w:sz w:val="22"/>
              </w:rPr>
              <w:t>配电箱未张贴操作规程牌、责任人牌、专职电工未开展每日巡查</w:t>
            </w:r>
          </w:p>
        </w:tc>
        <w:tc>
          <w:tcPr>
            <w:tcW w:w="850" w:type="dxa"/>
            <w:vAlign w:val="center"/>
          </w:tcPr>
          <w:p>
            <w:pPr>
              <w:widowControl/>
              <w:jc w:val="center"/>
              <w:rPr>
                <w:rFonts w:hint="eastAsia" w:ascii="宋体" w:eastAsia="宋体" w:cs="宋体"/>
                <w:bCs/>
                <w:kern w:val="0"/>
                <w:sz w:val="22"/>
                <w:lang w:eastAsia="zh-CN"/>
              </w:rPr>
            </w:pPr>
            <w:r>
              <w:rPr>
                <w:rFonts w:hint="eastAsia" w:ascii="宋体" w:hAnsi="宋体" w:cs="宋体"/>
                <w:bCs/>
                <w:kern w:val="0"/>
                <w:sz w:val="22"/>
                <w:lang w:eastAsia="zh-CN"/>
              </w:rPr>
              <w:t>D</w:t>
            </w:r>
          </w:p>
        </w:tc>
        <w:tc>
          <w:tcPr>
            <w:tcW w:w="1276" w:type="dxa"/>
            <w:vAlign w:val="center"/>
          </w:tcPr>
          <w:p>
            <w:pPr>
              <w:widowControl/>
              <w:jc w:val="center"/>
              <w:rPr>
                <w:rFonts w:ascii="宋体" w:cs="宋体"/>
                <w:kern w:val="0"/>
                <w:sz w:val="22"/>
              </w:rPr>
            </w:pPr>
            <w:r>
              <w:rPr>
                <w:rFonts w:hint="eastAsia" w:ascii="宋体" w:hAnsi="宋体" w:cs="宋体"/>
                <w:kern w:val="0"/>
                <w:sz w:val="22"/>
              </w:rPr>
              <w:t>触电</w:t>
            </w:r>
          </w:p>
        </w:tc>
        <w:tc>
          <w:tcPr>
            <w:tcW w:w="1276" w:type="dxa"/>
            <w:shd w:val="clear" w:color="000000" w:fill="FFFFFF"/>
            <w:vAlign w:val="center"/>
          </w:tcPr>
          <w:p>
            <w:pPr>
              <w:widowControl/>
              <w:jc w:val="center"/>
              <w:rPr>
                <w:rFonts w:ascii="宋体" w:cs="宋体"/>
                <w:kern w:val="0"/>
                <w:sz w:val="22"/>
              </w:rPr>
            </w:pPr>
            <w:r>
              <w:rPr>
                <w:rFonts w:hint="eastAsia" w:ascii="宋体" w:hAnsi="宋体" w:cs="宋体"/>
                <w:kern w:val="0"/>
                <w:sz w:val="22"/>
              </w:rPr>
              <w:t>跟踪消除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kern w:val="0"/>
                <w:sz w:val="22"/>
              </w:rPr>
            </w:pPr>
          </w:p>
        </w:tc>
        <w:tc>
          <w:tcPr>
            <w:tcW w:w="996" w:type="dxa"/>
            <w:shd w:val="clear" w:color="000000" w:fill="FFFFFF"/>
            <w:vAlign w:val="center"/>
          </w:tcPr>
          <w:p>
            <w:pPr>
              <w:widowControl/>
              <w:jc w:val="left"/>
              <w:rPr>
                <w:rFonts w:ascii="宋体" w:cs="宋体"/>
                <w:kern w:val="0"/>
                <w:sz w:val="22"/>
              </w:rPr>
            </w:pPr>
            <w:r>
              <w:rPr>
                <w:rFonts w:ascii="宋体" w:hAnsi="宋体" w:cs="宋体"/>
                <w:kern w:val="0"/>
                <w:sz w:val="22"/>
              </w:rPr>
              <w:t>2.2.31</w:t>
            </w:r>
          </w:p>
        </w:tc>
        <w:tc>
          <w:tcPr>
            <w:tcW w:w="5656" w:type="dxa"/>
            <w:shd w:val="clear" w:color="000000" w:fill="FFFFFF"/>
            <w:vAlign w:val="center"/>
          </w:tcPr>
          <w:p>
            <w:pPr>
              <w:widowControl/>
              <w:jc w:val="left"/>
              <w:rPr>
                <w:rFonts w:ascii="宋体" w:cs="宋体"/>
                <w:kern w:val="0"/>
                <w:sz w:val="22"/>
              </w:rPr>
            </w:pPr>
            <w:r>
              <w:rPr>
                <w:rFonts w:hint="eastAsia" w:ascii="宋体" w:hAnsi="宋体" w:cs="宋体"/>
                <w:kern w:val="0"/>
                <w:sz w:val="22"/>
              </w:rPr>
              <w:t>总配电箱、开关箱未安装漏电保护器或不灵敏或参数不符合规范要求或已经损坏</w:t>
            </w:r>
          </w:p>
        </w:tc>
        <w:tc>
          <w:tcPr>
            <w:tcW w:w="850" w:type="dxa"/>
            <w:noWrap/>
            <w:vAlign w:val="center"/>
          </w:tcPr>
          <w:p>
            <w:pPr>
              <w:widowControl/>
              <w:jc w:val="center"/>
              <w:rPr>
                <w:rFonts w:hint="eastAsia" w:ascii="宋体" w:eastAsia="宋体" w:cs="宋体"/>
                <w:bCs/>
                <w:kern w:val="0"/>
                <w:sz w:val="22"/>
                <w:lang w:eastAsia="zh-CN"/>
              </w:rPr>
            </w:pPr>
            <w:r>
              <w:rPr>
                <w:rFonts w:hint="eastAsia" w:ascii="宋体" w:hAnsi="宋体" w:cs="宋体"/>
                <w:bCs/>
                <w:kern w:val="0"/>
                <w:sz w:val="22"/>
                <w:lang w:eastAsia="zh-CN"/>
              </w:rPr>
              <w:t>B</w:t>
            </w:r>
          </w:p>
        </w:tc>
        <w:tc>
          <w:tcPr>
            <w:tcW w:w="1276" w:type="dxa"/>
            <w:shd w:val="clear" w:color="000000" w:fill="FFFFFF"/>
            <w:vAlign w:val="center"/>
          </w:tcPr>
          <w:p>
            <w:pPr>
              <w:widowControl/>
              <w:jc w:val="center"/>
              <w:rPr>
                <w:rFonts w:ascii="宋体" w:cs="宋体"/>
                <w:kern w:val="0"/>
                <w:sz w:val="22"/>
              </w:rPr>
            </w:pPr>
            <w:r>
              <w:rPr>
                <w:rFonts w:hint="eastAsia" w:ascii="宋体" w:hAnsi="宋体" w:cs="宋体"/>
                <w:kern w:val="0"/>
                <w:sz w:val="22"/>
              </w:rPr>
              <w:t>触电</w:t>
            </w:r>
          </w:p>
        </w:tc>
        <w:tc>
          <w:tcPr>
            <w:tcW w:w="1276" w:type="dxa"/>
            <w:shd w:val="clear" w:color="000000" w:fill="FFFFFF"/>
            <w:vAlign w:val="center"/>
          </w:tcPr>
          <w:p>
            <w:pPr>
              <w:widowControl/>
              <w:jc w:val="center"/>
              <w:rPr>
                <w:rFonts w:ascii="宋体" w:cs="宋体"/>
                <w:kern w:val="0"/>
                <w:sz w:val="22"/>
              </w:rPr>
            </w:pPr>
            <w:r>
              <w:rPr>
                <w:rFonts w:hint="eastAsia" w:ascii="宋体" w:hAnsi="宋体" w:cs="宋体"/>
                <w:kern w:val="0"/>
                <w:sz w:val="22"/>
              </w:rPr>
              <w:t>立即整改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restart"/>
            <w:shd w:val="clear" w:color="000000" w:fill="FFFFFF"/>
            <w:vAlign w:val="center"/>
          </w:tcPr>
          <w:p>
            <w:pPr>
              <w:widowControl/>
              <w:jc w:val="center"/>
              <w:rPr>
                <w:rFonts w:ascii="宋体" w:cs="宋体"/>
                <w:kern w:val="0"/>
                <w:sz w:val="22"/>
              </w:rPr>
            </w:pPr>
            <w:r>
              <w:rPr>
                <w:rFonts w:hint="eastAsia" w:ascii="宋体" w:hAnsi="宋体" w:cs="宋体"/>
                <w:kern w:val="0"/>
                <w:sz w:val="22"/>
              </w:rPr>
              <w:t>配电室与配电装置</w:t>
            </w:r>
          </w:p>
        </w:tc>
        <w:tc>
          <w:tcPr>
            <w:tcW w:w="996" w:type="dxa"/>
            <w:shd w:val="clear" w:color="000000" w:fill="FFFFFF"/>
            <w:vAlign w:val="center"/>
          </w:tcPr>
          <w:p>
            <w:pPr>
              <w:widowControl/>
              <w:jc w:val="left"/>
              <w:rPr>
                <w:rFonts w:ascii="宋体" w:cs="宋体"/>
                <w:kern w:val="0"/>
                <w:sz w:val="22"/>
              </w:rPr>
            </w:pPr>
            <w:r>
              <w:rPr>
                <w:rFonts w:ascii="宋体" w:hAnsi="宋体" w:cs="宋体"/>
                <w:kern w:val="0"/>
                <w:sz w:val="22"/>
              </w:rPr>
              <w:t>2.2.32</w:t>
            </w:r>
          </w:p>
        </w:tc>
        <w:tc>
          <w:tcPr>
            <w:tcW w:w="5656" w:type="dxa"/>
            <w:shd w:val="clear" w:color="000000" w:fill="FFFFFF"/>
            <w:vAlign w:val="center"/>
          </w:tcPr>
          <w:p>
            <w:pPr>
              <w:widowControl/>
              <w:jc w:val="left"/>
              <w:rPr>
                <w:rFonts w:ascii="宋体" w:cs="宋体"/>
                <w:kern w:val="0"/>
                <w:sz w:val="22"/>
              </w:rPr>
            </w:pPr>
            <w:r>
              <w:rPr>
                <w:rFonts w:hint="eastAsia" w:ascii="宋体" w:hAnsi="宋体" w:cs="宋体"/>
                <w:kern w:val="0"/>
                <w:sz w:val="22"/>
              </w:rPr>
              <w:t>配电室的建筑物和构筑物的耐火等级低于</w:t>
            </w:r>
            <w:r>
              <w:rPr>
                <w:rFonts w:ascii="宋体" w:hAnsi="宋体" w:cs="宋体"/>
                <w:kern w:val="0"/>
                <w:sz w:val="22"/>
              </w:rPr>
              <w:t>3</w:t>
            </w:r>
            <w:r>
              <w:rPr>
                <w:rFonts w:hint="eastAsia" w:ascii="宋体" w:hAnsi="宋体" w:cs="宋体"/>
                <w:kern w:val="0"/>
                <w:sz w:val="22"/>
              </w:rPr>
              <w:t>级，或未配置适用于电气火灾的灭火器材</w:t>
            </w:r>
          </w:p>
        </w:tc>
        <w:tc>
          <w:tcPr>
            <w:tcW w:w="850" w:type="dxa"/>
            <w:noWrap/>
            <w:vAlign w:val="center"/>
          </w:tcPr>
          <w:p>
            <w:pPr>
              <w:widowControl/>
              <w:jc w:val="center"/>
              <w:rPr>
                <w:rFonts w:hint="eastAsia" w:ascii="宋体" w:eastAsia="宋体" w:cs="宋体"/>
                <w:bCs/>
                <w:kern w:val="0"/>
                <w:sz w:val="22"/>
                <w:lang w:eastAsia="zh-CN"/>
              </w:rPr>
            </w:pPr>
            <w:r>
              <w:rPr>
                <w:rFonts w:hint="eastAsia" w:ascii="宋体" w:hAnsi="宋体" w:cs="宋体"/>
                <w:bCs/>
                <w:kern w:val="0"/>
                <w:sz w:val="22"/>
                <w:lang w:eastAsia="zh-CN"/>
              </w:rPr>
              <w:t>B</w:t>
            </w:r>
          </w:p>
        </w:tc>
        <w:tc>
          <w:tcPr>
            <w:tcW w:w="1276" w:type="dxa"/>
            <w:shd w:val="clear" w:color="000000" w:fill="FFFFFF"/>
            <w:vAlign w:val="center"/>
          </w:tcPr>
          <w:p>
            <w:pPr>
              <w:widowControl/>
              <w:jc w:val="center"/>
              <w:rPr>
                <w:rFonts w:ascii="宋体" w:cs="宋体"/>
                <w:kern w:val="0"/>
                <w:sz w:val="22"/>
              </w:rPr>
            </w:pPr>
            <w:r>
              <w:rPr>
                <w:rFonts w:hint="eastAsia" w:ascii="宋体" w:hAnsi="宋体" w:cs="宋体"/>
                <w:kern w:val="0"/>
                <w:sz w:val="22"/>
              </w:rPr>
              <w:t>触电</w:t>
            </w:r>
            <w:r>
              <w:rPr>
                <w:rFonts w:ascii="宋体" w:hAnsi="宋体" w:cs="宋体"/>
                <w:kern w:val="0"/>
                <w:sz w:val="22"/>
              </w:rPr>
              <w:t xml:space="preserve"> </w:t>
            </w:r>
            <w:r>
              <w:rPr>
                <w:rFonts w:hint="eastAsia" w:ascii="宋体" w:hAnsi="宋体" w:cs="宋体"/>
                <w:kern w:val="0"/>
                <w:sz w:val="22"/>
              </w:rPr>
              <w:t>火灾</w:t>
            </w:r>
          </w:p>
        </w:tc>
        <w:tc>
          <w:tcPr>
            <w:tcW w:w="1276" w:type="dxa"/>
            <w:shd w:val="clear" w:color="000000" w:fill="FFFFFF"/>
            <w:vAlign w:val="center"/>
          </w:tcPr>
          <w:p>
            <w:pPr>
              <w:widowControl/>
              <w:jc w:val="center"/>
              <w:rPr>
                <w:rFonts w:ascii="宋体" w:cs="宋体"/>
                <w:kern w:val="0"/>
                <w:sz w:val="22"/>
              </w:rPr>
            </w:pPr>
            <w:r>
              <w:rPr>
                <w:rFonts w:hint="eastAsia" w:ascii="宋体" w:hAnsi="宋体" w:cs="宋体"/>
                <w:kern w:val="0"/>
                <w:sz w:val="22"/>
              </w:rPr>
              <w:t>立即整改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kern w:val="0"/>
                <w:sz w:val="22"/>
              </w:rPr>
            </w:pPr>
          </w:p>
        </w:tc>
        <w:tc>
          <w:tcPr>
            <w:tcW w:w="996" w:type="dxa"/>
            <w:shd w:val="clear" w:color="000000" w:fill="FFFFFF"/>
            <w:vAlign w:val="center"/>
          </w:tcPr>
          <w:p>
            <w:pPr>
              <w:widowControl/>
              <w:jc w:val="left"/>
              <w:rPr>
                <w:rFonts w:ascii="宋体" w:cs="宋体"/>
                <w:kern w:val="0"/>
                <w:sz w:val="22"/>
              </w:rPr>
            </w:pPr>
            <w:r>
              <w:rPr>
                <w:rFonts w:ascii="宋体" w:hAnsi="宋体" w:cs="宋体"/>
                <w:kern w:val="0"/>
                <w:sz w:val="22"/>
              </w:rPr>
              <w:t>2.2.33</w:t>
            </w:r>
          </w:p>
        </w:tc>
        <w:tc>
          <w:tcPr>
            <w:tcW w:w="5656" w:type="dxa"/>
            <w:shd w:val="clear" w:color="000000" w:fill="FFFFFF"/>
            <w:vAlign w:val="center"/>
          </w:tcPr>
          <w:p>
            <w:pPr>
              <w:widowControl/>
              <w:jc w:val="left"/>
              <w:rPr>
                <w:rFonts w:ascii="宋体" w:cs="宋体"/>
                <w:kern w:val="0"/>
                <w:sz w:val="22"/>
              </w:rPr>
            </w:pPr>
            <w:r>
              <w:rPr>
                <w:rFonts w:hint="eastAsia" w:ascii="宋体" w:hAnsi="宋体" w:cs="宋体"/>
                <w:kern w:val="0"/>
                <w:sz w:val="22"/>
              </w:rPr>
              <w:t>配电室和配电装置的布设不符合要求</w:t>
            </w:r>
          </w:p>
        </w:tc>
        <w:tc>
          <w:tcPr>
            <w:tcW w:w="850" w:type="dxa"/>
            <w:vAlign w:val="center"/>
          </w:tcPr>
          <w:p>
            <w:pPr>
              <w:widowControl/>
              <w:jc w:val="center"/>
              <w:rPr>
                <w:rFonts w:hint="eastAsia" w:ascii="宋体" w:eastAsia="宋体" w:cs="宋体"/>
                <w:bCs/>
                <w:kern w:val="0"/>
                <w:sz w:val="22"/>
                <w:lang w:eastAsia="zh-CN"/>
              </w:rPr>
            </w:pPr>
            <w:r>
              <w:rPr>
                <w:rFonts w:hint="eastAsia" w:ascii="宋体" w:hAnsi="宋体" w:cs="宋体"/>
                <w:bCs/>
                <w:kern w:val="0"/>
                <w:sz w:val="22"/>
                <w:lang w:eastAsia="zh-CN"/>
              </w:rPr>
              <w:t>C</w:t>
            </w:r>
          </w:p>
        </w:tc>
        <w:tc>
          <w:tcPr>
            <w:tcW w:w="1276" w:type="dxa"/>
            <w:shd w:val="clear" w:color="000000" w:fill="FFFFFF"/>
            <w:vAlign w:val="center"/>
          </w:tcPr>
          <w:p>
            <w:pPr>
              <w:widowControl/>
              <w:jc w:val="center"/>
              <w:rPr>
                <w:rFonts w:ascii="宋体" w:cs="宋体"/>
                <w:kern w:val="0"/>
                <w:sz w:val="22"/>
              </w:rPr>
            </w:pPr>
            <w:r>
              <w:rPr>
                <w:rFonts w:hint="eastAsia" w:ascii="宋体" w:hAnsi="宋体" w:cs="宋体"/>
                <w:kern w:val="0"/>
                <w:sz w:val="22"/>
              </w:rPr>
              <w:t>触电</w:t>
            </w:r>
            <w:r>
              <w:rPr>
                <w:rFonts w:ascii="宋体" w:hAnsi="宋体" w:cs="宋体"/>
                <w:kern w:val="0"/>
                <w:sz w:val="22"/>
              </w:rPr>
              <w:t xml:space="preserve"> </w:t>
            </w:r>
            <w:r>
              <w:rPr>
                <w:rFonts w:hint="eastAsia" w:ascii="宋体" w:hAnsi="宋体" w:cs="宋体"/>
                <w:kern w:val="0"/>
                <w:sz w:val="22"/>
              </w:rPr>
              <w:t>火灾</w:t>
            </w:r>
          </w:p>
        </w:tc>
        <w:tc>
          <w:tcPr>
            <w:tcW w:w="1276" w:type="dxa"/>
            <w:shd w:val="clear" w:color="000000" w:fill="FFFFFF"/>
          </w:tcPr>
          <w:p>
            <w:r>
              <w:rPr>
                <w:rFonts w:hint="eastAsia" w:ascii="宋体" w:hAnsi="宋体" w:cs="宋体"/>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kern w:val="0"/>
                <w:sz w:val="22"/>
              </w:rPr>
            </w:pPr>
          </w:p>
        </w:tc>
        <w:tc>
          <w:tcPr>
            <w:tcW w:w="996" w:type="dxa"/>
            <w:shd w:val="clear" w:color="000000" w:fill="FFFFFF"/>
            <w:vAlign w:val="center"/>
          </w:tcPr>
          <w:p>
            <w:pPr>
              <w:widowControl/>
              <w:jc w:val="left"/>
              <w:rPr>
                <w:rFonts w:ascii="宋体" w:cs="宋体"/>
                <w:kern w:val="0"/>
                <w:sz w:val="22"/>
              </w:rPr>
            </w:pPr>
            <w:r>
              <w:rPr>
                <w:rFonts w:ascii="宋体" w:hAnsi="宋体" w:cs="宋体"/>
                <w:kern w:val="0"/>
                <w:sz w:val="22"/>
              </w:rPr>
              <w:t>2.2.34</w:t>
            </w:r>
          </w:p>
        </w:tc>
        <w:tc>
          <w:tcPr>
            <w:tcW w:w="5656" w:type="dxa"/>
            <w:shd w:val="clear" w:color="000000" w:fill="FFFFFF"/>
            <w:vAlign w:val="center"/>
          </w:tcPr>
          <w:p>
            <w:pPr>
              <w:widowControl/>
              <w:jc w:val="left"/>
              <w:rPr>
                <w:rFonts w:ascii="宋体" w:cs="宋体"/>
                <w:kern w:val="0"/>
                <w:sz w:val="22"/>
              </w:rPr>
            </w:pPr>
            <w:r>
              <w:rPr>
                <w:rFonts w:hint="eastAsia" w:ascii="宋体" w:hAnsi="宋体" w:cs="宋体"/>
                <w:kern w:val="0"/>
                <w:sz w:val="22"/>
              </w:rPr>
              <w:t>发电机组电源未与外电线路电源连锁，并列运行</w:t>
            </w:r>
          </w:p>
        </w:tc>
        <w:tc>
          <w:tcPr>
            <w:tcW w:w="850" w:type="dxa"/>
            <w:vAlign w:val="center"/>
          </w:tcPr>
          <w:p>
            <w:pPr>
              <w:widowControl/>
              <w:jc w:val="center"/>
              <w:rPr>
                <w:rFonts w:hint="eastAsia" w:ascii="宋体" w:eastAsia="宋体" w:cs="宋体"/>
                <w:bCs/>
                <w:kern w:val="0"/>
                <w:sz w:val="22"/>
                <w:lang w:eastAsia="zh-CN"/>
              </w:rPr>
            </w:pPr>
            <w:r>
              <w:rPr>
                <w:rFonts w:hint="eastAsia" w:ascii="宋体" w:hAnsi="宋体" w:cs="宋体"/>
                <w:bCs/>
                <w:kern w:val="0"/>
                <w:sz w:val="22"/>
                <w:lang w:eastAsia="zh-CN"/>
              </w:rPr>
              <w:t>C</w:t>
            </w:r>
          </w:p>
        </w:tc>
        <w:tc>
          <w:tcPr>
            <w:tcW w:w="1276" w:type="dxa"/>
            <w:shd w:val="clear" w:color="000000" w:fill="FFFFFF"/>
            <w:vAlign w:val="center"/>
          </w:tcPr>
          <w:p>
            <w:pPr>
              <w:widowControl/>
              <w:jc w:val="center"/>
              <w:rPr>
                <w:rFonts w:ascii="宋体" w:cs="宋体"/>
                <w:kern w:val="0"/>
                <w:sz w:val="22"/>
              </w:rPr>
            </w:pPr>
            <w:r>
              <w:rPr>
                <w:rFonts w:hint="eastAsia" w:ascii="宋体" w:hAnsi="宋体" w:cs="宋体"/>
                <w:kern w:val="0"/>
                <w:sz w:val="22"/>
              </w:rPr>
              <w:t>触电</w:t>
            </w:r>
            <w:r>
              <w:rPr>
                <w:rFonts w:ascii="宋体" w:hAnsi="宋体" w:cs="宋体"/>
                <w:kern w:val="0"/>
                <w:sz w:val="22"/>
              </w:rPr>
              <w:t xml:space="preserve"> </w:t>
            </w:r>
            <w:r>
              <w:rPr>
                <w:rFonts w:hint="eastAsia" w:ascii="宋体" w:hAnsi="宋体" w:cs="宋体"/>
                <w:kern w:val="0"/>
                <w:sz w:val="22"/>
              </w:rPr>
              <w:t>火灾</w:t>
            </w:r>
          </w:p>
        </w:tc>
        <w:tc>
          <w:tcPr>
            <w:tcW w:w="1276" w:type="dxa"/>
            <w:shd w:val="clear" w:color="000000" w:fill="FFFFFF"/>
          </w:tcPr>
          <w:p>
            <w:r>
              <w:rPr>
                <w:rFonts w:hint="eastAsia" w:ascii="宋体" w:hAnsi="宋体" w:cs="宋体"/>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kern w:val="0"/>
                <w:sz w:val="22"/>
              </w:rPr>
            </w:pPr>
          </w:p>
        </w:tc>
        <w:tc>
          <w:tcPr>
            <w:tcW w:w="996" w:type="dxa"/>
            <w:shd w:val="clear" w:color="000000" w:fill="FFFFFF"/>
            <w:vAlign w:val="center"/>
          </w:tcPr>
          <w:p>
            <w:pPr>
              <w:widowControl/>
              <w:jc w:val="left"/>
              <w:rPr>
                <w:rFonts w:ascii="宋体" w:cs="宋体"/>
                <w:kern w:val="0"/>
                <w:sz w:val="22"/>
              </w:rPr>
            </w:pPr>
            <w:r>
              <w:rPr>
                <w:rFonts w:ascii="宋体" w:hAnsi="宋体" w:cs="宋体"/>
                <w:kern w:val="0"/>
                <w:sz w:val="22"/>
              </w:rPr>
              <w:t>2.2.35</w:t>
            </w:r>
          </w:p>
        </w:tc>
        <w:tc>
          <w:tcPr>
            <w:tcW w:w="5656" w:type="dxa"/>
            <w:shd w:val="clear" w:color="000000" w:fill="FFFFFF"/>
            <w:vAlign w:val="center"/>
          </w:tcPr>
          <w:p>
            <w:pPr>
              <w:widowControl/>
              <w:jc w:val="left"/>
              <w:rPr>
                <w:rFonts w:ascii="宋体" w:cs="宋体"/>
                <w:kern w:val="0"/>
                <w:sz w:val="22"/>
              </w:rPr>
            </w:pPr>
            <w:r>
              <w:rPr>
                <w:rFonts w:hint="eastAsia" w:ascii="宋体" w:hAnsi="宋体" w:cs="宋体"/>
                <w:kern w:val="0"/>
                <w:sz w:val="22"/>
              </w:rPr>
              <w:t>发电机组并列运行时，未装设同期装置或同期装置不灵敏</w:t>
            </w:r>
          </w:p>
        </w:tc>
        <w:tc>
          <w:tcPr>
            <w:tcW w:w="850" w:type="dxa"/>
            <w:vAlign w:val="center"/>
          </w:tcPr>
          <w:p>
            <w:pPr>
              <w:widowControl/>
              <w:jc w:val="center"/>
              <w:rPr>
                <w:rFonts w:hint="eastAsia" w:ascii="宋体" w:eastAsia="宋体" w:cs="宋体"/>
                <w:bCs/>
                <w:kern w:val="0"/>
                <w:sz w:val="22"/>
                <w:lang w:eastAsia="zh-CN"/>
              </w:rPr>
            </w:pPr>
            <w:r>
              <w:rPr>
                <w:rFonts w:hint="eastAsia" w:ascii="宋体" w:hAnsi="宋体" w:cs="宋体"/>
                <w:bCs/>
                <w:kern w:val="0"/>
                <w:sz w:val="22"/>
                <w:lang w:eastAsia="zh-CN"/>
              </w:rPr>
              <w:t>C</w:t>
            </w:r>
          </w:p>
        </w:tc>
        <w:tc>
          <w:tcPr>
            <w:tcW w:w="1276" w:type="dxa"/>
            <w:shd w:val="clear" w:color="000000" w:fill="FFFFFF"/>
            <w:vAlign w:val="center"/>
          </w:tcPr>
          <w:p>
            <w:pPr>
              <w:widowControl/>
              <w:jc w:val="center"/>
              <w:rPr>
                <w:rFonts w:ascii="宋体" w:cs="宋体"/>
                <w:kern w:val="0"/>
                <w:sz w:val="22"/>
              </w:rPr>
            </w:pPr>
            <w:r>
              <w:rPr>
                <w:rFonts w:hint="eastAsia" w:ascii="宋体" w:hAnsi="宋体" w:cs="宋体"/>
                <w:kern w:val="0"/>
                <w:sz w:val="22"/>
              </w:rPr>
              <w:t>触电</w:t>
            </w:r>
            <w:r>
              <w:rPr>
                <w:rFonts w:ascii="宋体" w:hAnsi="宋体" w:cs="宋体"/>
                <w:kern w:val="0"/>
                <w:sz w:val="22"/>
              </w:rPr>
              <w:t xml:space="preserve"> </w:t>
            </w:r>
            <w:r>
              <w:rPr>
                <w:rFonts w:hint="eastAsia" w:ascii="宋体" w:hAnsi="宋体" w:cs="宋体"/>
                <w:kern w:val="0"/>
                <w:sz w:val="22"/>
              </w:rPr>
              <w:t>火灾</w:t>
            </w:r>
          </w:p>
        </w:tc>
        <w:tc>
          <w:tcPr>
            <w:tcW w:w="1276" w:type="dxa"/>
            <w:shd w:val="clear" w:color="000000" w:fill="FFFFFF"/>
          </w:tcPr>
          <w:p>
            <w:r>
              <w:rPr>
                <w:rFonts w:hint="eastAsia" w:ascii="宋体" w:hAnsi="宋体" w:cs="宋体"/>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kern w:val="0"/>
                <w:sz w:val="22"/>
              </w:rPr>
            </w:pPr>
          </w:p>
        </w:tc>
        <w:tc>
          <w:tcPr>
            <w:tcW w:w="996" w:type="dxa"/>
            <w:shd w:val="clear" w:color="000000" w:fill="FFFFFF"/>
            <w:vAlign w:val="center"/>
          </w:tcPr>
          <w:p>
            <w:pPr>
              <w:widowControl/>
              <w:jc w:val="left"/>
              <w:rPr>
                <w:rFonts w:ascii="宋体" w:cs="宋体"/>
                <w:kern w:val="0"/>
                <w:sz w:val="22"/>
              </w:rPr>
            </w:pPr>
            <w:r>
              <w:rPr>
                <w:rFonts w:ascii="宋体" w:hAnsi="宋体" w:cs="宋体"/>
                <w:kern w:val="0"/>
                <w:sz w:val="22"/>
              </w:rPr>
              <w:t>2.2.36</w:t>
            </w:r>
          </w:p>
        </w:tc>
        <w:tc>
          <w:tcPr>
            <w:tcW w:w="5656" w:type="dxa"/>
            <w:shd w:val="clear" w:color="000000" w:fill="FFFFFF"/>
            <w:vAlign w:val="center"/>
          </w:tcPr>
          <w:p>
            <w:pPr>
              <w:widowControl/>
              <w:jc w:val="left"/>
              <w:rPr>
                <w:rFonts w:ascii="宋体" w:cs="宋体"/>
                <w:kern w:val="0"/>
                <w:sz w:val="22"/>
              </w:rPr>
            </w:pPr>
            <w:r>
              <w:rPr>
                <w:rFonts w:hint="eastAsia" w:ascii="宋体" w:hAnsi="宋体" w:cs="宋体"/>
                <w:kern w:val="0"/>
                <w:sz w:val="22"/>
              </w:rPr>
              <w:t>配电装置中的仪表、电器元件设置不符合要求</w:t>
            </w:r>
          </w:p>
        </w:tc>
        <w:tc>
          <w:tcPr>
            <w:tcW w:w="850" w:type="dxa"/>
            <w:vAlign w:val="center"/>
          </w:tcPr>
          <w:p>
            <w:pPr>
              <w:widowControl/>
              <w:jc w:val="center"/>
              <w:rPr>
                <w:rFonts w:hint="eastAsia" w:ascii="宋体" w:eastAsia="宋体" w:cs="宋体"/>
                <w:bCs/>
                <w:kern w:val="0"/>
                <w:sz w:val="22"/>
                <w:lang w:eastAsia="zh-CN"/>
              </w:rPr>
            </w:pPr>
            <w:r>
              <w:rPr>
                <w:rFonts w:hint="eastAsia" w:ascii="宋体" w:hAnsi="宋体" w:cs="宋体"/>
                <w:bCs/>
                <w:kern w:val="0"/>
                <w:sz w:val="22"/>
                <w:lang w:eastAsia="zh-CN"/>
              </w:rPr>
              <w:t>C</w:t>
            </w:r>
          </w:p>
        </w:tc>
        <w:tc>
          <w:tcPr>
            <w:tcW w:w="1276" w:type="dxa"/>
            <w:shd w:val="clear" w:color="000000" w:fill="FFFFFF"/>
            <w:vAlign w:val="center"/>
          </w:tcPr>
          <w:p>
            <w:pPr>
              <w:widowControl/>
              <w:jc w:val="center"/>
              <w:rPr>
                <w:rFonts w:ascii="宋体" w:cs="宋体"/>
                <w:kern w:val="0"/>
                <w:sz w:val="22"/>
              </w:rPr>
            </w:pPr>
            <w:r>
              <w:rPr>
                <w:rFonts w:hint="eastAsia" w:ascii="宋体" w:hAnsi="宋体" w:cs="宋体"/>
                <w:kern w:val="0"/>
                <w:sz w:val="22"/>
              </w:rPr>
              <w:t>触电</w:t>
            </w:r>
          </w:p>
        </w:tc>
        <w:tc>
          <w:tcPr>
            <w:tcW w:w="1276" w:type="dxa"/>
            <w:shd w:val="clear" w:color="000000" w:fill="FFFFFF"/>
          </w:tcPr>
          <w:p>
            <w:r>
              <w:rPr>
                <w:rFonts w:hint="eastAsia" w:ascii="宋体" w:hAnsi="宋体" w:cs="宋体"/>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kern w:val="0"/>
                <w:sz w:val="22"/>
              </w:rPr>
            </w:pPr>
          </w:p>
        </w:tc>
        <w:tc>
          <w:tcPr>
            <w:tcW w:w="996" w:type="dxa"/>
            <w:shd w:val="clear" w:color="000000" w:fill="FFFFFF"/>
            <w:vAlign w:val="center"/>
          </w:tcPr>
          <w:p>
            <w:pPr>
              <w:widowControl/>
              <w:jc w:val="left"/>
              <w:rPr>
                <w:rFonts w:ascii="宋体" w:cs="宋体"/>
                <w:kern w:val="0"/>
                <w:sz w:val="22"/>
              </w:rPr>
            </w:pPr>
            <w:r>
              <w:rPr>
                <w:rFonts w:ascii="宋体" w:hAnsi="宋体" w:cs="宋体"/>
                <w:kern w:val="0"/>
                <w:sz w:val="22"/>
              </w:rPr>
              <w:t>2.2.37</w:t>
            </w:r>
          </w:p>
        </w:tc>
        <w:tc>
          <w:tcPr>
            <w:tcW w:w="5656" w:type="dxa"/>
            <w:shd w:val="clear" w:color="000000" w:fill="FFFFFF"/>
            <w:vAlign w:val="center"/>
          </w:tcPr>
          <w:p>
            <w:pPr>
              <w:widowControl/>
              <w:jc w:val="left"/>
              <w:rPr>
                <w:rFonts w:ascii="宋体" w:cs="宋体"/>
                <w:kern w:val="0"/>
                <w:sz w:val="22"/>
              </w:rPr>
            </w:pPr>
            <w:r>
              <w:rPr>
                <w:rFonts w:hint="eastAsia" w:ascii="宋体" w:hAnsi="宋体" w:cs="宋体"/>
                <w:kern w:val="0"/>
                <w:sz w:val="22"/>
              </w:rPr>
              <w:t>配电室未设置正常照明和应急照明</w:t>
            </w:r>
          </w:p>
        </w:tc>
        <w:tc>
          <w:tcPr>
            <w:tcW w:w="850" w:type="dxa"/>
            <w:vAlign w:val="center"/>
          </w:tcPr>
          <w:p>
            <w:pPr>
              <w:widowControl/>
              <w:jc w:val="center"/>
              <w:rPr>
                <w:rFonts w:hint="eastAsia" w:ascii="宋体" w:eastAsia="宋体" w:cs="宋体"/>
                <w:bCs/>
                <w:kern w:val="0"/>
                <w:sz w:val="22"/>
                <w:lang w:eastAsia="zh-CN"/>
              </w:rPr>
            </w:pPr>
            <w:r>
              <w:rPr>
                <w:rFonts w:hint="eastAsia" w:ascii="宋体" w:hAnsi="宋体" w:cs="宋体"/>
                <w:bCs/>
                <w:kern w:val="0"/>
                <w:sz w:val="22"/>
                <w:lang w:eastAsia="zh-CN"/>
              </w:rPr>
              <w:t>C</w:t>
            </w:r>
          </w:p>
        </w:tc>
        <w:tc>
          <w:tcPr>
            <w:tcW w:w="1276" w:type="dxa"/>
            <w:shd w:val="clear" w:color="000000" w:fill="FFFFFF"/>
            <w:vAlign w:val="center"/>
          </w:tcPr>
          <w:p>
            <w:pPr>
              <w:widowControl/>
              <w:jc w:val="center"/>
              <w:rPr>
                <w:rFonts w:ascii="宋体" w:cs="宋体"/>
                <w:kern w:val="0"/>
                <w:sz w:val="22"/>
              </w:rPr>
            </w:pPr>
            <w:r>
              <w:rPr>
                <w:rFonts w:hint="eastAsia" w:ascii="宋体" w:hAnsi="宋体" w:cs="宋体"/>
                <w:kern w:val="0"/>
                <w:sz w:val="22"/>
              </w:rPr>
              <w:t>触电</w:t>
            </w:r>
          </w:p>
        </w:tc>
        <w:tc>
          <w:tcPr>
            <w:tcW w:w="1276" w:type="dxa"/>
            <w:shd w:val="clear" w:color="000000" w:fill="FFFFFF"/>
          </w:tcPr>
          <w:p>
            <w:r>
              <w:rPr>
                <w:rFonts w:hint="eastAsia" w:ascii="宋体" w:hAnsi="宋体" w:cs="宋体"/>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kern w:val="0"/>
                <w:sz w:val="22"/>
              </w:rPr>
            </w:pPr>
          </w:p>
        </w:tc>
        <w:tc>
          <w:tcPr>
            <w:tcW w:w="996" w:type="dxa"/>
            <w:shd w:val="clear" w:color="000000" w:fill="FFFFFF"/>
            <w:vAlign w:val="center"/>
          </w:tcPr>
          <w:p>
            <w:pPr>
              <w:widowControl/>
              <w:jc w:val="left"/>
              <w:rPr>
                <w:rFonts w:ascii="宋体" w:cs="宋体"/>
                <w:kern w:val="0"/>
                <w:sz w:val="22"/>
              </w:rPr>
            </w:pPr>
            <w:r>
              <w:rPr>
                <w:rFonts w:ascii="宋体" w:hAnsi="宋体" w:cs="宋体"/>
                <w:kern w:val="0"/>
                <w:sz w:val="22"/>
              </w:rPr>
              <w:t>2.2.38</w:t>
            </w:r>
          </w:p>
        </w:tc>
        <w:tc>
          <w:tcPr>
            <w:tcW w:w="5656" w:type="dxa"/>
            <w:shd w:val="clear" w:color="000000" w:fill="FFFFFF"/>
            <w:vAlign w:val="center"/>
          </w:tcPr>
          <w:p>
            <w:pPr>
              <w:widowControl/>
              <w:jc w:val="left"/>
              <w:rPr>
                <w:rFonts w:ascii="宋体" w:cs="宋体"/>
                <w:kern w:val="0"/>
                <w:sz w:val="22"/>
              </w:rPr>
            </w:pPr>
            <w:r>
              <w:rPr>
                <w:rFonts w:hint="eastAsia" w:ascii="宋体" w:hAnsi="宋体" w:cs="宋体"/>
                <w:kern w:val="0"/>
                <w:sz w:val="22"/>
              </w:rPr>
              <w:t>配电室未采取防止小动物侵入的措施</w:t>
            </w:r>
          </w:p>
        </w:tc>
        <w:tc>
          <w:tcPr>
            <w:tcW w:w="850" w:type="dxa"/>
            <w:vAlign w:val="center"/>
          </w:tcPr>
          <w:p>
            <w:pPr>
              <w:widowControl/>
              <w:jc w:val="center"/>
              <w:rPr>
                <w:rFonts w:hint="eastAsia" w:ascii="宋体" w:eastAsia="宋体" w:cs="宋体"/>
                <w:bCs/>
                <w:kern w:val="0"/>
                <w:sz w:val="22"/>
                <w:lang w:eastAsia="zh-CN"/>
              </w:rPr>
            </w:pPr>
            <w:r>
              <w:rPr>
                <w:rFonts w:hint="eastAsia" w:ascii="宋体" w:hAnsi="宋体" w:cs="宋体"/>
                <w:bCs/>
                <w:kern w:val="0"/>
                <w:sz w:val="22"/>
                <w:lang w:eastAsia="zh-CN"/>
              </w:rPr>
              <w:t>C</w:t>
            </w:r>
          </w:p>
        </w:tc>
        <w:tc>
          <w:tcPr>
            <w:tcW w:w="1276" w:type="dxa"/>
            <w:shd w:val="clear" w:color="000000" w:fill="FFFFFF"/>
            <w:vAlign w:val="center"/>
          </w:tcPr>
          <w:p>
            <w:pPr>
              <w:widowControl/>
              <w:jc w:val="center"/>
              <w:rPr>
                <w:rFonts w:ascii="宋体" w:cs="宋体"/>
                <w:kern w:val="0"/>
                <w:sz w:val="22"/>
              </w:rPr>
            </w:pPr>
            <w:r>
              <w:rPr>
                <w:rFonts w:hint="eastAsia" w:ascii="宋体" w:hAnsi="宋体" w:cs="宋体"/>
                <w:kern w:val="0"/>
                <w:sz w:val="22"/>
              </w:rPr>
              <w:t>触电</w:t>
            </w:r>
          </w:p>
        </w:tc>
        <w:tc>
          <w:tcPr>
            <w:tcW w:w="1276" w:type="dxa"/>
            <w:shd w:val="clear" w:color="000000" w:fill="FFFFFF"/>
          </w:tcPr>
          <w:p>
            <w:r>
              <w:rPr>
                <w:rFonts w:hint="eastAsia" w:ascii="宋体" w:hAnsi="宋体" w:cs="宋体"/>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kern w:val="0"/>
                <w:sz w:val="22"/>
              </w:rPr>
            </w:pPr>
          </w:p>
        </w:tc>
        <w:tc>
          <w:tcPr>
            <w:tcW w:w="996" w:type="dxa"/>
            <w:shd w:val="clear" w:color="000000" w:fill="FFFFFF"/>
            <w:vAlign w:val="center"/>
          </w:tcPr>
          <w:p>
            <w:pPr>
              <w:widowControl/>
              <w:jc w:val="left"/>
              <w:rPr>
                <w:rFonts w:ascii="宋体" w:cs="宋体"/>
                <w:kern w:val="0"/>
                <w:sz w:val="22"/>
              </w:rPr>
            </w:pPr>
            <w:r>
              <w:rPr>
                <w:rFonts w:ascii="宋体" w:hAnsi="宋体" w:cs="宋体"/>
                <w:kern w:val="0"/>
                <w:sz w:val="22"/>
              </w:rPr>
              <w:t>2.2.39</w:t>
            </w:r>
          </w:p>
        </w:tc>
        <w:tc>
          <w:tcPr>
            <w:tcW w:w="5656" w:type="dxa"/>
            <w:vAlign w:val="center"/>
          </w:tcPr>
          <w:p>
            <w:pPr>
              <w:widowControl/>
              <w:jc w:val="left"/>
              <w:rPr>
                <w:rFonts w:ascii="宋体" w:cs="宋体"/>
                <w:kern w:val="0"/>
                <w:sz w:val="22"/>
              </w:rPr>
            </w:pPr>
            <w:r>
              <w:rPr>
                <w:rFonts w:hint="eastAsia" w:ascii="宋体" w:hAnsi="宋体" w:cs="宋体"/>
                <w:kern w:val="0"/>
                <w:sz w:val="22"/>
              </w:rPr>
              <w:t>配电室未设置警示标志、供电平面图、系统图、消防器材</w:t>
            </w:r>
          </w:p>
        </w:tc>
        <w:tc>
          <w:tcPr>
            <w:tcW w:w="850" w:type="dxa"/>
            <w:vAlign w:val="center"/>
          </w:tcPr>
          <w:p>
            <w:pPr>
              <w:widowControl/>
              <w:jc w:val="center"/>
              <w:rPr>
                <w:rFonts w:hint="eastAsia" w:ascii="宋体" w:eastAsia="宋体" w:cs="宋体"/>
                <w:bCs/>
                <w:kern w:val="0"/>
                <w:sz w:val="22"/>
                <w:lang w:eastAsia="zh-CN"/>
              </w:rPr>
            </w:pPr>
            <w:r>
              <w:rPr>
                <w:rFonts w:hint="eastAsia" w:ascii="宋体" w:hAnsi="宋体" w:cs="宋体"/>
                <w:bCs/>
                <w:kern w:val="0"/>
                <w:sz w:val="22"/>
                <w:lang w:eastAsia="zh-CN"/>
              </w:rPr>
              <w:t>C</w:t>
            </w:r>
          </w:p>
        </w:tc>
        <w:tc>
          <w:tcPr>
            <w:tcW w:w="1276" w:type="dxa"/>
            <w:shd w:val="clear" w:color="000000" w:fill="FFFFFF"/>
            <w:vAlign w:val="center"/>
          </w:tcPr>
          <w:p>
            <w:pPr>
              <w:widowControl/>
              <w:jc w:val="center"/>
              <w:rPr>
                <w:rFonts w:ascii="宋体" w:cs="宋体"/>
                <w:kern w:val="0"/>
                <w:sz w:val="22"/>
              </w:rPr>
            </w:pPr>
            <w:r>
              <w:rPr>
                <w:rFonts w:hint="eastAsia" w:ascii="宋体" w:hAnsi="宋体" w:cs="宋体"/>
                <w:kern w:val="0"/>
                <w:sz w:val="22"/>
              </w:rPr>
              <w:t>触电</w:t>
            </w:r>
          </w:p>
        </w:tc>
        <w:tc>
          <w:tcPr>
            <w:tcW w:w="1276" w:type="dxa"/>
            <w:shd w:val="clear" w:color="000000" w:fill="FFFFFF"/>
          </w:tcPr>
          <w:p>
            <w:r>
              <w:rPr>
                <w:rFonts w:hint="eastAsia" w:ascii="宋体" w:hAnsi="宋体" w:cs="宋体"/>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10" w:type="dxa"/>
            <w:vMerge w:val="restart"/>
            <w:shd w:val="clear" w:color="000000" w:fill="FFFFFF"/>
            <w:noWrap/>
            <w:vAlign w:val="center"/>
          </w:tcPr>
          <w:p>
            <w:pPr>
              <w:widowControl/>
              <w:jc w:val="center"/>
              <w:rPr>
                <w:rFonts w:ascii="宋体" w:cs="宋体"/>
                <w:color w:val="000000"/>
                <w:kern w:val="0"/>
                <w:sz w:val="24"/>
                <w:szCs w:val="24"/>
              </w:rPr>
            </w:pPr>
            <w:r>
              <w:rPr>
                <w:rFonts w:ascii="宋体" w:hAnsi="宋体" w:cs="宋体"/>
                <w:color w:val="000000"/>
                <w:kern w:val="0"/>
                <w:sz w:val="24"/>
                <w:szCs w:val="24"/>
              </w:rPr>
              <w:t xml:space="preserve">2 </w:t>
            </w:r>
            <w:r>
              <w:rPr>
                <w:rFonts w:hint="eastAsia" w:ascii="宋体" w:hAnsi="宋体" w:cs="宋体"/>
                <w:color w:val="000000"/>
                <w:kern w:val="0"/>
                <w:sz w:val="24"/>
                <w:szCs w:val="24"/>
              </w:rPr>
              <w:t>实施阶段</w:t>
            </w:r>
          </w:p>
        </w:tc>
        <w:tc>
          <w:tcPr>
            <w:tcW w:w="1550" w:type="dxa"/>
            <w:vMerge w:val="restart"/>
            <w:shd w:val="clear" w:color="000000" w:fill="FFFFFF"/>
            <w:vAlign w:val="center"/>
          </w:tcPr>
          <w:p>
            <w:pPr>
              <w:widowControl/>
              <w:jc w:val="center"/>
              <w:rPr>
                <w:rFonts w:ascii="宋体" w:cs="宋体"/>
                <w:color w:val="000000"/>
                <w:kern w:val="0"/>
                <w:sz w:val="22"/>
              </w:rPr>
            </w:pPr>
            <w:r>
              <w:rPr>
                <w:rFonts w:ascii="宋体" w:hAnsi="宋体" w:cs="宋体"/>
                <w:color w:val="000000"/>
                <w:kern w:val="0"/>
                <w:sz w:val="22"/>
              </w:rPr>
              <w:t xml:space="preserve">2.2 </w:t>
            </w:r>
            <w:r>
              <w:rPr>
                <w:rFonts w:hint="eastAsia" w:ascii="宋体" w:hAnsi="宋体" w:cs="宋体"/>
                <w:color w:val="000000"/>
                <w:kern w:val="0"/>
                <w:sz w:val="22"/>
              </w:rPr>
              <w:t>施工用电</w:t>
            </w:r>
          </w:p>
        </w:tc>
        <w:tc>
          <w:tcPr>
            <w:tcW w:w="1220" w:type="dxa"/>
            <w:vMerge w:val="restart"/>
            <w:shd w:val="clear" w:color="000000" w:fill="FFFFFF"/>
            <w:vAlign w:val="center"/>
          </w:tcPr>
          <w:p>
            <w:pPr>
              <w:widowControl/>
              <w:jc w:val="center"/>
              <w:rPr>
                <w:rFonts w:ascii="宋体" w:cs="宋体"/>
                <w:kern w:val="0"/>
                <w:sz w:val="22"/>
              </w:rPr>
            </w:pPr>
            <w:r>
              <w:rPr>
                <w:rFonts w:hint="eastAsia" w:ascii="宋体" w:hAnsi="宋体" w:cs="宋体"/>
                <w:kern w:val="0"/>
                <w:sz w:val="22"/>
              </w:rPr>
              <w:t>使用与维护</w:t>
            </w:r>
          </w:p>
        </w:tc>
        <w:tc>
          <w:tcPr>
            <w:tcW w:w="996" w:type="dxa"/>
            <w:shd w:val="clear" w:color="000000" w:fill="FFFFFF"/>
            <w:vAlign w:val="center"/>
          </w:tcPr>
          <w:p>
            <w:pPr>
              <w:widowControl/>
              <w:jc w:val="left"/>
              <w:rPr>
                <w:rFonts w:ascii="宋体" w:cs="宋体"/>
                <w:kern w:val="0"/>
                <w:sz w:val="22"/>
              </w:rPr>
            </w:pPr>
            <w:r>
              <w:rPr>
                <w:rFonts w:ascii="宋体" w:hAnsi="宋体" w:cs="宋体"/>
                <w:kern w:val="0"/>
                <w:sz w:val="22"/>
              </w:rPr>
              <w:t>2.2.40</w:t>
            </w:r>
          </w:p>
        </w:tc>
        <w:tc>
          <w:tcPr>
            <w:tcW w:w="5656" w:type="dxa"/>
            <w:shd w:val="clear" w:color="000000" w:fill="FFFFFF"/>
            <w:vAlign w:val="center"/>
          </w:tcPr>
          <w:p>
            <w:pPr>
              <w:widowControl/>
              <w:jc w:val="left"/>
              <w:rPr>
                <w:rFonts w:ascii="宋体" w:cs="宋体"/>
                <w:kern w:val="0"/>
                <w:sz w:val="22"/>
              </w:rPr>
            </w:pPr>
            <w:r>
              <w:rPr>
                <w:rFonts w:hint="eastAsia" w:ascii="宋体" w:hAnsi="宋体" w:cs="宋体"/>
                <w:kern w:val="0"/>
                <w:sz w:val="22"/>
              </w:rPr>
              <w:t>临时用电工程未定期检查、维修或无检查、维修记录</w:t>
            </w:r>
          </w:p>
        </w:tc>
        <w:tc>
          <w:tcPr>
            <w:tcW w:w="850" w:type="dxa"/>
            <w:vAlign w:val="center"/>
          </w:tcPr>
          <w:p>
            <w:pPr>
              <w:widowControl/>
              <w:jc w:val="center"/>
              <w:rPr>
                <w:rFonts w:hint="eastAsia" w:ascii="宋体" w:eastAsia="宋体" w:cs="宋体"/>
                <w:bCs/>
                <w:kern w:val="0"/>
                <w:sz w:val="22"/>
                <w:lang w:eastAsia="zh-CN"/>
              </w:rPr>
            </w:pPr>
            <w:r>
              <w:rPr>
                <w:rFonts w:hint="eastAsia" w:ascii="宋体" w:hAnsi="宋体" w:cs="宋体"/>
                <w:bCs/>
                <w:kern w:val="0"/>
                <w:sz w:val="22"/>
                <w:lang w:eastAsia="zh-CN"/>
              </w:rPr>
              <w:t>C</w:t>
            </w:r>
          </w:p>
        </w:tc>
        <w:tc>
          <w:tcPr>
            <w:tcW w:w="1276" w:type="dxa"/>
            <w:shd w:val="clear" w:color="000000" w:fill="FFFFFF"/>
            <w:vAlign w:val="center"/>
          </w:tcPr>
          <w:p>
            <w:pPr>
              <w:widowControl/>
              <w:jc w:val="center"/>
              <w:rPr>
                <w:rFonts w:ascii="宋体" w:cs="宋体"/>
                <w:kern w:val="0"/>
                <w:sz w:val="22"/>
              </w:rPr>
            </w:pPr>
            <w:r>
              <w:rPr>
                <w:rFonts w:hint="eastAsia" w:ascii="宋体" w:hAnsi="宋体" w:cs="宋体"/>
                <w:kern w:val="0"/>
                <w:sz w:val="22"/>
              </w:rPr>
              <w:t>触电</w:t>
            </w:r>
            <w:r>
              <w:rPr>
                <w:rFonts w:ascii="宋体" w:hAnsi="宋体" w:cs="宋体"/>
                <w:kern w:val="0"/>
                <w:sz w:val="22"/>
              </w:rPr>
              <w:t xml:space="preserve"> </w:t>
            </w:r>
            <w:r>
              <w:rPr>
                <w:rFonts w:hint="eastAsia" w:ascii="宋体" w:hAnsi="宋体" w:cs="宋体"/>
                <w:kern w:val="0"/>
                <w:sz w:val="22"/>
              </w:rPr>
              <w:t>火灾</w:t>
            </w:r>
          </w:p>
        </w:tc>
        <w:tc>
          <w:tcPr>
            <w:tcW w:w="1276" w:type="dxa"/>
            <w:shd w:val="clear" w:color="000000" w:fill="FFFFFF"/>
          </w:tcPr>
          <w:p>
            <w:r>
              <w:rPr>
                <w:rFonts w:hint="eastAsia" w:ascii="宋体" w:hAnsi="宋体" w:cs="宋体"/>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kern w:val="0"/>
                <w:sz w:val="22"/>
              </w:rPr>
            </w:pPr>
          </w:p>
        </w:tc>
        <w:tc>
          <w:tcPr>
            <w:tcW w:w="996" w:type="dxa"/>
            <w:shd w:val="clear" w:color="000000" w:fill="FFFFFF"/>
            <w:vAlign w:val="center"/>
          </w:tcPr>
          <w:p>
            <w:pPr>
              <w:widowControl/>
              <w:jc w:val="left"/>
              <w:rPr>
                <w:rFonts w:ascii="宋体" w:cs="宋体"/>
                <w:kern w:val="0"/>
                <w:sz w:val="22"/>
              </w:rPr>
            </w:pPr>
            <w:r>
              <w:rPr>
                <w:rFonts w:ascii="宋体" w:hAnsi="宋体" w:cs="宋体"/>
                <w:kern w:val="0"/>
                <w:sz w:val="22"/>
              </w:rPr>
              <w:t>2.2.41</w:t>
            </w:r>
          </w:p>
        </w:tc>
        <w:tc>
          <w:tcPr>
            <w:tcW w:w="5656" w:type="dxa"/>
            <w:shd w:val="clear" w:color="000000" w:fill="FFFFFF"/>
            <w:vAlign w:val="center"/>
          </w:tcPr>
          <w:p>
            <w:pPr>
              <w:widowControl/>
              <w:jc w:val="left"/>
              <w:rPr>
                <w:rFonts w:ascii="宋体" w:cs="宋体"/>
                <w:kern w:val="0"/>
                <w:sz w:val="22"/>
              </w:rPr>
            </w:pPr>
            <w:r>
              <w:rPr>
                <w:rFonts w:hint="eastAsia" w:ascii="宋体" w:hAnsi="宋体" w:cs="宋体"/>
                <w:kern w:val="0"/>
                <w:sz w:val="22"/>
              </w:rPr>
              <w:t>电工未取得特种作业资格证，临时用电作业人员无电工操作证，或作业时无人监护</w:t>
            </w:r>
          </w:p>
        </w:tc>
        <w:tc>
          <w:tcPr>
            <w:tcW w:w="850" w:type="dxa"/>
            <w:vAlign w:val="center"/>
          </w:tcPr>
          <w:p>
            <w:pPr>
              <w:widowControl/>
              <w:jc w:val="center"/>
              <w:rPr>
                <w:rFonts w:hint="eastAsia" w:ascii="宋体" w:eastAsia="宋体" w:cs="宋体"/>
                <w:bCs/>
                <w:kern w:val="0"/>
                <w:sz w:val="22"/>
                <w:lang w:eastAsia="zh-CN"/>
              </w:rPr>
            </w:pPr>
            <w:r>
              <w:rPr>
                <w:rFonts w:hint="eastAsia" w:ascii="宋体" w:hAnsi="宋体" w:cs="宋体"/>
                <w:bCs/>
                <w:kern w:val="0"/>
                <w:sz w:val="22"/>
                <w:lang w:eastAsia="zh-CN"/>
              </w:rPr>
              <w:t>B</w:t>
            </w:r>
          </w:p>
        </w:tc>
        <w:tc>
          <w:tcPr>
            <w:tcW w:w="1276" w:type="dxa"/>
            <w:shd w:val="clear" w:color="000000" w:fill="FFFFFF"/>
          </w:tcPr>
          <w:p>
            <w:pPr>
              <w:widowControl/>
              <w:jc w:val="center"/>
              <w:rPr>
                <w:rFonts w:ascii="宋体" w:cs="宋体"/>
                <w:kern w:val="0"/>
                <w:sz w:val="22"/>
              </w:rPr>
            </w:pPr>
            <w:r>
              <w:rPr>
                <w:rFonts w:hint="eastAsia" w:ascii="宋体" w:hAnsi="宋体" w:cs="宋体"/>
                <w:kern w:val="0"/>
                <w:sz w:val="22"/>
              </w:rPr>
              <w:t>触电</w:t>
            </w:r>
            <w:r>
              <w:rPr>
                <w:rFonts w:ascii="宋体" w:hAnsi="宋体" w:cs="宋体"/>
                <w:kern w:val="0"/>
                <w:sz w:val="22"/>
              </w:rPr>
              <w:t xml:space="preserve"> </w:t>
            </w:r>
          </w:p>
        </w:tc>
        <w:tc>
          <w:tcPr>
            <w:tcW w:w="1276" w:type="dxa"/>
            <w:shd w:val="clear" w:color="000000" w:fill="FFFFFF"/>
            <w:vAlign w:val="center"/>
          </w:tcPr>
          <w:p>
            <w:pPr>
              <w:widowControl/>
              <w:jc w:val="center"/>
              <w:rPr>
                <w:rFonts w:ascii="宋体" w:cs="宋体"/>
                <w:kern w:val="0"/>
                <w:sz w:val="22"/>
              </w:rPr>
            </w:pPr>
            <w:r>
              <w:rPr>
                <w:rFonts w:hint="eastAsia" w:ascii="宋体" w:hAnsi="宋体" w:cs="宋体"/>
                <w:kern w:val="0"/>
                <w:sz w:val="22"/>
              </w:rPr>
              <w:t>立即整改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kern w:val="0"/>
                <w:sz w:val="22"/>
              </w:rPr>
            </w:pPr>
          </w:p>
        </w:tc>
        <w:tc>
          <w:tcPr>
            <w:tcW w:w="996" w:type="dxa"/>
            <w:shd w:val="clear" w:color="000000" w:fill="FFFFFF"/>
            <w:vAlign w:val="center"/>
          </w:tcPr>
          <w:p>
            <w:pPr>
              <w:widowControl/>
              <w:jc w:val="left"/>
              <w:rPr>
                <w:rFonts w:ascii="宋体" w:cs="宋体"/>
                <w:kern w:val="0"/>
                <w:sz w:val="22"/>
              </w:rPr>
            </w:pPr>
            <w:r>
              <w:rPr>
                <w:rFonts w:ascii="宋体" w:hAnsi="宋体" w:cs="宋体"/>
                <w:kern w:val="0"/>
                <w:sz w:val="22"/>
              </w:rPr>
              <w:t>2.2.42</w:t>
            </w:r>
          </w:p>
        </w:tc>
        <w:tc>
          <w:tcPr>
            <w:tcW w:w="5656" w:type="dxa"/>
            <w:shd w:val="clear" w:color="000000" w:fill="FFFFFF"/>
            <w:vAlign w:val="center"/>
          </w:tcPr>
          <w:p>
            <w:pPr>
              <w:widowControl/>
              <w:jc w:val="left"/>
              <w:rPr>
                <w:rFonts w:ascii="宋体" w:cs="宋体"/>
                <w:kern w:val="0"/>
                <w:sz w:val="22"/>
              </w:rPr>
            </w:pPr>
            <w:r>
              <w:rPr>
                <w:rFonts w:hint="eastAsia" w:ascii="宋体" w:hAnsi="宋体" w:cs="宋体"/>
                <w:kern w:val="0"/>
                <w:sz w:val="22"/>
              </w:rPr>
              <w:t>暂时停用设备的开关箱未分断电源隔离开关或未关门上锁</w:t>
            </w:r>
          </w:p>
        </w:tc>
        <w:tc>
          <w:tcPr>
            <w:tcW w:w="850" w:type="dxa"/>
            <w:vAlign w:val="center"/>
          </w:tcPr>
          <w:p>
            <w:pPr>
              <w:widowControl/>
              <w:jc w:val="center"/>
              <w:rPr>
                <w:rFonts w:hint="eastAsia" w:ascii="宋体" w:eastAsia="宋体" w:cs="宋体"/>
                <w:bCs/>
                <w:kern w:val="0"/>
                <w:sz w:val="22"/>
                <w:lang w:eastAsia="zh-CN"/>
              </w:rPr>
            </w:pPr>
            <w:r>
              <w:rPr>
                <w:rFonts w:hint="eastAsia" w:ascii="宋体" w:hAnsi="宋体" w:cs="宋体"/>
                <w:bCs/>
                <w:kern w:val="0"/>
                <w:sz w:val="22"/>
                <w:lang w:eastAsia="zh-CN"/>
              </w:rPr>
              <w:t>C</w:t>
            </w:r>
          </w:p>
        </w:tc>
        <w:tc>
          <w:tcPr>
            <w:tcW w:w="1276" w:type="dxa"/>
            <w:shd w:val="clear" w:color="000000" w:fill="FFFFFF"/>
          </w:tcPr>
          <w:p>
            <w:pPr>
              <w:widowControl/>
              <w:jc w:val="center"/>
              <w:rPr>
                <w:rFonts w:ascii="宋体" w:cs="宋体"/>
                <w:kern w:val="0"/>
                <w:sz w:val="22"/>
              </w:rPr>
            </w:pPr>
            <w:r>
              <w:rPr>
                <w:rFonts w:hint="eastAsia" w:ascii="宋体" w:hAnsi="宋体" w:cs="宋体"/>
                <w:kern w:val="0"/>
                <w:sz w:val="22"/>
              </w:rPr>
              <w:t>触电</w:t>
            </w:r>
            <w:r>
              <w:rPr>
                <w:rFonts w:ascii="宋体" w:hAnsi="宋体" w:cs="宋体"/>
                <w:kern w:val="0"/>
                <w:sz w:val="22"/>
              </w:rPr>
              <w:t xml:space="preserve"> </w:t>
            </w:r>
          </w:p>
        </w:tc>
        <w:tc>
          <w:tcPr>
            <w:tcW w:w="1276" w:type="dxa"/>
            <w:shd w:val="clear" w:color="000000" w:fill="FFFFFF"/>
            <w:vAlign w:val="center"/>
          </w:tcPr>
          <w:p>
            <w:pPr>
              <w:widowControl/>
              <w:jc w:val="center"/>
              <w:rPr>
                <w:rFonts w:ascii="宋体" w:cs="宋体"/>
                <w:kern w:val="0"/>
                <w:sz w:val="22"/>
              </w:rPr>
            </w:pPr>
            <w:r>
              <w:rPr>
                <w:rFonts w:hint="eastAsia" w:ascii="宋体" w:hAnsi="宋体" w:cs="宋体"/>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restart"/>
            <w:shd w:val="clear" w:color="000000" w:fill="FFFFFF"/>
            <w:vAlign w:val="center"/>
          </w:tcPr>
          <w:p>
            <w:pPr>
              <w:widowControl/>
              <w:jc w:val="center"/>
              <w:rPr>
                <w:rFonts w:ascii="宋体" w:cs="宋体"/>
                <w:kern w:val="0"/>
                <w:sz w:val="22"/>
              </w:rPr>
            </w:pPr>
            <w:r>
              <w:rPr>
                <w:rFonts w:hint="eastAsia" w:ascii="宋体" w:hAnsi="宋体" w:cs="宋体"/>
                <w:kern w:val="0"/>
                <w:sz w:val="22"/>
              </w:rPr>
              <w:t>电气消防安全</w:t>
            </w:r>
          </w:p>
        </w:tc>
        <w:tc>
          <w:tcPr>
            <w:tcW w:w="996" w:type="dxa"/>
            <w:shd w:val="clear" w:color="000000" w:fill="FFFFFF"/>
            <w:vAlign w:val="center"/>
          </w:tcPr>
          <w:p>
            <w:pPr>
              <w:widowControl/>
              <w:jc w:val="left"/>
              <w:rPr>
                <w:rFonts w:ascii="宋体" w:cs="宋体"/>
                <w:kern w:val="0"/>
                <w:sz w:val="22"/>
              </w:rPr>
            </w:pPr>
            <w:r>
              <w:rPr>
                <w:rFonts w:ascii="宋体" w:hAnsi="宋体" w:cs="宋体"/>
                <w:kern w:val="0"/>
                <w:sz w:val="22"/>
              </w:rPr>
              <w:t>2.2.43</w:t>
            </w:r>
          </w:p>
        </w:tc>
        <w:tc>
          <w:tcPr>
            <w:tcW w:w="5656" w:type="dxa"/>
            <w:shd w:val="clear" w:color="000000" w:fill="FFFFFF"/>
            <w:vAlign w:val="center"/>
          </w:tcPr>
          <w:p>
            <w:pPr>
              <w:widowControl/>
              <w:jc w:val="left"/>
              <w:rPr>
                <w:rFonts w:ascii="宋体" w:cs="宋体"/>
                <w:kern w:val="0"/>
                <w:sz w:val="22"/>
              </w:rPr>
            </w:pPr>
            <w:r>
              <w:rPr>
                <w:rFonts w:hint="eastAsia" w:ascii="宋体" w:hAnsi="宋体" w:cs="宋体"/>
                <w:kern w:val="0"/>
                <w:sz w:val="22"/>
              </w:rPr>
              <w:t>电气设备未按标准要求设置过载、短路保护装置</w:t>
            </w:r>
          </w:p>
        </w:tc>
        <w:tc>
          <w:tcPr>
            <w:tcW w:w="850" w:type="dxa"/>
            <w:noWrap/>
            <w:vAlign w:val="center"/>
          </w:tcPr>
          <w:p>
            <w:pPr>
              <w:widowControl/>
              <w:jc w:val="center"/>
              <w:rPr>
                <w:rFonts w:hint="eastAsia" w:ascii="宋体" w:eastAsia="宋体" w:cs="宋体"/>
                <w:bCs/>
                <w:kern w:val="0"/>
                <w:sz w:val="22"/>
                <w:lang w:eastAsia="zh-CN"/>
              </w:rPr>
            </w:pPr>
            <w:r>
              <w:rPr>
                <w:rFonts w:hint="eastAsia" w:ascii="宋体" w:hAnsi="宋体" w:cs="宋体"/>
                <w:bCs/>
                <w:kern w:val="0"/>
                <w:sz w:val="22"/>
                <w:lang w:eastAsia="zh-CN"/>
              </w:rPr>
              <w:t>B</w:t>
            </w:r>
          </w:p>
        </w:tc>
        <w:tc>
          <w:tcPr>
            <w:tcW w:w="1276" w:type="dxa"/>
            <w:shd w:val="clear" w:color="000000" w:fill="FFFFFF"/>
            <w:vAlign w:val="center"/>
          </w:tcPr>
          <w:p>
            <w:pPr>
              <w:widowControl/>
              <w:jc w:val="center"/>
              <w:rPr>
                <w:rFonts w:ascii="宋体" w:cs="宋体"/>
                <w:kern w:val="0"/>
                <w:sz w:val="22"/>
              </w:rPr>
            </w:pPr>
            <w:r>
              <w:rPr>
                <w:rFonts w:hint="eastAsia" w:ascii="宋体" w:hAnsi="宋体" w:cs="宋体"/>
                <w:kern w:val="0"/>
                <w:sz w:val="22"/>
              </w:rPr>
              <w:t>触电</w:t>
            </w:r>
            <w:r>
              <w:rPr>
                <w:rFonts w:ascii="宋体" w:hAnsi="宋体" w:cs="宋体"/>
                <w:kern w:val="0"/>
                <w:sz w:val="22"/>
              </w:rPr>
              <w:t xml:space="preserve"> </w:t>
            </w:r>
            <w:r>
              <w:rPr>
                <w:rFonts w:hint="eastAsia" w:ascii="宋体" w:hAnsi="宋体" w:cs="宋体"/>
                <w:kern w:val="0"/>
                <w:sz w:val="22"/>
              </w:rPr>
              <w:t>火灾</w:t>
            </w:r>
          </w:p>
        </w:tc>
        <w:tc>
          <w:tcPr>
            <w:tcW w:w="1276" w:type="dxa"/>
            <w:shd w:val="clear" w:color="000000" w:fill="FFFFFF"/>
            <w:vAlign w:val="center"/>
          </w:tcPr>
          <w:p>
            <w:pPr>
              <w:widowControl/>
              <w:jc w:val="center"/>
              <w:rPr>
                <w:rFonts w:ascii="宋体" w:cs="宋体"/>
                <w:kern w:val="0"/>
                <w:sz w:val="22"/>
              </w:rPr>
            </w:pPr>
            <w:r>
              <w:rPr>
                <w:rFonts w:hint="eastAsia" w:ascii="宋体" w:hAnsi="宋体" w:cs="宋体"/>
                <w:kern w:val="0"/>
                <w:sz w:val="22"/>
              </w:rPr>
              <w:t>限期整改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kern w:val="0"/>
                <w:sz w:val="22"/>
              </w:rPr>
            </w:pPr>
          </w:p>
        </w:tc>
        <w:tc>
          <w:tcPr>
            <w:tcW w:w="996" w:type="dxa"/>
            <w:shd w:val="clear" w:color="000000" w:fill="FFFFFF"/>
            <w:vAlign w:val="center"/>
          </w:tcPr>
          <w:p>
            <w:pPr>
              <w:widowControl/>
              <w:jc w:val="left"/>
              <w:rPr>
                <w:rFonts w:ascii="宋体" w:cs="宋体"/>
                <w:kern w:val="0"/>
                <w:sz w:val="22"/>
              </w:rPr>
            </w:pPr>
            <w:r>
              <w:rPr>
                <w:rFonts w:ascii="宋体" w:hAnsi="宋体" w:cs="宋体"/>
                <w:kern w:val="0"/>
                <w:sz w:val="22"/>
              </w:rPr>
              <w:t>2.2.44</w:t>
            </w:r>
          </w:p>
        </w:tc>
        <w:tc>
          <w:tcPr>
            <w:tcW w:w="5656" w:type="dxa"/>
            <w:shd w:val="clear" w:color="000000" w:fill="FFFFFF"/>
            <w:vAlign w:val="center"/>
          </w:tcPr>
          <w:p>
            <w:pPr>
              <w:widowControl/>
              <w:jc w:val="left"/>
              <w:rPr>
                <w:rFonts w:ascii="宋体" w:cs="宋体"/>
                <w:kern w:val="0"/>
                <w:sz w:val="22"/>
              </w:rPr>
            </w:pPr>
            <w:r>
              <w:rPr>
                <w:rFonts w:hint="eastAsia" w:ascii="宋体" w:hAnsi="宋体" w:cs="宋体"/>
                <w:kern w:val="0"/>
                <w:sz w:val="22"/>
              </w:rPr>
              <w:t>电气线路或设备与可易燃材料距离不符合标准要求</w:t>
            </w:r>
          </w:p>
        </w:tc>
        <w:tc>
          <w:tcPr>
            <w:tcW w:w="850" w:type="dxa"/>
            <w:vAlign w:val="center"/>
          </w:tcPr>
          <w:p>
            <w:pPr>
              <w:widowControl/>
              <w:jc w:val="center"/>
              <w:rPr>
                <w:rFonts w:hint="eastAsia" w:ascii="宋体" w:eastAsia="宋体" w:cs="宋体"/>
                <w:bCs/>
                <w:kern w:val="0"/>
                <w:sz w:val="22"/>
                <w:lang w:eastAsia="zh-CN"/>
              </w:rPr>
            </w:pPr>
            <w:r>
              <w:rPr>
                <w:rFonts w:hint="eastAsia" w:ascii="宋体" w:hAnsi="宋体" w:cs="宋体"/>
                <w:bCs/>
                <w:kern w:val="0"/>
                <w:sz w:val="22"/>
                <w:lang w:eastAsia="zh-CN"/>
              </w:rPr>
              <w:t>C</w:t>
            </w:r>
          </w:p>
        </w:tc>
        <w:tc>
          <w:tcPr>
            <w:tcW w:w="1276" w:type="dxa"/>
            <w:shd w:val="clear" w:color="000000" w:fill="FFFFFF"/>
            <w:vAlign w:val="center"/>
          </w:tcPr>
          <w:p>
            <w:pPr>
              <w:widowControl/>
              <w:jc w:val="center"/>
              <w:rPr>
                <w:rFonts w:ascii="宋体" w:cs="宋体"/>
                <w:kern w:val="0"/>
                <w:sz w:val="22"/>
              </w:rPr>
            </w:pPr>
            <w:r>
              <w:rPr>
                <w:rFonts w:hint="eastAsia" w:ascii="宋体" w:hAnsi="宋体" w:cs="宋体"/>
                <w:kern w:val="0"/>
                <w:sz w:val="22"/>
              </w:rPr>
              <w:t>触电</w:t>
            </w:r>
            <w:r>
              <w:rPr>
                <w:rFonts w:ascii="宋体" w:hAnsi="宋体" w:cs="宋体"/>
                <w:kern w:val="0"/>
                <w:sz w:val="22"/>
              </w:rPr>
              <w:t xml:space="preserve"> </w:t>
            </w:r>
            <w:r>
              <w:rPr>
                <w:rFonts w:hint="eastAsia" w:ascii="宋体" w:hAnsi="宋体" w:cs="宋体"/>
                <w:kern w:val="0"/>
                <w:sz w:val="22"/>
              </w:rPr>
              <w:t>火灾</w:t>
            </w:r>
          </w:p>
        </w:tc>
        <w:tc>
          <w:tcPr>
            <w:tcW w:w="1276" w:type="dxa"/>
            <w:shd w:val="clear" w:color="000000" w:fill="FFFFFF"/>
          </w:tcPr>
          <w:p>
            <w:r>
              <w:rPr>
                <w:rFonts w:hint="eastAsia" w:ascii="宋体" w:hAnsi="宋体" w:cs="宋体"/>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kern w:val="0"/>
                <w:sz w:val="22"/>
              </w:rPr>
            </w:pPr>
          </w:p>
        </w:tc>
        <w:tc>
          <w:tcPr>
            <w:tcW w:w="996" w:type="dxa"/>
            <w:shd w:val="clear" w:color="000000" w:fill="FFFFFF"/>
            <w:vAlign w:val="center"/>
          </w:tcPr>
          <w:p>
            <w:pPr>
              <w:widowControl/>
              <w:jc w:val="left"/>
              <w:rPr>
                <w:rFonts w:ascii="宋体" w:cs="宋体"/>
                <w:kern w:val="0"/>
                <w:sz w:val="22"/>
              </w:rPr>
            </w:pPr>
            <w:r>
              <w:rPr>
                <w:rFonts w:ascii="宋体" w:hAnsi="宋体" w:cs="宋体"/>
                <w:kern w:val="0"/>
                <w:sz w:val="22"/>
              </w:rPr>
              <w:t>2.2.45</w:t>
            </w:r>
          </w:p>
        </w:tc>
        <w:tc>
          <w:tcPr>
            <w:tcW w:w="5656" w:type="dxa"/>
            <w:shd w:val="clear" w:color="000000" w:fill="FFFFFF"/>
            <w:vAlign w:val="center"/>
          </w:tcPr>
          <w:p>
            <w:pPr>
              <w:widowControl/>
              <w:jc w:val="left"/>
              <w:rPr>
                <w:rFonts w:ascii="宋体" w:cs="宋体"/>
                <w:kern w:val="0"/>
                <w:sz w:val="22"/>
              </w:rPr>
            </w:pPr>
            <w:r>
              <w:rPr>
                <w:rFonts w:hint="eastAsia" w:ascii="宋体" w:hAnsi="宋体" w:cs="宋体"/>
                <w:kern w:val="0"/>
                <w:sz w:val="22"/>
              </w:rPr>
              <w:t>施工现场未配置适用于（扑灭）电气火灾的灭火器材、消防器材失效</w:t>
            </w:r>
          </w:p>
        </w:tc>
        <w:tc>
          <w:tcPr>
            <w:tcW w:w="850" w:type="dxa"/>
            <w:vAlign w:val="center"/>
          </w:tcPr>
          <w:p>
            <w:pPr>
              <w:widowControl/>
              <w:jc w:val="center"/>
              <w:rPr>
                <w:rFonts w:hint="eastAsia" w:ascii="宋体" w:eastAsia="宋体" w:cs="宋体"/>
                <w:bCs/>
                <w:kern w:val="0"/>
                <w:sz w:val="22"/>
                <w:lang w:eastAsia="zh-CN"/>
              </w:rPr>
            </w:pPr>
            <w:r>
              <w:rPr>
                <w:rFonts w:hint="eastAsia" w:ascii="宋体" w:hAnsi="宋体" w:cs="宋体"/>
                <w:bCs/>
                <w:kern w:val="0"/>
                <w:sz w:val="22"/>
                <w:lang w:eastAsia="zh-CN"/>
              </w:rPr>
              <w:t>C</w:t>
            </w:r>
          </w:p>
        </w:tc>
        <w:tc>
          <w:tcPr>
            <w:tcW w:w="1276" w:type="dxa"/>
            <w:shd w:val="clear" w:color="000000" w:fill="FFFFFF"/>
            <w:vAlign w:val="center"/>
          </w:tcPr>
          <w:p>
            <w:pPr>
              <w:widowControl/>
              <w:jc w:val="center"/>
              <w:rPr>
                <w:rFonts w:ascii="宋体" w:cs="宋体"/>
                <w:kern w:val="0"/>
                <w:sz w:val="22"/>
              </w:rPr>
            </w:pPr>
            <w:r>
              <w:rPr>
                <w:rFonts w:hint="eastAsia" w:ascii="宋体" w:hAnsi="宋体" w:cs="宋体"/>
                <w:kern w:val="0"/>
                <w:sz w:val="22"/>
              </w:rPr>
              <w:t>触电</w:t>
            </w:r>
            <w:r>
              <w:rPr>
                <w:rFonts w:ascii="宋体" w:hAnsi="宋体" w:cs="宋体"/>
                <w:kern w:val="0"/>
                <w:sz w:val="22"/>
              </w:rPr>
              <w:t xml:space="preserve"> </w:t>
            </w:r>
            <w:r>
              <w:rPr>
                <w:rFonts w:hint="eastAsia" w:ascii="宋体" w:hAnsi="宋体" w:cs="宋体"/>
                <w:kern w:val="0"/>
                <w:sz w:val="22"/>
              </w:rPr>
              <w:t>火灾</w:t>
            </w:r>
          </w:p>
        </w:tc>
        <w:tc>
          <w:tcPr>
            <w:tcW w:w="1276" w:type="dxa"/>
            <w:shd w:val="clear" w:color="000000" w:fill="FFFFFF"/>
          </w:tcPr>
          <w:p>
            <w:r>
              <w:rPr>
                <w:rFonts w:hint="eastAsia" w:ascii="宋体" w:hAnsi="宋体" w:cs="宋体"/>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restart"/>
            <w:shd w:val="clear" w:color="000000" w:fill="FFFFFF"/>
            <w:vAlign w:val="center"/>
          </w:tcPr>
          <w:p>
            <w:pPr>
              <w:widowControl/>
              <w:jc w:val="center"/>
              <w:rPr>
                <w:rFonts w:ascii="宋体" w:cs="宋体"/>
                <w:kern w:val="0"/>
                <w:sz w:val="22"/>
              </w:rPr>
            </w:pPr>
            <w:r>
              <w:rPr>
                <w:rFonts w:hint="eastAsia" w:ascii="宋体" w:hAnsi="宋体" w:cs="宋体"/>
                <w:kern w:val="0"/>
                <w:sz w:val="22"/>
              </w:rPr>
              <w:t>现场照明</w:t>
            </w:r>
          </w:p>
        </w:tc>
        <w:tc>
          <w:tcPr>
            <w:tcW w:w="996" w:type="dxa"/>
            <w:shd w:val="clear" w:color="000000" w:fill="FFFFFF"/>
            <w:vAlign w:val="center"/>
          </w:tcPr>
          <w:p>
            <w:pPr>
              <w:widowControl/>
              <w:jc w:val="left"/>
              <w:rPr>
                <w:rFonts w:ascii="宋体" w:cs="宋体"/>
                <w:kern w:val="0"/>
                <w:sz w:val="22"/>
              </w:rPr>
            </w:pPr>
            <w:r>
              <w:rPr>
                <w:rFonts w:ascii="宋体" w:hAnsi="宋体" w:cs="宋体"/>
                <w:kern w:val="0"/>
                <w:sz w:val="22"/>
              </w:rPr>
              <w:t>2.2.46</w:t>
            </w:r>
          </w:p>
        </w:tc>
        <w:tc>
          <w:tcPr>
            <w:tcW w:w="5656" w:type="dxa"/>
            <w:shd w:val="clear" w:color="000000" w:fill="FFFFFF"/>
            <w:vAlign w:val="center"/>
          </w:tcPr>
          <w:p>
            <w:pPr>
              <w:widowControl/>
              <w:jc w:val="left"/>
              <w:rPr>
                <w:rFonts w:ascii="宋体" w:cs="宋体"/>
                <w:kern w:val="0"/>
                <w:sz w:val="22"/>
              </w:rPr>
            </w:pPr>
            <w:r>
              <w:rPr>
                <w:rFonts w:hint="eastAsia" w:ascii="宋体" w:hAnsi="宋体" w:cs="宋体"/>
                <w:kern w:val="0"/>
                <w:sz w:val="22"/>
              </w:rPr>
              <w:t>照明用电与动力用电未分开设置</w:t>
            </w:r>
          </w:p>
        </w:tc>
        <w:tc>
          <w:tcPr>
            <w:tcW w:w="850" w:type="dxa"/>
            <w:vAlign w:val="center"/>
          </w:tcPr>
          <w:p>
            <w:pPr>
              <w:widowControl/>
              <w:jc w:val="center"/>
              <w:rPr>
                <w:rFonts w:hint="eastAsia" w:ascii="宋体" w:eastAsia="宋体" w:cs="宋体"/>
                <w:bCs/>
                <w:kern w:val="0"/>
                <w:sz w:val="22"/>
                <w:lang w:eastAsia="zh-CN"/>
              </w:rPr>
            </w:pPr>
            <w:r>
              <w:rPr>
                <w:rFonts w:hint="eastAsia" w:ascii="宋体" w:hAnsi="宋体" w:cs="宋体"/>
                <w:bCs/>
                <w:kern w:val="0"/>
                <w:sz w:val="22"/>
                <w:lang w:eastAsia="zh-CN"/>
              </w:rPr>
              <w:t>C</w:t>
            </w:r>
          </w:p>
        </w:tc>
        <w:tc>
          <w:tcPr>
            <w:tcW w:w="1276" w:type="dxa"/>
            <w:shd w:val="clear" w:color="000000" w:fill="FFFFFF"/>
            <w:vAlign w:val="center"/>
          </w:tcPr>
          <w:p>
            <w:pPr>
              <w:widowControl/>
              <w:jc w:val="center"/>
              <w:rPr>
                <w:rFonts w:ascii="宋体" w:cs="宋体"/>
                <w:kern w:val="0"/>
                <w:sz w:val="22"/>
              </w:rPr>
            </w:pPr>
            <w:r>
              <w:rPr>
                <w:rFonts w:hint="eastAsia" w:ascii="宋体" w:hAnsi="宋体" w:cs="宋体"/>
                <w:kern w:val="0"/>
                <w:sz w:val="22"/>
              </w:rPr>
              <w:t>触电</w:t>
            </w:r>
            <w:r>
              <w:rPr>
                <w:rFonts w:ascii="宋体" w:hAnsi="宋体" w:cs="宋体"/>
                <w:kern w:val="0"/>
                <w:sz w:val="22"/>
              </w:rPr>
              <w:t xml:space="preserve"> </w:t>
            </w:r>
            <w:r>
              <w:rPr>
                <w:rFonts w:hint="eastAsia" w:ascii="宋体" w:hAnsi="宋体" w:cs="宋体"/>
                <w:kern w:val="0"/>
                <w:sz w:val="22"/>
              </w:rPr>
              <w:t>火灾</w:t>
            </w:r>
          </w:p>
        </w:tc>
        <w:tc>
          <w:tcPr>
            <w:tcW w:w="1276" w:type="dxa"/>
            <w:shd w:val="clear" w:color="000000" w:fill="FFFFFF"/>
          </w:tcPr>
          <w:p>
            <w:r>
              <w:rPr>
                <w:rFonts w:hint="eastAsia" w:ascii="宋体" w:hAnsi="宋体" w:cs="宋体"/>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kern w:val="0"/>
                <w:sz w:val="22"/>
              </w:rPr>
            </w:pPr>
          </w:p>
        </w:tc>
        <w:tc>
          <w:tcPr>
            <w:tcW w:w="996" w:type="dxa"/>
            <w:shd w:val="clear" w:color="000000" w:fill="FFFFFF"/>
            <w:vAlign w:val="center"/>
          </w:tcPr>
          <w:p>
            <w:pPr>
              <w:widowControl/>
              <w:jc w:val="left"/>
              <w:rPr>
                <w:rFonts w:ascii="宋体" w:cs="宋体"/>
                <w:kern w:val="0"/>
                <w:sz w:val="22"/>
              </w:rPr>
            </w:pPr>
            <w:r>
              <w:rPr>
                <w:rFonts w:ascii="宋体" w:hAnsi="宋体" w:cs="宋体"/>
                <w:kern w:val="0"/>
                <w:sz w:val="22"/>
              </w:rPr>
              <w:t>2.2.47</w:t>
            </w:r>
          </w:p>
        </w:tc>
        <w:tc>
          <w:tcPr>
            <w:tcW w:w="5656" w:type="dxa"/>
            <w:shd w:val="clear" w:color="000000" w:fill="FFFFFF"/>
            <w:vAlign w:val="center"/>
          </w:tcPr>
          <w:p>
            <w:pPr>
              <w:widowControl/>
              <w:jc w:val="left"/>
              <w:rPr>
                <w:rFonts w:ascii="宋体" w:cs="宋体"/>
                <w:kern w:val="0"/>
                <w:sz w:val="22"/>
              </w:rPr>
            </w:pPr>
            <w:r>
              <w:rPr>
                <w:rFonts w:hint="eastAsia" w:ascii="宋体" w:hAnsi="宋体" w:cs="宋体"/>
                <w:kern w:val="0"/>
                <w:sz w:val="22"/>
              </w:rPr>
              <w:t>照明线路与安全电压线路的架设不符合标准要求</w:t>
            </w:r>
          </w:p>
        </w:tc>
        <w:tc>
          <w:tcPr>
            <w:tcW w:w="850" w:type="dxa"/>
            <w:vAlign w:val="center"/>
          </w:tcPr>
          <w:p>
            <w:pPr>
              <w:widowControl/>
              <w:jc w:val="center"/>
              <w:rPr>
                <w:rFonts w:hint="eastAsia" w:ascii="宋体" w:eastAsia="宋体" w:cs="宋体"/>
                <w:bCs/>
                <w:kern w:val="0"/>
                <w:sz w:val="22"/>
                <w:lang w:eastAsia="zh-CN"/>
              </w:rPr>
            </w:pPr>
            <w:r>
              <w:rPr>
                <w:rFonts w:hint="eastAsia" w:ascii="宋体" w:hAnsi="宋体" w:cs="宋体"/>
                <w:bCs/>
                <w:kern w:val="0"/>
                <w:sz w:val="22"/>
                <w:lang w:eastAsia="zh-CN"/>
              </w:rPr>
              <w:t>C</w:t>
            </w:r>
          </w:p>
        </w:tc>
        <w:tc>
          <w:tcPr>
            <w:tcW w:w="1276" w:type="dxa"/>
            <w:shd w:val="clear" w:color="000000" w:fill="FFFFFF"/>
            <w:vAlign w:val="center"/>
          </w:tcPr>
          <w:p>
            <w:pPr>
              <w:widowControl/>
              <w:jc w:val="center"/>
              <w:rPr>
                <w:rFonts w:ascii="宋体" w:cs="宋体"/>
                <w:kern w:val="0"/>
                <w:sz w:val="22"/>
              </w:rPr>
            </w:pPr>
            <w:r>
              <w:rPr>
                <w:rFonts w:hint="eastAsia" w:ascii="宋体" w:hAnsi="宋体" w:cs="宋体"/>
                <w:kern w:val="0"/>
                <w:sz w:val="22"/>
              </w:rPr>
              <w:t>触电</w:t>
            </w:r>
          </w:p>
        </w:tc>
        <w:tc>
          <w:tcPr>
            <w:tcW w:w="1276" w:type="dxa"/>
            <w:shd w:val="clear" w:color="000000" w:fill="FFFFFF"/>
          </w:tcPr>
          <w:p>
            <w:r>
              <w:rPr>
                <w:rFonts w:hint="eastAsia" w:ascii="宋体" w:hAnsi="宋体" w:cs="宋体"/>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kern w:val="0"/>
                <w:sz w:val="22"/>
              </w:rPr>
            </w:pPr>
          </w:p>
        </w:tc>
        <w:tc>
          <w:tcPr>
            <w:tcW w:w="996" w:type="dxa"/>
            <w:shd w:val="clear" w:color="000000" w:fill="FFFFFF"/>
            <w:vAlign w:val="center"/>
          </w:tcPr>
          <w:p>
            <w:pPr>
              <w:widowControl/>
              <w:jc w:val="left"/>
              <w:rPr>
                <w:rFonts w:ascii="宋体" w:cs="宋体"/>
                <w:kern w:val="0"/>
                <w:sz w:val="22"/>
              </w:rPr>
            </w:pPr>
            <w:r>
              <w:rPr>
                <w:rFonts w:ascii="宋体" w:hAnsi="宋体" w:cs="宋体"/>
                <w:kern w:val="0"/>
                <w:sz w:val="22"/>
              </w:rPr>
              <w:t>2.2.48</w:t>
            </w:r>
          </w:p>
        </w:tc>
        <w:tc>
          <w:tcPr>
            <w:tcW w:w="5656" w:type="dxa"/>
            <w:shd w:val="clear" w:color="000000" w:fill="FFFFFF"/>
            <w:vAlign w:val="center"/>
          </w:tcPr>
          <w:p>
            <w:pPr>
              <w:widowControl/>
              <w:jc w:val="left"/>
              <w:rPr>
                <w:rFonts w:ascii="宋体" w:cs="宋体"/>
                <w:kern w:val="0"/>
                <w:sz w:val="22"/>
              </w:rPr>
            </w:pPr>
            <w:r>
              <w:rPr>
                <w:rFonts w:hint="eastAsia" w:ascii="宋体" w:hAnsi="宋体" w:cs="宋体"/>
                <w:kern w:val="0"/>
                <w:sz w:val="22"/>
              </w:rPr>
              <w:t>特殊场所和手持照明灯未采用安全特低电压供电</w:t>
            </w:r>
          </w:p>
        </w:tc>
        <w:tc>
          <w:tcPr>
            <w:tcW w:w="850" w:type="dxa"/>
            <w:noWrap/>
            <w:vAlign w:val="center"/>
          </w:tcPr>
          <w:p>
            <w:pPr>
              <w:widowControl/>
              <w:jc w:val="center"/>
              <w:rPr>
                <w:rFonts w:hint="eastAsia" w:ascii="宋体" w:eastAsia="宋体" w:cs="宋体"/>
                <w:bCs/>
                <w:kern w:val="0"/>
                <w:sz w:val="22"/>
                <w:lang w:eastAsia="zh-CN"/>
              </w:rPr>
            </w:pPr>
            <w:r>
              <w:rPr>
                <w:rFonts w:hint="eastAsia" w:ascii="宋体" w:hAnsi="宋体" w:cs="宋体"/>
                <w:bCs/>
                <w:kern w:val="0"/>
                <w:sz w:val="22"/>
                <w:lang w:eastAsia="zh-CN"/>
              </w:rPr>
              <w:t>B</w:t>
            </w:r>
          </w:p>
        </w:tc>
        <w:tc>
          <w:tcPr>
            <w:tcW w:w="1276" w:type="dxa"/>
            <w:shd w:val="clear" w:color="000000" w:fill="FFFFFF"/>
            <w:vAlign w:val="center"/>
          </w:tcPr>
          <w:p>
            <w:pPr>
              <w:widowControl/>
              <w:jc w:val="center"/>
              <w:rPr>
                <w:rFonts w:ascii="宋体" w:cs="宋体"/>
                <w:kern w:val="0"/>
                <w:sz w:val="22"/>
              </w:rPr>
            </w:pPr>
            <w:r>
              <w:rPr>
                <w:rFonts w:hint="eastAsia" w:ascii="宋体" w:hAnsi="宋体" w:cs="宋体"/>
                <w:kern w:val="0"/>
                <w:sz w:val="22"/>
              </w:rPr>
              <w:t>触电</w:t>
            </w:r>
          </w:p>
        </w:tc>
        <w:tc>
          <w:tcPr>
            <w:tcW w:w="1276" w:type="dxa"/>
            <w:shd w:val="clear" w:color="000000" w:fill="FFFFFF"/>
            <w:vAlign w:val="center"/>
          </w:tcPr>
          <w:p>
            <w:pPr>
              <w:widowControl/>
              <w:jc w:val="center"/>
              <w:rPr>
                <w:rFonts w:ascii="宋体" w:cs="宋体"/>
                <w:kern w:val="0"/>
                <w:sz w:val="22"/>
              </w:rPr>
            </w:pPr>
            <w:r>
              <w:rPr>
                <w:rFonts w:hint="eastAsia" w:ascii="宋体" w:hAnsi="宋体" w:cs="宋体"/>
                <w:kern w:val="0"/>
                <w:sz w:val="22"/>
              </w:rPr>
              <w:t>限期整改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kern w:val="0"/>
                <w:sz w:val="22"/>
              </w:rPr>
            </w:pPr>
          </w:p>
        </w:tc>
        <w:tc>
          <w:tcPr>
            <w:tcW w:w="996" w:type="dxa"/>
            <w:shd w:val="clear" w:color="000000" w:fill="FFFFFF"/>
            <w:vAlign w:val="center"/>
          </w:tcPr>
          <w:p>
            <w:pPr>
              <w:widowControl/>
              <w:jc w:val="left"/>
              <w:rPr>
                <w:rFonts w:ascii="宋体" w:cs="宋体"/>
                <w:kern w:val="0"/>
                <w:sz w:val="22"/>
              </w:rPr>
            </w:pPr>
            <w:r>
              <w:rPr>
                <w:rFonts w:ascii="宋体" w:hAnsi="宋体" w:cs="宋体"/>
                <w:kern w:val="0"/>
                <w:sz w:val="22"/>
              </w:rPr>
              <w:t>2.2.49</w:t>
            </w:r>
          </w:p>
        </w:tc>
        <w:tc>
          <w:tcPr>
            <w:tcW w:w="5656" w:type="dxa"/>
            <w:shd w:val="clear" w:color="000000" w:fill="FFFFFF"/>
            <w:vAlign w:val="center"/>
          </w:tcPr>
          <w:p>
            <w:pPr>
              <w:widowControl/>
              <w:jc w:val="left"/>
              <w:rPr>
                <w:rFonts w:ascii="宋体" w:cs="宋体"/>
                <w:kern w:val="0"/>
                <w:sz w:val="22"/>
              </w:rPr>
            </w:pPr>
            <w:r>
              <w:rPr>
                <w:rFonts w:hint="eastAsia" w:ascii="宋体" w:hAnsi="宋体" w:cs="宋体"/>
                <w:kern w:val="0"/>
                <w:sz w:val="22"/>
              </w:rPr>
              <w:t>照明未采用专用回路或专用回路未设置漏电保护装置</w:t>
            </w:r>
          </w:p>
        </w:tc>
        <w:tc>
          <w:tcPr>
            <w:tcW w:w="850" w:type="dxa"/>
            <w:vAlign w:val="center"/>
          </w:tcPr>
          <w:p>
            <w:pPr>
              <w:widowControl/>
              <w:jc w:val="center"/>
              <w:rPr>
                <w:rFonts w:hint="eastAsia" w:ascii="宋体" w:eastAsia="宋体" w:cs="宋体"/>
                <w:bCs/>
                <w:kern w:val="0"/>
                <w:sz w:val="22"/>
                <w:lang w:eastAsia="zh-CN"/>
              </w:rPr>
            </w:pPr>
            <w:r>
              <w:rPr>
                <w:rFonts w:hint="eastAsia" w:ascii="宋体" w:hAnsi="宋体" w:cs="宋体"/>
                <w:bCs/>
                <w:kern w:val="0"/>
                <w:sz w:val="22"/>
                <w:lang w:eastAsia="zh-CN"/>
              </w:rPr>
              <w:t>C</w:t>
            </w:r>
          </w:p>
        </w:tc>
        <w:tc>
          <w:tcPr>
            <w:tcW w:w="1276" w:type="dxa"/>
            <w:shd w:val="clear" w:color="000000" w:fill="FFFFFF"/>
            <w:vAlign w:val="center"/>
          </w:tcPr>
          <w:p>
            <w:pPr>
              <w:widowControl/>
              <w:jc w:val="center"/>
              <w:rPr>
                <w:rFonts w:ascii="宋体" w:cs="宋体"/>
                <w:kern w:val="0"/>
                <w:sz w:val="22"/>
              </w:rPr>
            </w:pPr>
            <w:r>
              <w:rPr>
                <w:rFonts w:hint="eastAsia" w:ascii="宋体" w:hAnsi="宋体" w:cs="宋体"/>
                <w:kern w:val="0"/>
                <w:sz w:val="22"/>
              </w:rPr>
              <w:t>触电</w:t>
            </w:r>
          </w:p>
        </w:tc>
        <w:tc>
          <w:tcPr>
            <w:tcW w:w="1276" w:type="dxa"/>
            <w:shd w:val="clear" w:color="000000" w:fill="FFFFFF"/>
          </w:tcPr>
          <w:p>
            <w:r>
              <w:rPr>
                <w:rFonts w:hint="eastAsia" w:ascii="宋体" w:hAnsi="宋体" w:cs="宋体"/>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kern w:val="0"/>
                <w:sz w:val="22"/>
              </w:rPr>
            </w:pPr>
          </w:p>
        </w:tc>
        <w:tc>
          <w:tcPr>
            <w:tcW w:w="996" w:type="dxa"/>
            <w:shd w:val="clear" w:color="000000" w:fill="FFFFFF"/>
            <w:vAlign w:val="center"/>
          </w:tcPr>
          <w:p>
            <w:pPr>
              <w:widowControl/>
              <w:jc w:val="left"/>
              <w:rPr>
                <w:rFonts w:ascii="宋体" w:cs="宋体"/>
                <w:kern w:val="0"/>
                <w:sz w:val="22"/>
              </w:rPr>
            </w:pPr>
            <w:r>
              <w:rPr>
                <w:rFonts w:ascii="宋体" w:hAnsi="宋体" w:cs="宋体"/>
                <w:kern w:val="0"/>
                <w:sz w:val="22"/>
              </w:rPr>
              <w:t>2.2.50</w:t>
            </w:r>
          </w:p>
        </w:tc>
        <w:tc>
          <w:tcPr>
            <w:tcW w:w="5656" w:type="dxa"/>
            <w:shd w:val="clear" w:color="000000" w:fill="FFFFFF"/>
            <w:vAlign w:val="center"/>
          </w:tcPr>
          <w:p>
            <w:pPr>
              <w:widowControl/>
              <w:jc w:val="left"/>
              <w:rPr>
                <w:rFonts w:ascii="宋体" w:cs="宋体"/>
                <w:kern w:val="0"/>
                <w:sz w:val="22"/>
              </w:rPr>
            </w:pPr>
            <w:r>
              <w:rPr>
                <w:rFonts w:hint="eastAsia" w:ascii="宋体" w:hAnsi="宋体" w:cs="宋体"/>
                <w:kern w:val="0"/>
                <w:sz w:val="22"/>
              </w:rPr>
              <w:t>照明灯具的金属外壳未与保护零线相连接</w:t>
            </w:r>
          </w:p>
        </w:tc>
        <w:tc>
          <w:tcPr>
            <w:tcW w:w="850" w:type="dxa"/>
            <w:vAlign w:val="center"/>
          </w:tcPr>
          <w:p>
            <w:pPr>
              <w:widowControl/>
              <w:jc w:val="center"/>
              <w:rPr>
                <w:rFonts w:hint="eastAsia" w:ascii="宋体" w:eastAsia="宋体" w:cs="宋体"/>
                <w:bCs/>
                <w:kern w:val="0"/>
                <w:sz w:val="22"/>
                <w:lang w:eastAsia="zh-CN"/>
              </w:rPr>
            </w:pPr>
            <w:r>
              <w:rPr>
                <w:rFonts w:hint="eastAsia" w:ascii="宋体" w:hAnsi="宋体" w:cs="宋体"/>
                <w:bCs/>
                <w:kern w:val="0"/>
                <w:sz w:val="22"/>
                <w:lang w:eastAsia="zh-CN"/>
              </w:rPr>
              <w:t>C</w:t>
            </w:r>
          </w:p>
        </w:tc>
        <w:tc>
          <w:tcPr>
            <w:tcW w:w="1276" w:type="dxa"/>
            <w:shd w:val="clear" w:color="000000" w:fill="FFFFFF"/>
            <w:vAlign w:val="center"/>
          </w:tcPr>
          <w:p>
            <w:pPr>
              <w:widowControl/>
              <w:jc w:val="center"/>
              <w:rPr>
                <w:rFonts w:ascii="宋体" w:cs="宋体"/>
                <w:kern w:val="0"/>
                <w:sz w:val="22"/>
              </w:rPr>
            </w:pPr>
            <w:r>
              <w:rPr>
                <w:rFonts w:hint="eastAsia" w:ascii="宋体" w:hAnsi="宋体" w:cs="宋体"/>
                <w:kern w:val="0"/>
                <w:sz w:val="22"/>
              </w:rPr>
              <w:t>触电</w:t>
            </w:r>
          </w:p>
        </w:tc>
        <w:tc>
          <w:tcPr>
            <w:tcW w:w="1276" w:type="dxa"/>
            <w:shd w:val="clear" w:color="000000" w:fill="FFFFFF"/>
          </w:tcPr>
          <w:p>
            <w:r>
              <w:rPr>
                <w:rFonts w:hint="eastAsia" w:ascii="宋体" w:hAnsi="宋体" w:cs="宋体"/>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kern w:val="0"/>
                <w:sz w:val="22"/>
              </w:rPr>
            </w:pPr>
          </w:p>
        </w:tc>
        <w:tc>
          <w:tcPr>
            <w:tcW w:w="996" w:type="dxa"/>
            <w:shd w:val="clear" w:color="000000" w:fill="FFFFFF"/>
            <w:vAlign w:val="center"/>
          </w:tcPr>
          <w:p>
            <w:pPr>
              <w:widowControl/>
              <w:jc w:val="left"/>
              <w:rPr>
                <w:rFonts w:ascii="宋体" w:cs="宋体"/>
                <w:kern w:val="0"/>
                <w:sz w:val="22"/>
              </w:rPr>
            </w:pPr>
            <w:r>
              <w:rPr>
                <w:rFonts w:ascii="宋体" w:hAnsi="宋体" w:cs="宋体"/>
                <w:kern w:val="0"/>
                <w:sz w:val="22"/>
              </w:rPr>
              <w:t>2.2.51</w:t>
            </w:r>
          </w:p>
        </w:tc>
        <w:tc>
          <w:tcPr>
            <w:tcW w:w="5656" w:type="dxa"/>
            <w:shd w:val="clear" w:color="000000" w:fill="FFFFFF"/>
            <w:vAlign w:val="center"/>
          </w:tcPr>
          <w:p>
            <w:pPr>
              <w:widowControl/>
              <w:jc w:val="left"/>
              <w:rPr>
                <w:rFonts w:ascii="宋体" w:cs="宋体"/>
                <w:kern w:val="0"/>
                <w:sz w:val="22"/>
              </w:rPr>
            </w:pPr>
            <w:r>
              <w:rPr>
                <w:rFonts w:hint="eastAsia" w:ascii="宋体" w:hAnsi="宋体" w:cs="宋体"/>
                <w:kern w:val="0"/>
                <w:sz w:val="22"/>
              </w:rPr>
              <w:t>灯具与地面、易燃物间的距离不符合标准要求</w:t>
            </w:r>
          </w:p>
        </w:tc>
        <w:tc>
          <w:tcPr>
            <w:tcW w:w="850" w:type="dxa"/>
            <w:vAlign w:val="center"/>
          </w:tcPr>
          <w:p>
            <w:pPr>
              <w:widowControl/>
              <w:jc w:val="center"/>
              <w:rPr>
                <w:rFonts w:hint="eastAsia" w:ascii="宋体" w:eastAsia="宋体" w:cs="宋体"/>
                <w:bCs/>
                <w:kern w:val="0"/>
                <w:sz w:val="22"/>
                <w:lang w:eastAsia="zh-CN"/>
              </w:rPr>
            </w:pPr>
            <w:r>
              <w:rPr>
                <w:rFonts w:hint="eastAsia" w:ascii="宋体" w:hAnsi="宋体" w:cs="宋体"/>
                <w:bCs/>
                <w:kern w:val="0"/>
                <w:sz w:val="22"/>
                <w:lang w:eastAsia="zh-CN"/>
              </w:rPr>
              <w:t>C</w:t>
            </w:r>
          </w:p>
        </w:tc>
        <w:tc>
          <w:tcPr>
            <w:tcW w:w="1276" w:type="dxa"/>
            <w:shd w:val="clear" w:color="000000" w:fill="FFFFFF"/>
            <w:vAlign w:val="center"/>
          </w:tcPr>
          <w:p>
            <w:pPr>
              <w:widowControl/>
              <w:jc w:val="center"/>
              <w:rPr>
                <w:rFonts w:ascii="宋体" w:cs="宋体"/>
                <w:kern w:val="0"/>
                <w:sz w:val="22"/>
              </w:rPr>
            </w:pPr>
            <w:r>
              <w:rPr>
                <w:rFonts w:hint="eastAsia" w:ascii="宋体" w:hAnsi="宋体" w:cs="宋体"/>
                <w:kern w:val="0"/>
                <w:sz w:val="22"/>
              </w:rPr>
              <w:t>火灾</w:t>
            </w:r>
          </w:p>
        </w:tc>
        <w:tc>
          <w:tcPr>
            <w:tcW w:w="1276" w:type="dxa"/>
            <w:shd w:val="clear" w:color="000000" w:fill="FFFFFF"/>
          </w:tcPr>
          <w:p>
            <w:r>
              <w:rPr>
                <w:rFonts w:hint="eastAsia" w:ascii="宋体" w:hAnsi="宋体" w:cs="宋体"/>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kern w:val="0"/>
                <w:sz w:val="22"/>
              </w:rPr>
            </w:pPr>
          </w:p>
        </w:tc>
        <w:tc>
          <w:tcPr>
            <w:tcW w:w="996" w:type="dxa"/>
            <w:shd w:val="clear" w:color="000000" w:fill="FFFFFF"/>
            <w:vAlign w:val="center"/>
          </w:tcPr>
          <w:p>
            <w:pPr>
              <w:widowControl/>
              <w:jc w:val="left"/>
              <w:rPr>
                <w:rFonts w:ascii="宋体" w:cs="宋体"/>
                <w:kern w:val="0"/>
                <w:sz w:val="22"/>
              </w:rPr>
            </w:pPr>
            <w:r>
              <w:rPr>
                <w:rFonts w:ascii="宋体" w:hAnsi="宋体" w:cs="宋体"/>
                <w:kern w:val="0"/>
                <w:sz w:val="22"/>
              </w:rPr>
              <w:t>2.2.52</w:t>
            </w:r>
          </w:p>
        </w:tc>
        <w:tc>
          <w:tcPr>
            <w:tcW w:w="5656" w:type="dxa"/>
            <w:shd w:val="clear" w:color="000000" w:fill="FFFFFF"/>
            <w:vAlign w:val="center"/>
          </w:tcPr>
          <w:p>
            <w:pPr>
              <w:widowControl/>
              <w:jc w:val="left"/>
              <w:rPr>
                <w:rFonts w:ascii="宋体" w:cs="宋体"/>
                <w:kern w:val="0"/>
                <w:sz w:val="22"/>
              </w:rPr>
            </w:pPr>
            <w:r>
              <w:rPr>
                <w:rFonts w:hint="eastAsia" w:ascii="宋体" w:hAnsi="宋体" w:cs="宋体"/>
                <w:kern w:val="0"/>
                <w:sz w:val="22"/>
              </w:rPr>
              <w:t>未在标准要求的部位配备应急照明或照明灯具支座未做绝缘处理</w:t>
            </w:r>
          </w:p>
        </w:tc>
        <w:tc>
          <w:tcPr>
            <w:tcW w:w="850" w:type="dxa"/>
            <w:vAlign w:val="center"/>
          </w:tcPr>
          <w:p>
            <w:pPr>
              <w:widowControl/>
              <w:jc w:val="center"/>
              <w:rPr>
                <w:rFonts w:hint="eastAsia" w:ascii="宋体" w:eastAsia="宋体" w:cs="宋体"/>
                <w:bCs/>
                <w:kern w:val="0"/>
                <w:sz w:val="22"/>
                <w:lang w:eastAsia="zh-CN"/>
              </w:rPr>
            </w:pPr>
            <w:r>
              <w:rPr>
                <w:rFonts w:hint="eastAsia" w:ascii="宋体" w:hAnsi="宋体" w:cs="宋体"/>
                <w:bCs/>
                <w:kern w:val="0"/>
                <w:sz w:val="22"/>
                <w:lang w:eastAsia="zh-CN"/>
              </w:rPr>
              <w:t>C</w:t>
            </w:r>
          </w:p>
        </w:tc>
        <w:tc>
          <w:tcPr>
            <w:tcW w:w="1276" w:type="dxa"/>
            <w:shd w:val="clear" w:color="000000" w:fill="FFFFFF"/>
            <w:vAlign w:val="center"/>
          </w:tcPr>
          <w:p>
            <w:pPr>
              <w:widowControl/>
              <w:jc w:val="center"/>
              <w:rPr>
                <w:rFonts w:ascii="宋体" w:cs="宋体"/>
                <w:kern w:val="0"/>
                <w:sz w:val="22"/>
              </w:rPr>
            </w:pPr>
            <w:r>
              <w:rPr>
                <w:rFonts w:hint="eastAsia" w:ascii="宋体" w:hAnsi="宋体" w:cs="宋体"/>
                <w:kern w:val="0"/>
                <w:sz w:val="22"/>
              </w:rPr>
              <w:t>其它伤害</w:t>
            </w:r>
          </w:p>
        </w:tc>
        <w:tc>
          <w:tcPr>
            <w:tcW w:w="1276" w:type="dxa"/>
            <w:shd w:val="clear" w:color="000000" w:fill="FFFFFF"/>
          </w:tcPr>
          <w:p>
            <w:r>
              <w:rPr>
                <w:rFonts w:hint="eastAsia" w:ascii="宋体" w:hAnsi="宋体" w:cs="宋体"/>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restart"/>
            <w:shd w:val="clear" w:color="000000" w:fill="FFFFFF"/>
            <w:vAlign w:val="center"/>
          </w:tcPr>
          <w:p>
            <w:pPr>
              <w:jc w:val="center"/>
              <w:rPr>
                <w:rFonts w:ascii="宋体" w:cs="宋体"/>
                <w:color w:val="000000"/>
                <w:kern w:val="0"/>
                <w:sz w:val="22"/>
              </w:rPr>
            </w:pPr>
            <w:r>
              <w:rPr>
                <w:rFonts w:ascii="宋体" w:hAnsi="宋体" w:cs="宋体"/>
                <w:color w:val="000000"/>
                <w:kern w:val="0"/>
                <w:sz w:val="22"/>
              </w:rPr>
              <w:t xml:space="preserve"> 2.3 </w:t>
            </w:r>
            <w:r>
              <w:rPr>
                <w:rFonts w:hint="eastAsia" w:ascii="宋体" w:hAnsi="宋体" w:cs="宋体"/>
                <w:color w:val="000000"/>
                <w:kern w:val="0"/>
                <w:sz w:val="22"/>
              </w:rPr>
              <w:t>高处作业</w:t>
            </w:r>
          </w:p>
        </w:tc>
        <w:tc>
          <w:tcPr>
            <w:tcW w:w="1220" w:type="dxa"/>
            <w:vMerge w:val="restart"/>
            <w:shd w:val="clear" w:color="000000" w:fill="FFFFFF"/>
            <w:vAlign w:val="center"/>
          </w:tcPr>
          <w:p>
            <w:pPr>
              <w:widowControl/>
              <w:jc w:val="center"/>
              <w:rPr>
                <w:rFonts w:ascii="宋体" w:cs="宋体"/>
                <w:kern w:val="0"/>
                <w:sz w:val="24"/>
                <w:szCs w:val="24"/>
              </w:rPr>
            </w:pPr>
            <w:r>
              <w:rPr>
                <w:rFonts w:hint="eastAsia" w:ascii="宋体" w:hAnsi="宋体" w:cs="宋体"/>
                <w:kern w:val="0"/>
                <w:sz w:val="24"/>
                <w:szCs w:val="24"/>
              </w:rPr>
              <w:t>安全帽</w:t>
            </w:r>
          </w:p>
        </w:tc>
        <w:tc>
          <w:tcPr>
            <w:tcW w:w="996" w:type="dxa"/>
            <w:shd w:val="clear" w:color="000000" w:fill="FFFFFF"/>
            <w:vAlign w:val="center"/>
          </w:tcPr>
          <w:p>
            <w:pPr>
              <w:widowControl/>
              <w:jc w:val="left"/>
              <w:rPr>
                <w:rFonts w:ascii="宋体" w:cs="宋体"/>
                <w:kern w:val="0"/>
                <w:sz w:val="22"/>
              </w:rPr>
            </w:pPr>
            <w:r>
              <w:rPr>
                <w:rFonts w:ascii="宋体" w:hAnsi="宋体" w:cs="宋体"/>
                <w:kern w:val="0"/>
                <w:sz w:val="22"/>
              </w:rPr>
              <w:t>2.3.1</w:t>
            </w:r>
          </w:p>
        </w:tc>
        <w:tc>
          <w:tcPr>
            <w:tcW w:w="5656" w:type="dxa"/>
            <w:shd w:val="clear" w:color="000000" w:fill="FFFFFF"/>
            <w:vAlign w:val="center"/>
          </w:tcPr>
          <w:p>
            <w:pPr>
              <w:widowControl/>
              <w:jc w:val="left"/>
              <w:rPr>
                <w:rFonts w:ascii="宋体" w:cs="宋体"/>
                <w:kern w:val="0"/>
                <w:sz w:val="22"/>
              </w:rPr>
            </w:pPr>
            <w:r>
              <w:rPr>
                <w:rFonts w:hint="eastAsia" w:ascii="宋体" w:hAnsi="宋体" w:cs="宋体"/>
                <w:kern w:val="0"/>
                <w:sz w:val="22"/>
              </w:rPr>
              <w:t>施工现场人员未佩戴或未按标准正确佩戴安全帽</w:t>
            </w:r>
          </w:p>
        </w:tc>
        <w:tc>
          <w:tcPr>
            <w:tcW w:w="850" w:type="dxa"/>
            <w:shd w:val="clear" w:color="000000" w:fill="FFFFFF"/>
            <w:vAlign w:val="center"/>
          </w:tcPr>
          <w:p>
            <w:pPr>
              <w:widowControl/>
              <w:jc w:val="center"/>
              <w:rPr>
                <w:rFonts w:hint="eastAsia" w:ascii="宋体" w:eastAsia="宋体" w:cs="宋体"/>
                <w:kern w:val="0"/>
                <w:sz w:val="22"/>
                <w:lang w:eastAsia="zh-CN"/>
              </w:rPr>
            </w:pPr>
            <w:r>
              <w:rPr>
                <w:rFonts w:hint="eastAsia" w:ascii="宋体" w:hAnsi="宋体" w:cs="宋体"/>
                <w:kern w:val="0"/>
                <w:sz w:val="22"/>
                <w:lang w:eastAsia="zh-CN"/>
              </w:rPr>
              <w:t>C</w:t>
            </w:r>
          </w:p>
        </w:tc>
        <w:tc>
          <w:tcPr>
            <w:tcW w:w="1276" w:type="dxa"/>
            <w:shd w:val="clear" w:color="000000" w:fill="FFFFFF"/>
            <w:vAlign w:val="center"/>
          </w:tcPr>
          <w:p>
            <w:pPr>
              <w:widowControl/>
              <w:jc w:val="center"/>
              <w:rPr>
                <w:rFonts w:ascii="宋体" w:cs="宋体"/>
                <w:kern w:val="0"/>
                <w:sz w:val="22"/>
              </w:rPr>
            </w:pPr>
            <w:r>
              <w:rPr>
                <w:rFonts w:hint="eastAsia" w:ascii="宋体" w:hAnsi="宋体" w:cs="宋体"/>
                <w:kern w:val="0"/>
                <w:sz w:val="22"/>
              </w:rPr>
              <w:t>物体打击</w:t>
            </w:r>
          </w:p>
        </w:tc>
        <w:tc>
          <w:tcPr>
            <w:tcW w:w="1276" w:type="dxa"/>
            <w:shd w:val="clear" w:color="000000" w:fill="FFFFFF"/>
            <w:vAlign w:val="center"/>
          </w:tcPr>
          <w:p>
            <w:pPr>
              <w:widowControl/>
              <w:jc w:val="center"/>
              <w:rPr>
                <w:rFonts w:ascii="宋体" w:cs="宋体"/>
                <w:kern w:val="0"/>
                <w:sz w:val="22"/>
              </w:rPr>
            </w:pPr>
            <w:r>
              <w:rPr>
                <w:rFonts w:hint="eastAsia" w:ascii="宋体" w:hAnsi="宋体" w:cs="宋体"/>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shd w:val="clear" w:color="000000" w:fill="FFFFFF"/>
            <w:vAlign w:val="center"/>
          </w:tcPr>
          <w:p>
            <w:pPr>
              <w:jc w:val="center"/>
              <w:rPr>
                <w:rFonts w:ascii="宋体" w:cs="宋体"/>
                <w:color w:val="000000"/>
                <w:kern w:val="0"/>
                <w:sz w:val="22"/>
              </w:rPr>
            </w:pPr>
          </w:p>
        </w:tc>
        <w:tc>
          <w:tcPr>
            <w:tcW w:w="1220" w:type="dxa"/>
            <w:vMerge w:val="continue"/>
            <w:vAlign w:val="center"/>
          </w:tcPr>
          <w:p>
            <w:pPr>
              <w:widowControl/>
              <w:jc w:val="left"/>
              <w:rPr>
                <w:rFonts w:ascii="宋体" w:cs="宋体"/>
                <w:kern w:val="0"/>
                <w:sz w:val="24"/>
                <w:szCs w:val="24"/>
              </w:rPr>
            </w:pPr>
          </w:p>
        </w:tc>
        <w:tc>
          <w:tcPr>
            <w:tcW w:w="996" w:type="dxa"/>
            <w:shd w:val="clear" w:color="000000" w:fill="FFFFFF"/>
            <w:vAlign w:val="center"/>
          </w:tcPr>
          <w:p>
            <w:pPr>
              <w:widowControl/>
              <w:jc w:val="left"/>
              <w:rPr>
                <w:rFonts w:ascii="宋体" w:cs="宋体"/>
                <w:kern w:val="0"/>
                <w:sz w:val="22"/>
              </w:rPr>
            </w:pPr>
            <w:r>
              <w:rPr>
                <w:rFonts w:ascii="宋体" w:hAnsi="宋体" w:cs="宋体"/>
                <w:kern w:val="0"/>
                <w:sz w:val="22"/>
              </w:rPr>
              <w:t>2.3.2</w:t>
            </w:r>
          </w:p>
        </w:tc>
        <w:tc>
          <w:tcPr>
            <w:tcW w:w="5656" w:type="dxa"/>
            <w:shd w:val="clear" w:color="000000" w:fill="FFFFFF"/>
            <w:vAlign w:val="center"/>
          </w:tcPr>
          <w:p>
            <w:pPr>
              <w:widowControl/>
              <w:jc w:val="left"/>
              <w:rPr>
                <w:rFonts w:ascii="宋体" w:cs="宋体"/>
                <w:kern w:val="0"/>
                <w:sz w:val="22"/>
              </w:rPr>
            </w:pPr>
            <w:r>
              <w:rPr>
                <w:rFonts w:hint="eastAsia" w:ascii="宋体" w:hAnsi="宋体" w:cs="宋体"/>
                <w:kern w:val="0"/>
                <w:sz w:val="22"/>
              </w:rPr>
              <w:t>安全帽质量不符合现行国家相关标准的要求</w:t>
            </w:r>
          </w:p>
        </w:tc>
        <w:tc>
          <w:tcPr>
            <w:tcW w:w="850" w:type="dxa"/>
            <w:shd w:val="clear" w:color="000000" w:fill="FFFFFF"/>
            <w:vAlign w:val="center"/>
          </w:tcPr>
          <w:p>
            <w:pPr>
              <w:widowControl/>
              <w:jc w:val="center"/>
              <w:rPr>
                <w:rFonts w:hint="eastAsia" w:ascii="宋体" w:eastAsia="宋体" w:cs="宋体"/>
                <w:kern w:val="0"/>
                <w:sz w:val="22"/>
                <w:lang w:eastAsia="zh-CN"/>
              </w:rPr>
            </w:pPr>
            <w:r>
              <w:rPr>
                <w:rFonts w:hint="eastAsia" w:ascii="宋体" w:hAnsi="宋体" w:cs="宋体"/>
                <w:kern w:val="0"/>
                <w:sz w:val="22"/>
                <w:lang w:eastAsia="zh-CN"/>
              </w:rPr>
              <w:t>C</w:t>
            </w:r>
          </w:p>
        </w:tc>
        <w:tc>
          <w:tcPr>
            <w:tcW w:w="1276" w:type="dxa"/>
            <w:shd w:val="clear" w:color="000000" w:fill="FFFFFF"/>
            <w:vAlign w:val="center"/>
          </w:tcPr>
          <w:p>
            <w:pPr>
              <w:widowControl/>
              <w:jc w:val="center"/>
              <w:rPr>
                <w:rFonts w:ascii="宋体" w:cs="宋体"/>
                <w:kern w:val="0"/>
                <w:sz w:val="22"/>
              </w:rPr>
            </w:pPr>
            <w:r>
              <w:rPr>
                <w:rFonts w:hint="eastAsia" w:ascii="宋体" w:hAnsi="宋体" w:cs="宋体"/>
                <w:kern w:val="0"/>
                <w:sz w:val="22"/>
              </w:rPr>
              <w:t>物体打击</w:t>
            </w:r>
          </w:p>
        </w:tc>
        <w:tc>
          <w:tcPr>
            <w:tcW w:w="1276" w:type="dxa"/>
            <w:shd w:val="clear" w:color="000000" w:fill="FFFFFF"/>
            <w:vAlign w:val="center"/>
          </w:tcPr>
          <w:p>
            <w:pPr>
              <w:widowControl/>
              <w:jc w:val="center"/>
              <w:rPr>
                <w:rFonts w:ascii="宋体" w:cs="宋体"/>
                <w:kern w:val="0"/>
                <w:sz w:val="22"/>
              </w:rPr>
            </w:pPr>
            <w:r>
              <w:rPr>
                <w:rFonts w:hint="eastAsia" w:ascii="宋体" w:hAnsi="宋体" w:cs="宋体"/>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restart"/>
            <w:shd w:val="clear" w:color="000000" w:fill="FFFFFF"/>
            <w:vAlign w:val="center"/>
          </w:tcPr>
          <w:p>
            <w:pPr>
              <w:widowControl/>
              <w:jc w:val="center"/>
              <w:rPr>
                <w:rFonts w:ascii="宋体" w:cs="宋体"/>
                <w:kern w:val="0"/>
                <w:sz w:val="22"/>
              </w:rPr>
            </w:pPr>
            <w:r>
              <w:rPr>
                <w:rFonts w:hint="eastAsia" w:ascii="宋体" w:hAnsi="宋体" w:cs="宋体"/>
                <w:kern w:val="0"/>
                <w:sz w:val="22"/>
              </w:rPr>
              <w:t>安全网</w:t>
            </w:r>
          </w:p>
        </w:tc>
        <w:tc>
          <w:tcPr>
            <w:tcW w:w="996" w:type="dxa"/>
            <w:shd w:val="clear" w:color="000000" w:fill="FFFFFF"/>
            <w:vAlign w:val="center"/>
          </w:tcPr>
          <w:p>
            <w:pPr>
              <w:widowControl/>
              <w:jc w:val="left"/>
              <w:rPr>
                <w:rFonts w:ascii="宋体" w:cs="宋体"/>
                <w:kern w:val="0"/>
                <w:sz w:val="22"/>
              </w:rPr>
            </w:pPr>
            <w:r>
              <w:rPr>
                <w:rFonts w:ascii="宋体" w:hAnsi="宋体" w:cs="宋体"/>
                <w:kern w:val="0"/>
                <w:sz w:val="22"/>
              </w:rPr>
              <w:t>2.3.3</w:t>
            </w:r>
          </w:p>
        </w:tc>
        <w:tc>
          <w:tcPr>
            <w:tcW w:w="5656" w:type="dxa"/>
            <w:shd w:val="clear" w:color="000000" w:fill="FFFFFF"/>
            <w:vAlign w:val="center"/>
          </w:tcPr>
          <w:p>
            <w:pPr>
              <w:widowControl/>
              <w:jc w:val="left"/>
              <w:rPr>
                <w:rFonts w:ascii="宋体" w:cs="宋体"/>
                <w:kern w:val="0"/>
                <w:sz w:val="22"/>
              </w:rPr>
            </w:pPr>
            <w:r>
              <w:rPr>
                <w:rFonts w:hint="eastAsia" w:ascii="宋体" w:hAnsi="宋体" w:cs="宋体"/>
                <w:kern w:val="0"/>
                <w:sz w:val="22"/>
              </w:rPr>
              <w:t>脚手架架体外侧未采用密目式安全网封闭或网间连接不严</w:t>
            </w:r>
          </w:p>
        </w:tc>
        <w:tc>
          <w:tcPr>
            <w:tcW w:w="850" w:type="dxa"/>
            <w:shd w:val="clear" w:color="000000" w:fill="FFFFFF"/>
            <w:vAlign w:val="center"/>
          </w:tcPr>
          <w:p>
            <w:pPr>
              <w:widowControl/>
              <w:jc w:val="center"/>
              <w:rPr>
                <w:rFonts w:hint="eastAsia" w:ascii="宋体" w:eastAsia="宋体" w:cs="宋体"/>
                <w:kern w:val="0"/>
                <w:sz w:val="22"/>
                <w:lang w:eastAsia="zh-CN"/>
              </w:rPr>
            </w:pPr>
            <w:r>
              <w:rPr>
                <w:rFonts w:hint="eastAsia" w:ascii="宋体" w:hAnsi="宋体" w:cs="宋体"/>
                <w:kern w:val="0"/>
                <w:sz w:val="22"/>
                <w:lang w:eastAsia="zh-CN"/>
              </w:rPr>
              <w:t>C</w:t>
            </w:r>
          </w:p>
        </w:tc>
        <w:tc>
          <w:tcPr>
            <w:tcW w:w="1276" w:type="dxa"/>
            <w:shd w:val="clear" w:color="000000" w:fill="FFFFFF"/>
            <w:vAlign w:val="center"/>
          </w:tcPr>
          <w:p>
            <w:pPr>
              <w:widowControl/>
              <w:jc w:val="center"/>
              <w:rPr>
                <w:rFonts w:ascii="宋体" w:cs="宋体"/>
                <w:kern w:val="0"/>
                <w:sz w:val="22"/>
              </w:rPr>
            </w:pPr>
            <w:r>
              <w:rPr>
                <w:rFonts w:hint="eastAsia" w:ascii="宋体" w:hAnsi="宋体" w:cs="宋体"/>
                <w:kern w:val="0"/>
                <w:sz w:val="22"/>
              </w:rPr>
              <w:t>高处坠落</w:t>
            </w:r>
          </w:p>
        </w:tc>
        <w:tc>
          <w:tcPr>
            <w:tcW w:w="1276" w:type="dxa"/>
            <w:shd w:val="clear" w:color="000000" w:fill="FFFFFF"/>
            <w:vAlign w:val="center"/>
          </w:tcPr>
          <w:p>
            <w:pPr>
              <w:widowControl/>
              <w:jc w:val="center"/>
              <w:rPr>
                <w:rFonts w:ascii="宋体" w:cs="宋体"/>
                <w:kern w:val="0"/>
                <w:sz w:val="22"/>
              </w:rPr>
            </w:pPr>
            <w:r>
              <w:rPr>
                <w:rFonts w:hint="eastAsia" w:ascii="宋体" w:hAnsi="宋体" w:cs="宋体"/>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kern w:val="0"/>
                <w:sz w:val="22"/>
              </w:rPr>
            </w:pPr>
          </w:p>
        </w:tc>
        <w:tc>
          <w:tcPr>
            <w:tcW w:w="996" w:type="dxa"/>
            <w:shd w:val="clear" w:color="000000" w:fill="FFFFFF"/>
            <w:vAlign w:val="center"/>
          </w:tcPr>
          <w:p>
            <w:pPr>
              <w:widowControl/>
              <w:jc w:val="left"/>
              <w:rPr>
                <w:rFonts w:ascii="宋体" w:cs="宋体"/>
                <w:kern w:val="0"/>
                <w:sz w:val="22"/>
              </w:rPr>
            </w:pPr>
            <w:r>
              <w:rPr>
                <w:rFonts w:ascii="宋体" w:hAnsi="宋体" w:cs="宋体"/>
                <w:kern w:val="0"/>
                <w:sz w:val="22"/>
              </w:rPr>
              <w:t>2.3.4</w:t>
            </w:r>
          </w:p>
        </w:tc>
        <w:tc>
          <w:tcPr>
            <w:tcW w:w="5656" w:type="dxa"/>
            <w:shd w:val="clear" w:color="000000" w:fill="FFFFFF"/>
            <w:vAlign w:val="center"/>
          </w:tcPr>
          <w:p>
            <w:pPr>
              <w:widowControl/>
              <w:jc w:val="left"/>
              <w:rPr>
                <w:rFonts w:ascii="宋体" w:cs="宋体"/>
                <w:kern w:val="0"/>
                <w:sz w:val="22"/>
              </w:rPr>
            </w:pPr>
            <w:r>
              <w:rPr>
                <w:rFonts w:hint="eastAsia" w:ascii="宋体" w:hAnsi="宋体" w:cs="宋体"/>
                <w:kern w:val="0"/>
                <w:sz w:val="22"/>
              </w:rPr>
              <w:t>当需采用平网进行防护时采用密目式安全立网代替平网使用</w:t>
            </w:r>
          </w:p>
        </w:tc>
        <w:tc>
          <w:tcPr>
            <w:tcW w:w="850" w:type="dxa"/>
            <w:vAlign w:val="center"/>
          </w:tcPr>
          <w:p>
            <w:pPr>
              <w:widowControl/>
              <w:jc w:val="center"/>
              <w:rPr>
                <w:rFonts w:hint="eastAsia" w:ascii="宋体" w:eastAsia="宋体" w:cs="宋体"/>
                <w:bCs/>
                <w:kern w:val="0"/>
                <w:sz w:val="22"/>
                <w:lang w:eastAsia="zh-CN"/>
              </w:rPr>
            </w:pPr>
            <w:r>
              <w:rPr>
                <w:rFonts w:hint="eastAsia" w:ascii="宋体" w:hAnsi="宋体" w:cs="宋体"/>
                <w:bCs/>
                <w:kern w:val="0"/>
                <w:sz w:val="22"/>
                <w:lang w:eastAsia="zh-CN"/>
              </w:rPr>
              <w:t>C</w:t>
            </w:r>
          </w:p>
        </w:tc>
        <w:tc>
          <w:tcPr>
            <w:tcW w:w="1276" w:type="dxa"/>
            <w:shd w:val="clear" w:color="000000" w:fill="FFFFFF"/>
            <w:vAlign w:val="center"/>
          </w:tcPr>
          <w:p>
            <w:pPr>
              <w:widowControl/>
              <w:jc w:val="center"/>
              <w:rPr>
                <w:rFonts w:ascii="宋体" w:cs="宋体"/>
                <w:kern w:val="0"/>
                <w:sz w:val="22"/>
              </w:rPr>
            </w:pPr>
            <w:r>
              <w:rPr>
                <w:rFonts w:hint="eastAsia" w:ascii="宋体" w:hAnsi="宋体" w:cs="宋体"/>
                <w:kern w:val="0"/>
                <w:sz w:val="22"/>
              </w:rPr>
              <w:t>高处坠落</w:t>
            </w:r>
          </w:p>
        </w:tc>
        <w:tc>
          <w:tcPr>
            <w:tcW w:w="1276" w:type="dxa"/>
            <w:shd w:val="clear" w:color="000000" w:fill="FFFFFF"/>
          </w:tcPr>
          <w:p>
            <w:r>
              <w:rPr>
                <w:rFonts w:hint="eastAsia" w:ascii="宋体" w:hAnsi="宋体" w:cs="宋体"/>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kern w:val="0"/>
                <w:sz w:val="22"/>
              </w:rPr>
            </w:pPr>
          </w:p>
        </w:tc>
        <w:tc>
          <w:tcPr>
            <w:tcW w:w="996" w:type="dxa"/>
            <w:shd w:val="clear" w:color="000000" w:fill="FFFFFF"/>
            <w:vAlign w:val="center"/>
          </w:tcPr>
          <w:p>
            <w:pPr>
              <w:widowControl/>
              <w:jc w:val="left"/>
              <w:rPr>
                <w:rFonts w:ascii="宋体" w:cs="宋体"/>
                <w:kern w:val="0"/>
                <w:sz w:val="22"/>
              </w:rPr>
            </w:pPr>
            <w:r>
              <w:rPr>
                <w:rFonts w:ascii="宋体" w:hAnsi="宋体" w:cs="宋体"/>
                <w:kern w:val="0"/>
                <w:sz w:val="22"/>
              </w:rPr>
              <w:t>2.3.5</w:t>
            </w:r>
          </w:p>
        </w:tc>
        <w:tc>
          <w:tcPr>
            <w:tcW w:w="5656" w:type="dxa"/>
            <w:shd w:val="clear" w:color="000000" w:fill="FFFFFF"/>
            <w:vAlign w:val="center"/>
          </w:tcPr>
          <w:p>
            <w:pPr>
              <w:widowControl/>
              <w:jc w:val="left"/>
              <w:rPr>
                <w:rFonts w:ascii="宋体" w:cs="宋体"/>
                <w:kern w:val="0"/>
                <w:sz w:val="22"/>
              </w:rPr>
            </w:pPr>
            <w:r>
              <w:rPr>
                <w:rFonts w:hint="eastAsia" w:ascii="宋体" w:hAnsi="宋体" w:cs="宋体"/>
                <w:kern w:val="0"/>
                <w:sz w:val="22"/>
              </w:rPr>
              <w:t>安全网质量不符合现行国家相关标准的要求</w:t>
            </w:r>
          </w:p>
        </w:tc>
        <w:tc>
          <w:tcPr>
            <w:tcW w:w="850" w:type="dxa"/>
            <w:shd w:val="clear" w:color="000000" w:fill="FFFFFF"/>
            <w:vAlign w:val="center"/>
          </w:tcPr>
          <w:p>
            <w:pPr>
              <w:widowControl/>
              <w:jc w:val="center"/>
              <w:rPr>
                <w:rFonts w:hint="eastAsia" w:ascii="宋体" w:eastAsia="宋体" w:cs="宋体"/>
                <w:kern w:val="0"/>
                <w:sz w:val="22"/>
                <w:lang w:eastAsia="zh-CN"/>
              </w:rPr>
            </w:pPr>
            <w:r>
              <w:rPr>
                <w:rFonts w:hint="eastAsia" w:ascii="宋体" w:hAnsi="宋体" w:cs="宋体"/>
                <w:kern w:val="0"/>
                <w:sz w:val="22"/>
                <w:lang w:eastAsia="zh-CN"/>
              </w:rPr>
              <w:t>B</w:t>
            </w:r>
          </w:p>
        </w:tc>
        <w:tc>
          <w:tcPr>
            <w:tcW w:w="1276" w:type="dxa"/>
            <w:shd w:val="clear" w:color="000000" w:fill="FFFFFF"/>
            <w:vAlign w:val="center"/>
          </w:tcPr>
          <w:p>
            <w:pPr>
              <w:widowControl/>
              <w:jc w:val="center"/>
              <w:rPr>
                <w:rFonts w:ascii="宋体" w:cs="宋体"/>
                <w:kern w:val="0"/>
                <w:sz w:val="22"/>
              </w:rPr>
            </w:pPr>
            <w:r>
              <w:rPr>
                <w:rFonts w:hint="eastAsia" w:ascii="宋体" w:hAnsi="宋体" w:cs="宋体"/>
                <w:kern w:val="0"/>
                <w:sz w:val="22"/>
              </w:rPr>
              <w:t>高处坠落</w:t>
            </w:r>
          </w:p>
        </w:tc>
        <w:tc>
          <w:tcPr>
            <w:tcW w:w="1276" w:type="dxa"/>
            <w:shd w:val="clear" w:color="000000" w:fill="FFFFFF"/>
            <w:vAlign w:val="center"/>
          </w:tcPr>
          <w:p>
            <w:pPr>
              <w:widowControl/>
              <w:jc w:val="center"/>
              <w:rPr>
                <w:rFonts w:ascii="宋体" w:cs="宋体"/>
                <w:kern w:val="0"/>
                <w:sz w:val="22"/>
              </w:rPr>
            </w:pPr>
            <w:r>
              <w:rPr>
                <w:rFonts w:hint="eastAsia" w:ascii="宋体" w:hAnsi="宋体" w:cs="宋体"/>
                <w:kern w:val="0"/>
                <w:sz w:val="22"/>
              </w:rPr>
              <w:t>立即整改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kern w:val="0"/>
                <w:sz w:val="22"/>
              </w:rPr>
            </w:pPr>
          </w:p>
        </w:tc>
        <w:tc>
          <w:tcPr>
            <w:tcW w:w="996" w:type="dxa"/>
            <w:shd w:val="clear" w:color="000000" w:fill="FFFFFF"/>
            <w:vAlign w:val="center"/>
          </w:tcPr>
          <w:p>
            <w:pPr>
              <w:widowControl/>
              <w:jc w:val="left"/>
              <w:rPr>
                <w:rFonts w:ascii="宋体" w:cs="宋体"/>
                <w:kern w:val="0"/>
                <w:sz w:val="22"/>
              </w:rPr>
            </w:pPr>
            <w:r>
              <w:rPr>
                <w:rFonts w:ascii="宋体" w:hAnsi="宋体" w:cs="宋体"/>
                <w:kern w:val="0"/>
                <w:sz w:val="22"/>
              </w:rPr>
              <w:t>2.3.6</w:t>
            </w:r>
          </w:p>
        </w:tc>
        <w:tc>
          <w:tcPr>
            <w:tcW w:w="5656" w:type="dxa"/>
            <w:shd w:val="clear" w:color="000000" w:fill="FFFFFF"/>
            <w:vAlign w:val="center"/>
          </w:tcPr>
          <w:p>
            <w:pPr>
              <w:widowControl/>
              <w:jc w:val="left"/>
              <w:rPr>
                <w:rFonts w:ascii="宋体" w:cs="宋体"/>
                <w:kern w:val="0"/>
                <w:sz w:val="22"/>
              </w:rPr>
            </w:pPr>
            <w:r>
              <w:rPr>
                <w:rFonts w:hint="eastAsia" w:ascii="宋体" w:hAnsi="宋体" w:cs="宋体"/>
                <w:kern w:val="0"/>
                <w:sz w:val="22"/>
              </w:rPr>
              <w:t>安全网与支撑件的拉结不牢固</w:t>
            </w:r>
          </w:p>
        </w:tc>
        <w:tc>
          <w:tcPr>
            <w:tcW w:w="850" w:type="dxa"/>
            <w:shd w:val="clear" w:color="000000" w:fill="FFFFFF"/>
            <w:vAlign w:val="center"/>
          </w:tcPr>
          <w:p>
            <w:pPr>
              <w:widowControl/>
              <w:jc w:val="center"/>
              <w:rPr>
                <w:rFonts w:hint="eastAsia" w:ascii="宋体" w:eastAsia="宋体" w:cs="宋体"/>
                <w:kern w:val="0"/>
                <w:sz w:val="22"/>
                <w:lang w:eastAsia="zh-CN"/>
              </w:rPr>
            </w:pPr>
            <w:r>
              <w:rPr>
                <w:rFonts w:hint="eastAsia" w:ascii="宋体" w:hAnsi="宋体" w:cs="宋体"/>
                <w:kern w:val="0"/>
                <w:sz w:val="22"/>
                <w:lang w:eastAsia="zh-CN"/>
              </w:rPr>
              <w:t>C</w:t>
            </w:r>
          </w:p>
        </w:tc>
        <w:tc>
          <w:tcPr>
            <w:tcW w:w="1276" w:type="dxa"/>
            <w:shd w:val="clear" w:color="000000" w:fill="FFFFFF"/>
            <w:vAlign w:val="center"/>
          </w:tcPr>
          <w:p>
            <w:pPr>
              <w:widowControl/>
              <w:jc w:val="center"/>
              <w:rPr>
                <w:rFonts w:ascii="宋体" w:cs="宋体"/>
                <w:kern w:val="0"/>
                <w:sz w:val="22"/>
              </w:rPr>
            </w:pPr>
            <w:r>
              <w:rPr>
                <w:rFonts w:hint="eastAsia" w:ascii="宋体" w:hAnsi="宋体" w:cs="宋体"/>
                <w:kern w:val="0"/>
                <w:sz w:val="22"/>
              </w:rPr>
              <w:t>高处坠落</w:t>
            </w:r>
          </w:p>
        </w:tc>
        <w:tc>
          <w:tcPr>
            <w:tcW w:w="1276" w:type="dxa"/>
            <w:shd w:val="clear" w:color="000000" w:fill="FFFFFF"/>
          </w:tcPr>
          <w:p>
            <w:pPr>
              <w:rPr>
                <w:rFonts w:ascii="宋体" w:cs="宋体"/>
                <w:kern w:val="0"/>
                <w:sz w:val="22"/>
              </w:rPr>
            </w:pPr>
            <w:r>
              <w:rPr>
                <w:rFonts w:hint="eastAsia" w:ascii="宋体" w:hAnsi="宋体" w:cs="宋体"/>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restart"/>
            <w:shd w:val="clear" w:color="000000" w:fill="FFFFFF"/>
            <w:vAlign w:val="center"/>
          </w:tcPr>
          <w:p>
            <w:pPr>
              <w:widowControl/>
              <w:jc w:val="center"/>
              <w:rPr>
                <w:rFonts w:ascii="宋体" w:cs="宋体"/>
                <w:kern w:val="0"/>
                <w:sz w:val="22"/>
              </w:rPr>
            </w:pPr>
            <w:r>
              <w:rPr>
                <w:rFonts w:hint="eastAsia" w:ascii="宋体" w:hAnsi="宋体" w:cs="宋体"/>
                <w:kern w:val="0"/>
                <w:sz w:val="22"/>
              </w:rPr>
              <w:t>安全带</w:t>
            </w:r>
          </w:p>
        </w:tc>
        <w:tc>
          <w:tcPr>
            <w:tcW w:w="996" w:type="dxa"/>
            <w:shd w:val="clear" w:color="000000" w:fill="FFFFFF"/>
            <w:vAlign w:val="center"/>
          </w:tcPr>
          <w:p>
            <w:pPr>
              <w:widowControl/>
              <w:jc w:val="left"/>
              <w:rPr>
                <w:rFonts w:ascii="宋体" w:cs="宋体"/>
                <w:kern w:val="0"/>
                <w:sz w:val="22"/>
              </w:rPr>
            </w:pPr>
            <w:r>
              <w:rPr>
                <w:rFonts w:ascii="宋体" w:hAnsi="宋体" w:cs="宋体"/>
                <w:kern w:val="0"/>
                <w:sz w:val="22"/>
              </w:rPr>
              <w:t>2.3.7</w:t>
            </w:r>
          </w:p>
        </w:tc>
        <w:tc>
          <w:tcPr>
            <w:tcW w:w="5656" w:type="dxa"/>
            <w:shd w:val="clear" w:color="000000" w:fill="FFFFFF"/>
            <w:vAlign w:val="center"/>
          </w:tcPr>
          <w:p>
            <w:pPr>
              <w:widowControl/>
              <w:jc w:val="left"/>
              <w:rPr>
                <w:rFonts w:ascii="宋体" w:cs="宋体"/>
                <w:kern w:val="0"/>
                <w:sz w:val="22"/>
              </w:rPr>
            </w:pPr>
            <w:r>
              <w:rPr>
                <w:rFonts w:hint="eastAsia" w:ascii="宋体" w:hAnsi="宋体" w:cs="宋体"/>
                <w:kern w:val="0"/>
                <w:sz w:val="22"/>
              </w:rPr>
              <w:t>高处作业人员未按规定系挂安全带或安全带系挂不符合要求</w:t>
            </w:r>
          </w:p>
        </w:tc>
        <w:tc>
          <w:tcPr>
            <w:tcW w:w="850" w:type="dxa"/>
            <w:shd w:val="clear" w:color="000000" w:fill="FFFFFF"/>
            <w:vAlign w:val="center"/>
          </w:tcPr>
          <w:p>
            <w:pPr>
              <w:widowControl/>
              <w:jc w:val="center"/>
              <w:rPr>
                <w:rFonts w:hint="eastAsia" w:ascii="宋体" w:eastAsia="宋体" w:cs="宋体"/>
                <w:kern w:val="0"/>
                <w:sz w:val="22"/>
                <w:lang w:eastAsia="zh-CN"/>
              </w:rPr>
            </w:pPr>
            <w:r>
              <w:rPr>
                <w:rFonts w:hint="eastAsia" w:ascii="宋体" w:hAnsi="宋体" w:cs="宋体"/>
                <w:kern w:val="0"/>
                <w:sz w:val="22"/>
                <w:lang w:eastAsia="zh-CN"/>
              </w:rPr>
              <w:t>B</w:t>
            </w:r>
          </w:p>
        </w:tc>
        <w:tc>
          <w:tcPr>
            <w:tcW w:w="1276" w:type="dxa"/>
            <w:shd w:val="clear" w:color="000000" w:fill="FFFFFF"/>
            <w:vAlign w:val="center"/>
          </w:tcPr>
          <w:p>
            <w:pPr>
              <w:widowControl/>
              <w:jc w:val="center"/>
              <w:rPr>
                <w:rFonts w:ascii="宋体" w:cs="宋体"/>
                <w:kern w:val="0"/>
                <w:sz w:val="22"/>
              </w:rPr>
            </w:pPr>
            <w:r>
              <w:rPr>
                <w:rFonts w:hint="eastAsia" w:ascii="宋体" w:hAnsi="宋体" w:cs="宋体"/>
                <w:kern w:val="0"/>
                <w:sz w:val="22"/>
              </w:rPr>
              <w:t>高处坠落</w:t>
            </w:r>
          </w:p>
        </w:tc>
        <w:tc>
          <w:tcPr>
            <w:tcW w:w="1276" w:type="dxa"/>
            <w:shd w:val="clear" w:color="000000" w:fill="FFFFFF"/>
            <w:vAlign w:val="center"/>
          </w:tcPr>
          <w:p>
            <w:pPr>
              <w:widowControl/>
              <w:jc w:val="center"/>
              <w:rPr>
                <w:rFonts w:ascii="宋体" w:cs="宋体"/>
                <w:kern w:val="0"/>
                <w:sz w:val="22"/>
              </w:rPr>
            </w:pPr>
            <w:r>
              <w:rPr>
                <w:rFonts w:hint="eastAsia" w:ascii="宋体" w:hAnsi="宋体" w:cs="宋体"/>
                <w:kern w:val="0"/>
                <w:sz w:val="22"/>
              </w:rPr>
              <w:t>立即整改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kern w:val="0"/>
                <w:sz w:val="22"/>
              </w:rPr>
            </w:pPr>
          </w:p>
        </w:tc>
        <w:tc>
          <w:tcPr>
            <w:tcW w:w="996" w:type="dxa"/>
            <w:shd w:val="clear" w:color="000000" w:fill="FFFFFF"/>
            <w:vAlign w:val="center"/>
          </w:tcPr>
          <w:p>
            <w:pPr>
              <w:widowControl/>
              <w:jc w:val="left"/>
              <w:rPr>
                <w:rFonts w:ascii="宋体" w:cs="宋体"/>
                <w:kern w:val="0"/>
                <w:sz w:val="22"/>
              </w:rPr>
            </w:pPr>
            <w:r>
              <w:rPr>
                <w:rFonts w:ascii="宋体" w:hAnsi="宋体" w:cs="宋体"/>
                <w:kern w:val="0"/>
                <w:sz w:val="22"/>
              </w:rPr>
              <w:t>2.3.8</w:t>
            </w:r>
          </w:p>
        </w:tc>
        <w:tc>
          <w:tcPr>
            <w:tcW w:w="5656" w:type="dxa"/>
            <w:shd w:val="clear" w:color="000000" w:fill="FFFFFF"/>
            <w:vAlign w:val="center"/>
          </w:tcPr>
          <w:p>
            <w:pPr>
              <w:widowControl/>
              <w:jc w:val="left"/>
              <w:rPr>
                <w:rFonts w:ascii="宋体" w:cs="宋体"/>
                <w:kern w:val="0"/>
                <w:sz w:val="22"/>
              </w:rPr>
            </w:pPr>
            <w:r>
              <w:rPr>
                <w:rFonts w:hint="eastAsia" w:ascii="宋体" w:hAnsi="宋体" w:cs="宋体"/>
                <w:kern w:val="0"/>
                <w:sz w:val="22"/>
              </w:rPr>
              <w:t>安全带质量不符合现行国家相关标准的要求</w:t>
            </w:r>
          </w:p>
        </w:tc>
        <w:tc>
          <w:tcPr>
            <w:tcW w:w="850" w:type="dxa"/>
            <w:shd w:val="clear" w:color="000000" w:fill="FFFFFF"/>
            <w:vAlign w:val="center"/>
          </w:tcPr>
          <w:p>
            <w:pPr>
              <w:widowControl/>
              <w:jc w:val="center"/>
              <w:rPr>
                <w:rFonts w:hint="eastAsia" w:ascii="宋体" w:eastAsia="宋体" w:cs="宋体"/>
                <w:kern w:val="0"/>
                <w:sz w:val="22"/>
                <w:lang w:eastAsia="zh-CN"/>
              </w:rPr>
            </w:pPr>
            <w:r>
              <w:rPr>
                <w:rFonts w:hint="eastAsia" w:ascii="宋体" w:hAnsi="宋体" w:cs="宋体"/>
                <w:kern w:val="0"/>
                <w:sz w:val="22"/>
                <w:lang w:eastAsia="zh-CN"/>
              </w:rPr>
              <w:t>B</w:t>
            </w:r>
          </w:p>
        </w:tc>
        <w:tc>
          <w:tcPr>
            <w:tcW w:w="1276" w:type="dxa"/>
            <w:shd w:val="clear" w:color="000000" w:fill="FFFFFF"/>
            <w:vAlign w:val="center"/>
          </w:tcPr>
          <w:p>
            <w:pPr>
              <w:widowControl/>
              <w:jc w:val="center"/>
              <w:rPr>
                <w:rFonts w:ascii="宋体" w:cs="宋体"/>
                <w:kern w:val="0"/>
                <w:sz w:val="22"/>
              </w:rPr>
            </w:pPr>
            <w:r>
              <w:rPr>
                <w:rFonts w:hint="eastAsia" w:ascii="宋体" w:hAnsi="宋体" w:cs="宋体"/>
                <w:kern w:val="0"/>
                <w:sz w:val="22"/>
              </w:rPr>
              <w:t>高处坠落</w:t>
            </w:r>
          </w:p>
        </w:tc>
        <w:tc>
          <w:tcPr>
            <w:tcW w:w="1276" w:type="dxa"/>
            <w:shd w:val="clear" w:color="000000" w:fill="FFFFFF"/>
            <w:vAlign w:val="center"/>
          </w:tcPr>
          <w:p>
            <w:pPr>
              <w:widowControl/>
              <w:jc w:val="center"/>
              <w:rPr>
                <w:rFonts w:ascii="宋体" w:cs="宋体"/>
                <w:kern w:val="0"/>
                <w:sz w:val="22"/>
              </w:rPr>
            </w:pPr>
            <w:r>
              <w:rPr>
                <w:rFonts w:hint="eastAsia" w:ascii="宋体" w:hAnsi="宋体" w:cs="宋体"/>
                <w:kern w:val="0"/>
                <w:sz w:val="22"/>
              </w:rPr>
              <w:t>立即整改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shd w:val="clear" w:color="000000" w:fill="FFFFFF"/>
            <w:vAlign w:val="center"/>
          </w:tcPr>
          <w:p>
            <w:pPr>
              <w:widowControl/>
              <w:jc w:val="center"/>
              <w:rPr>
                <w:rFonts w:ascii="宋体" w:cs="宋体"/>
                <w:kern w:val="0"/>
                <w:sz w:val="22"/>
              </w:rPr>
            </w:pPr>
            <w:r>
              <w:rPr>
                <w:rFonts w:hint="eastAsia" w:ascii="宋体" w:hAnsi="宋体" w:cs="宋体"/>
                <w:kern w:val="0"/>
                <w:sz w:val="22"/>
              </w:rPr>
              <w:t>防尘口罩</w:t>
            </w:r>
          </w:p>
        </w:tc>
        <w:tc>
          <w:tcPr>
            <w:tcW w:w="996" w:type="dxa"/>
            <w:shd w:val="clear" w:color="000000" w:fill="FFFFFF"/>
            <w:vAlign w:val="center"/>
          </w:tcPr>
          <w:p>
            <w:pPr>
              <w:widowControl/>
              <w:jc w:val="left"/>
              <w:rPr>
                <w:rFonts w:ascii="宋体" w:cs="宋体"/>
                <w:kern w:val="0"/>
                <w:sz w:val="22"/>
              </w:rPr>
            </w:pPr>
            <w:r>
              <w:rPr>
                <w:rFonts w:ascii="宋体" w:hAnsi="宋体" w:cs="宋体"/>
                <w:kern w:val="0"/>
                <w:sz w:val="22"/>
              </w:rPr>
              <w:t>2.3.9</w:t>
            </w:r>
          </w:p>
        </w:tc>
        <w:tc>
          <w:tcPr>
            <w:tcW w:w="5656" w:type="dxa"/>
            <w:vAlign w:val="center"/>
          </w:tcPr>
          <w:p>
            <w:pPr>
              <w:widowControl/>
              <w:jc w:val="left"/>
              <w:rPr>
                <w:rFonts w:ascii="宋体" w:cs="宋体"/>
                <w:kern w:val="0"/>
                <w:sz w:val="22"/>
              </w:rPr>
            </w:pPr>
            <w:r>
              <w:rPr>
                <w:rFonts w:hint="eastAsia" w:ascii="宋体" w:hAnsi="宋体" w:cs="宋体"/>
                <w:kern w:val="0"/>
                <w:sz w:val="22"/>
              </w:rPr>
              <w:t>从事钻孔、注浆、喷射混凝土、切割、打磨、涂漆等扬尘作业的人员未戴防尘口罩，或防尘口罩的质量不符合现行国家相关标准的要求</w:t>
            </w:r>
          </w:p>
        </w:tc>
        <w:tc>
          <w:tcPr>
            <w:tcW w:w="850" w:type="dxa"/>
            <w:vAlign w:val="center"/>
          </w:tcPr>
          <w:p>
            <w:pPr>
              <w:widowControl/>
              <w:jc w:val="center"/>
              <w:rPr>
                <w:rFonts w:hint="eastAsia" w:ascii="宋体" w:eastAsia="宋体" w:cs="宋体"/>
                <w:bCs/>
                <w:kern w:val="0"/>
                <w:sz w:val="22"/>
                <w:lang w:eastAsia="zh-CN"/>
              </w:rPr>
            </w:pPr>
            <w:r>
              <w:rPr>
                <w:rFonts w:hint="eastAsia" w:ascii="宋体" w:hAnsi="宋体" w:cs="宋体"/>
                <w:bCs/>
                <w:kern w:val="0"/>
                <w:sz w:val="22"/>
                <w:lang w:eastAsia="zh-CN"/>
              </w:rPr>
              <w:t>D</w:t>
            </w:r>
          </w:p>
        </w:tc>
        <w:tc>
          <w:tcPr>
            <w:tcW w:w="1276" w:type="dxa"/>
            <w:vAlign w:val="center"/>
          </w:tcPr>
          <w:p>
            <w:pPr>
              <w:widowControl/>
              <w:jc w:val="center"/>
              <w:rPr>
                <w:rFonts w:ascii="宋体" w:cs="宋体"/>
                <w:kern w:val="0"/>
                <w:sz w:val="22"/>
              </w:rPr>
            </w:pPr>
            <w:r>
              <w:rPr>
                <w:rFonts w:hint="eastAsia" w:ascii="宋体" w:hAnsi="宋体" w:cs="宋体"/>
                <w:kern w:val="0"/>
                <w:sz w:val="22"/>
              </w:rPr>
              <w:t>职业健康</w:t>
            </w:r>
          </w:p>
        </w:tc>
        <w:tc>
          <w:tcPr>
            <w:tcW w:w="1276" w:type="dxa"/>
            <w:shd w:val="clear" w:color="000000" w:fill="FFFFFF"/>
            <w:vAlign w:val="center"/>
          </w:tcPr>
          <w:p>
            <w:pPr>
              <w:widowControl/>
              <w:jc w:val="center"/>
              <w:rPr>
                <w:rFonts w:ascii="宋体" w:cs="宋体"/>
                <w:kern w:val="0"/>
                <w:sz w:val="22"/>
              </w:rPr>
            </w:pPr>
            <w:r>
              <w:rPr>
                <w:rFonts w:hint="eastAsia" w:ascii="宋体" w:hAnsi="宋体" w:cs="宋体"/>
                <w:kern w:val="0"/>
                <w:sz w:val="22"/>
              </w:rPr>
              <w:t>跟踪消除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restart"/>
            <w:shd w:val="clear" w:color="000000" w:fill="FFFFFF"/>
            <w:vAlign w:val="center"/>
          </w:tcPr>
          <w:p>
            <w:pPr>
              <w:widowControl/>
              <w:jc w:val="center"/>
              <w:rPr>
                <w:rFonts w:ascii="宋体" w:cs="宋体"/>
                <w:kern w:val="0"/>
                <w:sz w:val="22"/>
              </w:rPr>
            </w:pPr>
            <w:r>
              <w:rPr>
                <w:rFonts w:hint="eastAsia" w:ascii="宋体" w:hAnsi="宋体" w:cs="宋体"/>
                <w:kern w:val="0"/>
                <w:sz w:val="22"/>
              </w:rPr>
              <w:t>临边、临水防护</w:t>
            </w:r>
          </w:p>
        </w:tc>
        <w:tc>
          <w:tcPr>
            <w:tcW w:w="996" w:type="dxa"/>
            <w:shd w:val="clear" w:color="000000" w:fill="FFFFFF"/>
            <w:vAlign w:val="center"/>
          </w:tcPr>
          <w:p>
            <w:pPr>
              <w:widowControl/>
              <w:jc w:val="left"/>
              <w:rPr>
                <w:rFonts w:ascii="宋体" w:cs="宋体"/>
                <w:kern w:val="0"/>
                <w:sz w:val="22"/>
              </w:rPr>
            </w:pPr>
            <w:r>
              <w:rPr>
                <w:rFonts w:ascii="宋体" w:hAnsi="宋体" w:cs="宋体"/>
                <w:kern w:val="0"/>
                <w:sz w:val="22"/>
              </w:rPr>
              <w:t>2.3.1</w:t>
            </w:r>
            <w:r>
              <w:rPr>
                <w:rFonts w:ascii="宋体" w:cs="宋体"/>
                <w:kern w:val="0"/>
                <w:sz w:val="22"/>
              </w:rPr>
              <w:t>0</w:t>
            </w:r>
          </w:p>
        </w:tc>
        <w:tc>
          <w:tcPr>
            <w:tcW w:w="5656" w:type="dxa"/>
            <w:shd w:val="clear" w:color="000000" w:fill="FFFFFF"/>
            <w:vAlign w:val="center"/>
          </w:tcPr>
          <w:p>
            <w:pPr>
              <w:widowControl/>
              <w:jc w:val="left"/>
              <w:rPr>
                <w:rFonts w:ascii="宋体" w:cs="宋体"/>
                <w:kern w:val="0"/>
                <w:sz w:val="22"/>
              </w:rPr>
            </w:pPr>
            <w:r>
              <w:rPr>
                <w:rFonts w:hint="eastAsia" w:ascii="宋体" w:hAnsi="宋体" w:cs="宋体"/>
                <w:kern w:val="0"/>
                <w:sz w:val="22"/>
              </w:rPr>
              <w:t>高处作业面临边、临水未按规定设置连续的临边防护设施</w:t>
            </w:r>
          </w:p>
        </w:tc>
        <w:tc>
          <w:tcPr>
            <w:tcW w:w="850" w:type="dxa"/>
            <w:vAlign w:val="center"/>
          </w:tcPr>
          <w:p>
            <w:pPr>
              <w:widowControl/>
              <w:jc w:val="center"/>
              <w:rPr>
                <w:rFonts w:hint="eastAsia" w:ascii="宋体" w:eastAsia="宋体" w:cs="宋体"/>
                <w:bCs/>
                <w:kern w:val="0"/>
                <w:sz w:val="22"/>
                <w:lang w:eastAsia="zh-CN"/>
              </w:rPr>
            </w:pPr>
            <w:r>
              <w:rPr>
                <w:rFonts w:hint="eastAsia" w:ascii="宋体" w:hAnsi="宋体" w:cs="宋体"/>
                <w:bCs/>
                <w:kern w:val="0"/>
                <w:sz w:val="22"/>
                <w:lang w:eastAsia="zh-CN"/>
              </w:rPr>
              <w:t>C</w:t>
            </w:r>
          </w:p>
        </w:tc>
        <w:tc>
          <w:tcPr>
            <w:tcW w:w="1276" w:type="dxa"/>
            <w:shd w:val="clear" w:color="000000" w:fill="FFFFFF"/>
            <w:vAlign w:val="center"/>
          </w:tcPr>
          <w:p>
            <w:pPr>
              <w:widowControl/>
              <w:jc w:val="center"/>
              <w:rPr>
                <w:rFonts w:ascii="宋体" w:cs="宋体"/>
                <w:kern w:val="0"/>
                <w:sz w:val="22"/>
              </w:rPr>
            </w:pPr>
            <w:r>
              <w:rPr>
                <w:rFonts w:hint="eastAsia" w:ascii="宋体" w:hAnsi="宋体" w:cs="宋体"/>
                <w:kern w:val="0"/>
                <w:sz w:val="22"/>
              </w:rPr>
              <w:t>高处坠落</w:t>
            </w:r>
          </w:p>
        </w:tc>
        <w:tc>
          <w:tcPr>
            <w:tcW w:w="1276" w:type="dxa"/>
            <w:shd w:val="clear" w:color="000000" w:fill="FFFFFF"/>
            <w:vAlign w:val="center"/>
          </w:tcPr>
          <w:p>
            <w:pPr>
              <w:widowControl/>
              <w:jc w:val="center"/>
              <w:rPr>
                <w:rFonts w:ascii="宋体" w:cs="宋体"/>
                <w:kern w:val="0"/>
                <w:sz w:val="22"/>
              </w:rPr>
            </w:pPr>
            <w:r>
              <w:rPr>
                <w:rFonts w:hint="eastAsia" w:ascii="宋体" w:hAnsi="宋体" w:cs="宋体"/>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continue"/>
            <w:shd w:val="clear" w:color="000000" w:fill="FFFFFF"/>
            <w:vAlign w:val="center"/>
          </w:tcPr>
          <w:p>
            <w:pPr>
              <w:widowControl/>
              <w:jc w:val="center"/>
              <w:rPr>
                <w:rFonts w:ascii="宋体" w:cs="宋体"/>
                <w:kern w:val="0"/>
                <w:sz w:val="22"/>
              </w:rPr>
            </w:pPr>
          </w:p>
        </w:tc>
        <w:tc>
          <w:tcPr>
            <w:tcW w:w="996" w:type="dxa"/>
            <w:shd w:val="clear" w:color="000000" w:fill="FFFFFF"/>
            <w:vAlign w:val="center"/>
          </w:tcPr>
          <w:p>
            <w:pPr>
              <w:widowControl/>
              <w:jc w:val="left"/>
              <w:rPr>
                <w:rFonts w:ascii="宋体" w:cs="宋体"/>
                <w:kern w:val="0"/>
                <w:sz w:val="22"/>
              </w:rPr>
            </w:pPr>
            <w:r>
              <w:rPr>
                <w:rFonts w:ascii="宋体" w:hAnsi="宋体" w:cs="宋体"/>
                <w:kern w:val="0"/>
                <w:sz w:val="22"/>
              </w:rPr>
              <w:t>2.3.11</w:t>
            </w:r>
          </w:p>
        </w:tc>
        <w:tc>
          <w:tcPr>
            <w:tcW w:w="5656" w:type="dxa"/>
            <w:shd w:val="clear" w:color="000000" w:fill="FFFFFF"/>
            <w:vAlign w:val="center"/>
          </w:tcPr>
          <w:p>
            <w:pPr>
              <w:widowControl/>
              <w:jc w:val="left"/>
              <w:rPr>
                <w:rFonts w:ascii="宋体" w:cs="宋体"/>
                <w:kern w:val="0"/>
                <w:sz w:val="22"/>
              </w:rPr>
            </w:pPr>
            <w:r>
              <w:rPr>
                <w:rFonts w:hint="eastAsia" w:ascii="宋体" w:hAnsi="宋体" w:cs="宋体"/>
                <w:kern w:val="0"/>
                <w:sz w:val="22"/>
              </w:rPr>
              <w:t>临边、临水防护设施的构造、强度不符合规范要求</w:t>
            </w:r>
          </w:p>
        </w:tc>
        <w:tc>
          <w:tcPr>
            <w:tcW w:w="850" w:type="dxa"/>
            <w:vAlign w:val="center"/>
          </w:tcPr>
          <w:p>
            <w:pPr>
              <w:widowControl/>
              <w:jc w:val="center"/>
              <w:rPr>
                <w:rFonts w:hint="eastAsia" w:ascii="宋体" w:eastAsia="宋体" w:cs="宋体"/>
                <w:bCs/>
                <w:kern w:val="0"/>
                <w:sz w:val="22"/>
                <w:lang w:eastAsia="zh-CN"/>
              </w:rPr>
            </w:pPr>
            <w:r>
              <w:rPr>
                <w:rFonts w:hint="eastAsia" w:ascii="宋体" w:hAnsi="宋体" w:cs="宋体"/>
                <w:bCs/>
                <w:kern w:val="0"/>
                <w:sz w:val="22"/>
                <w:lang w:eastAsia="zh-CN"/>
              </w:rPr>
              <w:t>C</w:t>
            </w:r>
          </w:p>
        </w:tc>
        <w:tc>
          <w:tcPr>
            <w:tcW w:w="1276" w:type="dxa"/>
            <w:shd w:val="clear" w:color="000000" w:fill="FFFFFF"/>
            <w:vAlign w:val="center"/>
          </w:tcPr>
          <w:p>
            <w:pPr>
              <w:widowControl/>
              <w:jc w:val="center"/>
              <w:rPr>
                <w:rFonts w:ascii="宋体" w:cs="宋体"/>
                <w:kern w:val="0"/>
                <w:sz w:val="22"/>
              </w:rPr>
            </w:pPr>
            <w:r>
              <w:rPr>
                <w:rFonts w:hint="eastAsia" w:ascii="宋体" w:hAnsi="宋体" w:cs="宋体"/>
                <w:kern w:val="0"/>
                <w:sz w:val="22"/>
              </w:rPr>
              <w:t>高处坠落</w:t>
            </w:r>
          </w:p>
        </w:tc>
        <w:tc>
          <w:tcPr>
            <w:tcW w:w="1276" w:type="dxa"/>
            <w:shd w:val="clear" w:color="000000" w:fill="FFFFFF"/>
            <w:vAlign w:val="center"/>
          </w:tcPr>
          <w:p>
            <w:pPr>
              <w:widowControl/>
              <w:jc w:val="center"/>
              <w:rPr>
                <w:rFonts w:ascii="宋体" w:cs="宋体"/>
                <w:kern w:val="0"/>
                <w:sz w:val="22"/>
              </w:rPr>
            </w:pPr>
            <w:r>
              <w:rPr>
                <w:rFonts w:hint="eastAsia" w:ascii="宋体" w:hAnsi="宋体" w:cs="宋体"/>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kern w:val="0"/>
                <w:sz w:val="22"/>
              </w:rPr>
            </w:pPr>
          </w:p>
        </w:tc>
        <w:tc>
          <w:tcPr>
            <w:tcW w:w="996" w:type="dxa"/>
            <w:shd w:val="clear" w:color="000000" w:fill="FFFFFF"/>
            <w:vAlign w:val="center"/>
          </w:tcPr>
          <w:p>
            <w:pPr>
              <w:widowControl/>
              <w:jc w:val="left"/>
              <w:rPr>
                <w:rFonts w:ascii="宋体" w:cs="宋体"/>
                <w:kern w:val="0"/>
                <w:sz w:val="22"/>
              </w:rPr>
            </w:pPr>
            <w:r>
              <w:rPr>
                <w:rFonts w:ascii="宋体" w:hAnsi="宋体" w:cs="宋体"/>
                <w:kern w:val="0"/>
                <w:sz w:val="22"/>
              </w:rPr>
              <w:t>2.3.12</w:t>
            </w:r>
          </w:p>
        </w:tc>
        <w:tc>
          <w:tcPr>
            <w:tcW w:w="5656" w:type="dxa"/>
            <w:shd w:val="clear" w:color="000000" w:fill="FFFFFF"/>
            <w:vAlign w:val="center"/>
          </w:tcPr>
          <w:p>
            <w:pPr>
              <w:widowControl/>
              <w:jc w:val="left"/>
              <w:rPr>
                <w:rFonts w:ascii="宋体" w:cs="宋体"/>
                <w:dstrike/>
                <w:kern w:val="0"/>
                <w:sz w:val="22"/>
              </w:rPr>
            </w:pPr>
            <w:r>
              <w:rPr>
                <w:rFonts w:hint="eastAsia" w:ascii="宋体" w:hAnsi="宋体" w:cs="宋体"/>
                <w:kern w:val="0"/>
                <w:sz w:val="22"/>
              </w:rPr>
              <w:t>临边防护设施设置不连续、严密或临边防护上未悬挂相关警示标语标牌</w:t>
            </w:r>
          </w:p>
        </w:tc>
        <w:tc>
          <w:tcPr>
            <w:tcW w:w="850" w:type="dxa"/>
            <w:noWrap/>
            <w:vAlign w:val="center"/>
          </w:tcPr>
          <w:p>
            <w:pPr>
              <w:widowControl/>
              <w:jc w:val="center"/>
              <w:rPr>
                <w:rFonts w:hint="eastAsia" w:ascii="宋体" w:eastAsia="宋体" w:cs="宋体"/>
                <w:kern w:val="0"/>
                <w:sz w:val="22"/>
                <w:lang w:eastAsia="zh-CN"/>
              </w:rPr>
            </w:pPr>
            <w:r>
              <w:rPr>
                <w:rFonts w:hint="eastAsia" w:ascii="宋体" w:hAnsi="宋体" w:cs="宋体"/>
                <w:kern w:val="0"/>
                <w:sz w:val="22"/>
                <w:lang w:eastAsia="zh-CN"/>
              </w:rPr>
              <w:t>D</w:t>
            </w:r>
          </w:p>
        </w:tc>
        <w:tc>
          <w:tcPr>
            <w:tcW w:w="1276" w:type="dxa"/>
            <w:shd w:val="clear" w:color="000000" w:fill="FFFFFF"/>
            <w:vAlign w:val="center"/>
          </w:tcPr>
          <w:p>
            <w:pPr>
              <w:widowControl/>
              <w:jc w:val="center"/>
              <w:rPr>
                <w:rFonts w:ascii="宋体" w:cs="宋体"/>
                <w:kern w:val="0"/>
                <w:sz w:val="22"/>
              </w:rPr>
            </w:pPr>
            <w:r>
              <w:rPr>
                <w:rFonts w:hint="eastAsia" w:ascii="宋体" w:hAnsi="宋体" w:cs="宋体"/>
                <w:kern w:val="0"/>
                <w:sz w:val="22"/>
              </w:rPr>
              <w:t>高处坠落</w:t>
            </w:r>
          </w:p>
        </w:tc>
        <w:tc>
          <w:tcPr>
            <w:tcW w:w="1276" w:type="dxa"/>
            <w:shd w:val="clear" w:color="000000" w:fill="FFFFFF"/>
            <w:vAlign w:val="center"/>
          </w:tcPr>
          <w:p>
            <w:pPr>
              <w:widowControl/>
              <w:jc w:val="center"/>
              <w:rPr>
                <w:rFonts w:ascii="宋体" w:cs="宋体"/>
                <w:kern w:val="0"/>
                <w:sz w:val="22"/>
              </w:rPr>
            </w:pPr>
            <w:r>
              <w:rPr>
                <w:rFonts w:hint="eastAsia" w:ascii="宋体" w:hAnsi="宋体" w:cs="宋体"/>
                <w:kern w:val="0"/>
                <w:sz w:val="22"/>
              </w:rPr>
              <w:t>跟踪消除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kern w:val="0"/>
                <w:sz w:val="22"/>
              </w:rPr>
            </w:pPr>
          </w:p>
        </w:tc>
        <w:tc>
          <w:tcPr>
            <w:tcW w:w="996" w:type="dxa"/>
            <w:shd w:val="clear" w:color="000000" w:fill="FFFFFF"/>
            <w:vAlign w:val="center"/>
          </w:tcPr>
          <w:p>
            <w:pPr>
              <w:widowControl/>
              <w:jc w:val="left"/>
              <w:rPr>
                <w:rFonts w:ascii="宋体" w:cs="宋体"/>
                <w:kern w:val="0"/>
                <w:sz w:val="22"/>
              </w:rPr>
            </w:pPr>
            <w:r>
              <w:rPr>
                <w:rFonts w:ascii="宋体" w:hAnsi="宋体" w:cs="宋体"/>
                <w:kern w:val="0"/>
                <w:sz w:val="22"/>
              </w:rPr>
              <w:t>2.3.13</w:t>
            </w:r>
          </w:p>
        </w:tc>
        <w:tc>
          <w:tcPr>
            <w:tcW w:w="5656" w:type="dxa"/>
            <w:shd w:val="clear" w:color="000000" w:fill="FFFFFF"/>
            <w:vAlign w:val="center"/>
          </w:tcPr>
          <w:p>
            <w:pPr>
              <w:widowControl/>
              <w:jc w:val="left"/>
              <w:rPr>
                <w:rFonts w:ascii="宋体" w:cs="宋体"/>
                <w:kern w:val="0"/>
                <w:sz w:val="22"/>
              </w:rPr>
            </w:pPr>
            <w:r>
              <w:rPr>
                <w:rFonts w:hint="eastAsia" w:ascii="宋体" w:hAnsi="宋体" w:cs="宋体"/>
                <w:kern w:val="0"/>
                <w:sz w:val="22"/>
              </w:rPr>
              <w:t>临边防护设施未做到定型化、工具式</w:t>
            </w:r>
          </w:p>
        </w:tc>
        <w:tc>
          <w:tcPr>
            <w:tcW w:w="850" w:type="dxa"/>
            <w:noWrap/>
            <w:vAlign w:val="center"/>
          </w:tcPr>
          <w:p>
            <w:pPr>
              <w:widowControl/>
              <w:jc w:val="center"/>
              <w:rPr>
                <w:rFonts w:hint="eastAsia" w:ascii="宋体" w:eastAsia="宋体" w:cs="宋体"/>
                <w:kern w:val="0"/>
                <w:sz w:val="22"/>
                <w:lang w:eastAsia="zh-CN"/>
              </w:rPr>
            </w:pPr>
            <w:r>
              <w:rPr>
                <w:rFonts w:hint="eastAsia" w:ascii="宋体" w:hAnsi="宋体" w:cs="宋体"/>
                <w:kern w:val="0"/>
                <w:sz w:val="22"/>
                <w:lang w:eastAsia="zh-CN"/>
              </w:rPr>
              <w:t>D</w:t>
            </w:r>
          </w:p>
        </w:tc>
        <w:tc>
          <w:tcPr>
            <w:tcW w:w="1276" w:type="dxa"/>
            <w:shd w:val="clear" w:color="000000" w:fill="FFFFFF"/>
            <w:vAlign w:val="center"/>
          </w:tcPr>
          <w:p>
            <w:pPr>
              <w:widowControl/>
              <w:jc w:val="center"/>
              <w:rPr>
                <w:rFonts w:ascii="宋体" w:cs="宋体"/>
                <w:kern w:val="0"/>
                <w:sz w:val="22"/>
              </w:rPr>
            </w:pPr>
            <w:r>
              <w:rPr>
                <w:rFonts w:hint="eastAsia" w:ascii="宋体" w:hAnsi="宋体" w:cs="宋体"/>
                <w:kern w:val="0"/>
                <w:sz w:val="22"/>
              </w:rPr>
              <w:t>高处坠落</w:t>
            </w:r>
          </w:p>
        </w:tc>
        <w:tc>
          <w:tcPr>
            <w:tcW w:w="1276" w:type="dxa"/>
            <w:shd w:val="clear" w:color="000000" w:fill="FFFFFF"/>
            <w:vAlign w:val="center"/>
          </w:tcPr>
          <w:p>
            <w:pPr>
              <w:widowControl/>
              <w:jc w:val="center"/>
              <w:rPr>
                <w:rFonts w:ascii="宋体" w:cs="宋体"/>
                <w:kern w:val="0"/>
                <w:sz w:val="22"/>
              </w:rPr>
            </w:pPr>
            <w:r>
              <w:rPr>
                <w:rFonts w:hint="eastAsia" w:ascii="宋体" w:hAnsi="宋体" w:cs="宋体"/>
                <w:kern w:val="0"/>
                <w:sz w:val="22"/>
              </w:rPr>
              <w:t>跟踪消除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kern w:val="0"/>
                <w:sz w:val="22"/>
              </w:rPr>
            </w:pPr>
          </w:p>
        </w:tc>
        <w:tc>
          <w:tcPr>
            <w:tcW w:w="996" w:type="dxa"/>
            <w:shd w:val="clear" w:color="000000" w:fill="FFFFFF"/>
            <w:vAlign w:val="center"/>
          </w:tcPr>
          <w:p>
            <w:pPr>
              <w:widowControl/>
              <w:jc w:val="left"/>
              <w:rPr>
                <w:rFonts w:ascii="宋体" w:cs="宋体"/>
                <w:kern w:val="0"/>
                <w:sz w:val="22"/>
              </w:rPr>
            </w:pPr>
            <w:r>
              <w:rPr>
                <w:rFonts w:ascii="宋体" w:hAnsi="宋体" w:cs="宋体"/>
                <w:kern w:val="0"/>
                <w:sz w:val="22"/>
              </w:rPr>
              <w:t>2.3.14</w:t>
            </w:r>
          </w:p>
        </w:tc>
        <w:tc>
          <w:tcPr>
            <w:tcW w:w="5656" w:type="dxa"/>
            <w:shd w:val="clear" w:color="000000" w:fill="FFFFFF"/>
            <w:vAlign w:val="center"/>
          </w:tcPr>
          <w:p>
            <w:pPr>
              <w:widowControl/>
              <w:jc w:val="left"/>
              <w:rPr>
                <w:rFonts w:ascii="宋体" w:cs="宋体"/>
                <w:kern w:val="0"/>
                <w:sz w:val="22"/>
              </w:rPr>
            </w:pPr>
            <w:r>
              <w:rPr>
                <w:rFonts w:hint="eastAsia" w:ascii="宋体" w:hAnsi="宋体" w:cs="宋体"/>
                <w:kern w:val="0"/>
                <w:sz w:val="22"/>
              </w:rPr>
              <w:t>临边防护栏杆未设置防物体、火花等坠落的挡脚板或挡脚笆</w:t>
            </w:r>
          </w:p>
        </w:tc>
        <w:tc>
          <w:tcPr>
            <w:tcW w:w="850" w:type="dxa"/>
            <w:noWrap/>
            <w:vAlign w:val="center"/>
          </w:tcPr>
          <w:p>
            <w:pPr>
              <w:widowControl/>
              <w:jc w:val="center"/>
              <w:rPr>
                <w:rFonts w:hint="eastAsia" w:ascii="宋体" w:eastAsia="宋体" w:cs="宋体"/>
                <w:bCs/>
                <w:kern w:val="0"/>
                <w:sz w:val="22"/>
                <w:lang w:eastAsia="zh-CN"/>
              </w:rPr>
            </w:pPr>
            <w:r>
              <w:rPr>
                <w:rFonts w:hint="eastAsia" w:ascii="宋体" w:hAnsi="宋体" w:cs="宋体"/>
                <w:bCs/>
                <w:kern w:val="0"/>
                <w:sz w:val="22"/>
                <w:lang w:eastAsia="zh-CN"/>
              </w:rPr>
              <w:t>D</w:t>
            </w:r>
          </w:p>
        </w:tc>
        <w:tc>
          <w:tcPr>
            <w:tcW w:w="1276" w:type="dxa"/>
            <w:shd w:val="clear" w:color="000000" w:fill="FFFFFF"/>
            <w:vAlign w:val="center"/>
          </w:tcPr>
          <w:p>
            <w:pPr>
              <w:widowControl/>
              <w:jc w:val="center"/>
              <w:rPr>
                <w:rFonts w:ascii="宋体" w:cs="宋体"/>
                <w:kern w:val="0"/>
                <w:sz w:val="22"/>
              </w:rPr>
            </w:pPr>
            <w:r>
              <w:rPr>
                <w:rFonts w:hint="eastAsia" w:ascii="宋体" w:hAnsi="宋体" w:cs="宋体"/>
                <w:kern w:val="0"/>
                <w:sz w:val="22"/>
              </w:rPr>
              <w:t>高处坠落</w:t>
            </w:r>
          </w:p>
        </w:tc>
        <w:tc>
          <w:tcPr>
            <w:tcW w:w="1276" w:type="dxa"/>
            <w:shd w:val="clear" w:color="000000" w:fill="FFFFFF"/>
            <w:vAlign w:val="center"/>
          </w:tcPr>
          <w:p>
            <w:pPr>
              <w:widowControl/>
              <w:jc w:val="center"/>
              <w:rPr>
                <w:rFonts w:ascii="宋体" w:cs="宋体"/>
                <w:kern w:val="0"/>
                <w:sz w:val="22"/>
              </w:rPr>
            </w:pPr>
            <w:r>
              <w:rPr>
                <w:rFonts w:hint="eastAsia" w:ascii="宋体" w:hAnsi="宋体" w:cs="宋体"/>
                <w:kern w:val="0"/>
                <w:sz w:val="22"/>
              </w:rPr>
              <w:t>跟踪消除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kern w:val="0"/>
                <w:sz w:val="22"/>
              </w:rPr>
            </w:pPr>
          </w:p>
        </w:tc>
        <w:tc>
          <w:tcPr>
            <w:tcW w:w="996" w:type="dxa"/>
            <w:shd w:val="clear" w:color="000000" w:fill="FFFFFF"/>
            <w:vAlign w:val="center"/>
          </w:tcPr>
          <w:p>
            <w:pPr>
              <w:widowControl/>
              <w:jc w:val="left"/>
              <w:rPr>
                <w:rFonts w:ascii="宋体" w:cs="宋体"/>
                <w:kern w:val="0"/>
                <w:sz w:val="22"/>
              </w:rPr>
            </w:pPr>
            <w:r>
              <w:rPr>
                <w:rFonts w:ascii="宋体" w:hAnsi="宋体" w:cs="宋体"/>
                <w:kern w:val="0"/>
                <w:sz w:val="22"/>
              </w:rPr>
              <w:t>2.3.15</w:t>
            </w:r>
          </w:p>
        </w:tc>
        <w:tc>
          <w:tcPr>
            <w:tcW w:w="5656" w:type="dxa"/>
            <w:shd w:val="clear" w:color="000000" w:fill="FFFFFF"/>
            <w:vAlign w:val="center"/>
          </w:tcPr>
          <w:p>
            <w:pPr>
              <w:widowControl/>
              <w:jc w:val="left"/>
              <w:rPr>
                <w:rFonts w:ascii="宋体" w:cs="宋体"/>
                <w:kern w:val="0"/>
                <w:sz w:val="22"/>
              </w:rPr>
            </w:pPr>
            <w:r>
              <w:rPr>
                <w:rFonts w:hint="eastAsia" w:ascii="宋体" w:hAnsi="宋体" w:cs="宋体"/>
                <w:kern w:val="0"/>
                <w:sz w:val="22"/>
              </w:rPr>
              <w:t>临水高处作业人员未按规定佩戴相应救生器材或未按规定配备相应的救生器材</w:t>
            </w:r>
          </w:p>
        </w:tc>
        <w:tc>
          <w:tcPr>
            <w:tcW w:w="850" w:type="dxa"/>
            <w:noWrap/>
            <w:vAlign w:val="center"/>
          </w:tcPr>
          <w:p>
            <w:pPr>
              <w:widowControl/>
              <w:jc w:val="center"/>
              <w:rPr>
                <w:rFonts w:hint="eastAsia" w:ascii="宋体" w:eastAsia="宋体" w:cs="宋体"/>
                <w:b/>
                <w:bCs/>
                <w:kern w:val="0"/>
                <w:sz w:val="22"/>
                <w:lang w:eastAsia="zh-CN"/>
              </w:rPr>
            </w:pPr>
            <w:r>
              <w:rPr>
                <w:rFonts w:hint="eastAsia" w:ascii="宋体" w:hAnsi="宋体" w:cs="宋体"/>
                <w:kern w:val="0"/>
                <w:sz w:val="22"/>
                <w:lang w:eastAsia="zh-CN"/>
              </w:rPr>
              <w:t>C</w:t>
            </w:r>
          </w:p>
        </w:tc>
        <w:tc>
          <w:tcPr>
            <w:tcW w:w="1276" w:type="dxa"/>
            <w:shd w:val="clear" w:color="000000" w:fill="FFFFFF"/>
            <w:vAlign w:val="center"/>
          </w:tcPr>
          <w:p>
            <w:pPr>
              <w:widowControl/>
              <w:jc w:val="center"/>
              <w:rPr>
                <w:rFonts w:ascii="宋体" w:cs="宋体"/>
                <w:kern w:val="0"/>
                <w:sz w:val="22"/>
              </w:rPr>
            </w:pPr>
            <w:r>
              <w:rPr>
                <w:rFonts w:hint="eastAsia" w:ascii="宋体" w:hAnsi="宋体" w:cs="宋体"/>
                <w:kern w:val="0"/>
                <w:sz w:val="22"/>
              </w:rPr>
              <w:t>淹溺</w:t>
            </w:r>
          </w:p>
        </w:tc>
        <w:tc>
          <w:tcPr>
            <w:tcW w:w="1276" w:type="dxa"/>
            <w:shd w:val="clear" w:color="000000" w:fill="FFFFFF"/>
            <w:vAlign w:val="center"/>
          </w:tcPr>
          <w:p>
            <w:pPr>
              <w:widowControl/>
              <w:jc w:val="center"/>
              <w:rPr>
                <w:rFonts w:ascii="宋体" w:cs="宋体"/>
                <w:kern w:val="0"/>
                <w:sz w:val="22"/>
              </w:rPr>
            </w:pPr>
            <w:r>
              <w:rPr>
                <w:rFonts w:hint="eastAsia" w:ascii="宋体" w:hAnsi="宋体" w:cs="宋体"/>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restart"/>
            <w:shd w:val="clear" w:color="000000" w:fill="FFFFFF"/>
            <w:vAlign w:val="center"/>
          </w:tcPr>
          <w:p>
            <w:pPr>
              <w:widowControl/>
              <w:jc w:val="center"/>
              <w:rPr>
                <w:rFonts w:ascii="宋体" w:cs="宋体"/>
                <w:kern w:val="0"/>
                <w:sz w:val="22"/>
              </w:rPr>
            </w:pPr>
            <w:r>
              <w:rPr>
                <w:rFonts w:hint="eastAsia" w:ascii="宋体" w:hAnsi="宋体" w:cs="宋体"/>
                <w:kern w:val="0"/>
                <w:sz w:val="22"/>
              </w:rPr>
              <w:t>洞口防护</w:t>
            </w:r>
          </w:p>
        </w:tc>
        <w:tc>
          <w:tcPr>
            <w:tcW w:w="996" w:type="dxa"/>
            <w:shd w:val="clear" w:color="000000" w:fill="FFFFFF"/>
            <w:vAlign w:val="center"/>
          </w:tcPr>
          <w:p>
            <w:pPr>
              <w:widowControl/>
              <w:jc w:val="left"/>
              <w:rPr>
                <w:rFonts w:ascii="宋体" w:cs="宋体"/>
                <w:kern w:val="0"/>
                <w:sz w:val="22"/>
              </w:rPr>
            </w:pPr>
            <w:r>
              <w:rPr>
                <w:rFonts w:ascii="宋体" w:hAnsi="宋体" w:cs="宋体"/>
                <w:kern w:val="0"/>
                <w:sz w:val="22"/>
              </w:rPr>
              <w:t>2.3.16</w:t>
            </w:r>
          </w:p>
        </w:tc>
        <w:tc>
          <w:tcPr>
            <w:tcW w:w="5656" w:type="dxa"/>
            <w:shd w:val="clear" w:color="000000" w:fill="FFFFFF"/>
            <w:vAlign w:val="center"/>
          </w:tcPr>
          <w:p>
            <w:pPr>
              <w:widowControl/>
              <w:jc w:val="left"/>
              <w:rPr>
                <w:rFonts w:ascii="宋体" w:cs="宋体"/>
                <w:kern w:val="0"/>
                <w:sz w:val="22"/>
              </w:rPr>
            </w:pPr>
            <w:r>
              <w:rPr>
                <w:rFonts w:hint="eastAsia" w:ascii="宋体" w:hAnsi="宋体" w:cs="宋体"/>
                <w:kern w:val="0"/>
                <w:sz w:val="22"/>
              </w:rPr>
              <w:t>各类孔、洞未采取防护措施，或孔、洞围挡不严密</w:t>
            </w:r>
          </w:p>
        </w:tc>
        <w:tc>
          <w:tcPr>
            <w:tcW w:w="850" w:type="dxa"/>
            <w:vAlign w:val="center"/>
          </w:tcPr>
          <w:p>
            <w:pPr>
              <w:widowControl/>
              <w:jc w:val="center"/>
              <w:rPr>
                <w:rFonts w:hint="eastAsia" w:ascii="宋体" w:eastAsia="宋体" w:cs="宋体"/>
                <w:bCs/>
                <w:kern w:val="0"/>
                <w:sz w:val="22"/>
                <w:lang w:eastAsia="zh-CN"/>
              </w:rPr>
            </w:pPr>
            <w:r>
              <w:rPr>
                <w:rFonts w:hint="eastAsia" w:ascii="宋体" w:hAnsi="宋体" w:cs="宋体"/>
                <w:bCs/>
                <w:kern w:val="0"/>
                <w:sz w:val="22"/>
                <w:lang w:eastAsia="zh-CN"/>
              </w:rPr>
              <w:t>C</w:t>
            </w:r>
          </w:p>
        </w:tc>
        <w:tc>
          <w:tcPr>
            <w:tcW w:w="1276" w:type="dxa"/>
            <w:shd w:val="clear" w:color="000000" w:fill="FFFFFF"/>
            <w:vAlign w:val="center"/>
          </w:tcPr>
          <w:p>
            <w:pPr>
              <w:widowControl/>
              <w:jc w:val="center"/>
              <w:rPr>
                <w:rFonts w:ascii="宋体" w:cs="宋体"/>
                <w:kern w:val="0"/>
                <w:sz w:val="22"/>
              </w:rPr>
            </w:pPr>
            <w:r>
              <w:rPr>
                <w:rFonts w:hint="eastAsia" w:ascii="宋体" w:hAnsi="宋体" w:cs="宋体"/>
                <w:kern w:val="0"/>
                <w:sz w:val="22"/>
              </w:rPr>
              <w:t>高处坠落</w:t>
            </w:r>
          </w:p>
        </w:tc>
        <w:tc>
          <w:tcPr>
            <w:tcW w:w="1276" w:type="dxa"/>
            <w:shd w:val="clear" w:color="000000" w:fill="FFFFFF"/>
            <w:vAlign w:val="center"/>
          </w:tcPr>
          <w:p>
            <w:pPr>
              <w:widowControl/>
              <w:jc w:val="center"/>
              <w:rPr>
                <w:rFonts w:ascii="宋体" w:cs="宋体"/>
                <w:kern w:val="0"/>
                <w:sz w:val="22"/>
              </w:rPr>
            </w:pPr>
            <w:r>
              <w:rPr>
                <w:rFonts w:hint="eastAsia" w:ascii="宋体" w:hAnsi="宋体" w:cs="宋体"/>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kern w:val="0"/>
                <w:sz w:val="22"/>
              </w:rPr>
            </w:pPr>
          </w:p>
        </w:tc>
        <w:tc>
          <w:tcPr>
            <w:tcW w:w="996" w:type="dxa"/>
            <w:shd w:val="clear" w:color="000000" w:fill="FFFFFF"/>
            <w:vAlign w:val="center"/>
          </w:tcPr>
          <w:p>
            <w:pPr>
              <w:widowControl/>
              <w:jc w:val="left"/>
              <w:rPr>
                <w:rFonts w:ascii="宋体" w:cs="宋体"/>
                <w:kern w:val="0"/>
                <w:sz w:val="22"/>
              </w:rPr>
            </w:pPr>
            <w:r>
              <w:rPr>
                <w:rFonts w:ascii="宋体" w:hAnsi="宋体" w:cs="宋体"/>
                <w:kern w:val="0"/>
                <w:sz w:val="22"/>
              </w:rPr>
              <w:t>2.3.17</w:t>
            </w:r>
          </w:p>
        </w:tc>
        <w:tc>
          <w:tcPr>
            <w:tcW w:w="5656" w:type="dxa"/>
            <w:shd w:val="clear" w:color="000000" w:fill="FFFFFF"/>
            <w:vAlign w:val="center"/>
          </w:tcPr>
          <w:p>
            <w:pPr>
              <w:widowControl/>
              <w:jc w:val="left"/>
              <w:rPr>
                <w:rFonts w:ascii="宋体" w:cs="宋体"/>
                <w:kern w:val="0"/>
                <w:sz w:val="22"/>
              </w:rPr>
            </w:pPr>
            <w:r>
              <w:rPr>
                <w:rFonts w:hint="eastAsia" w:ascii="宋体" w:hAnsi="宋体" w:cs="宋体"/>
                <w:kern w:val="0"/>
                <w:sz w:val="22"/>
              </w:rPr>
              <w:t>洞口防护措施、设施的构造不符合标准要求，或防护设施未实现定型化、工具式</w:t>
            </w:r>
          </w:p>
        </w:tc>
        <w:tc>
          <w:tcPr>
            <w:tcW w:w="850" w:type="dxa"/>
            <w:noWrap/>
            <w:vAlign w:val="center"/>
          </w:tcPr>
          <w:p>
            <w:pPr>
              <w:widowControl/>
              <w:jc w:val="center"/>
              <w:rPr>
                <w:rFonts w:hint="eastAsia" w:ascii="宋体" w:eastAsia="宋体" w:cs="宋体"/>
                <w:bCs/>
                <w:kern w:val="0"/>
                <w:sz w:val="22"/>
                <w:lang w:eastAsia="zh-CN"/>
              </w:rPr>
            </w:pPr>
            <w:r>
              <w:rPr>
                <w:rFonts w:hint="eastAsia" w:ascii="宋体" w:hAnsi="宋体" w:cs="宋体"/>
                <w:bCs/>
                <w:kern w:val="0"/>
                <w:sz w:val="22"/>
                <w:lang w:eastAsia="zh-CN"/>
              </w:rPr>
              <w:t>D</w:t>
            </w:r>
          </w:p>
        </w:tc>
        <w:tc>
          <w:tcPr>
            <w:tcW w:w="1276" w:type="dxa"/>
            <w:shd w:val="clear" w:color="000000" w:fill="FFFFFF"/>
            <w:vAlign w:val="center"/>
          </w:tcPr>
          <w:p>
            <w:pPr>
              <w:widowControl/>
              <w:jc w:val="center"/>
              <w:rPr>
                <w:rFonts w:ascii="宋体" w:cs="宋体"/>
                <w:kern w:val="0"/>
                <w:sz w:val="22"/>
              </w:rPr>
            </w:pPr>
            <w:r>
              <w:rPr>
                <w:rFonts w:hint="eastAsia" w:ascii="宋体" w:hAnsi="宋体" w:cs="宋体"/>
                <w:kern w:val="0"/>
                <w:sz w:val="22"/>
              </w:rPr>
              <w:t>高处坠落</w:t>
            </w:r>
          </w:p>
        </w:tc>
        <w:tc>
          <w:tcPr>
            <w:tcW w:w="1276" w:type="dxa"/>
            <w:shd w:val="clear" w:color="000000" w:fill="FFFFFF"/>
            <w:vAlign w:val="center"/>
          </w:tcPr>
          <w:p>
            <w:pPr>
              <w:widowControl/>
              <w:jc w:val="center"/>
              <w:rPr>
                <w:rFonts w:ascii="宋体" w:cs="宋体"/>
                <w:kern w:val="0"/>
                <w:sz w:val="22"/>
              </w:rPr>
            </w:pPr>
            <w:r>
              <w:rPr>
                <w:rFonts w:hint="eastAsia" w:ascii="宋体" w:hAnsi="宋体" w:cs="宋体"/>
                <w:kern w:val="0"/>
                <w:sz w:val="22"/>
              </w:rPr>
              <w:t>跟踪消除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kern w:val="0"/>
                <w:sz w:val="22"/>
              </w:rPr>
            </w:pPr>
          </w:p>
        </w:tc>
        <w:tc>
          <w:tcPr>
            <w:tcW w:w="996" w:type="dxa"/>
            <w:shd w:val="clear" w:color="000000" w:fill="FFFFFF"/>
            <w:vAlign w:val="center"/>
          </w:tcPr>
          <w:p>
            <w:pPr>
              <w:widowControl/>
              <w:jc w:val="left"/>
              <w:rPr>
                <w:rFonts w:ascii="宋体" w:cs="宋体"/>
                <w:kern w:val="0"/>
                <w:sz w:val="22"/>
              </w:rPr>
            </w:pPr>
            <w:r>
              <w:rPr>
                <w:rFonts w:ascii="宋体" w:hAnsi="宋体" w:cs="宋体"/>
                <w:kern w:val="0"/>
                <w:sz w:val="22"/>
              </w:rPr>
              <w:t>2.3.18</w:t>
            </w:r>
          </w:p>
        </w:tc>
        <w:tc>
          <w:tcPr>
            <w:tcW w:w="5656" w:type="dxa"/>
            <w:shd w:val="clear" w:color="000000" w:fill="FFFFFF"/>
            <w:vAlign w:val="center"/>
          </w:tcPr>
          <w:p>
            <w:pPr>
              <w:widowControl/>
              <w:jc w:val="left"/>
              <w:rPr>
                <w:rFonts w:ascii="宋体" w:cs="宋体"/>
                <w:kern w:val="0"/>
                <w:sz w:val="22"/>
              </w:rPr>
            </w:pPr>
            <w:r>
              <w:rPr>
                <w:rFonts w:hint="eastAsia" w:ascii="宋体" w:hAnsi="宋体" w:cs="宋体"/>
                <w:kern w:val="0"/>
                <w:sz w:val="22"/>
              </w:rPr>
              <w:t>洞口未在醒目位置设置安全警示牌</w:t>
            </w:r>
          </w:p>
        </w:tc>
        <w:tc>
          <w:tcPr>
            <w:tcW w:w="850" w:type="dxa"/>
            <w:noWrap/>
            <w:vAlign w:val="center"/>
          </w:tcPr>
          <w:p>
            <w:pPr>
              <w:widowControl/>
              <w:jc w:val="center"/>
              <w:rPr>
                <w:rFonts w:hint="eastAsia" w:ascii="宋体" w:eastAsia="宋体" w:cs="宋体"/>
                <w:bCs/>
                <w:kern w:val="0"/>
                <w:sz w:val="22"/>
                <w:lang w:eastAsia="zh-CN"/>
              </w:rPr>
            </w:pPr>
            <w:r>
              <w:rPr>
                <w:rFonts w:hint="eastAsia" w:ascii="宋体" w:hAnsi="宋体" w:cs="宋体"/>
                <w:bCs/>
                <w:kern w:val="0"/>
                <w:sz w:val="22"/>
                <w:lang w:eastAsia="zh-CN"/>
              </w:rPr>
              <w:t>D</w:t>
            </w:r>
          </w:p>
        </w:tc>
        <w:tc>
          <w:tcPr>
            <w:tcW w:w="1276" w:type="dxa"/>
            <w:shd w:val="clear" w:color="000000" w:fill="FFFFFF"/>
            <w:vAlign w:val="center"/>
          </w:tcPr>
          <w:p>
            <w:pPr>
              <w:widowControl/>
              <w:jc w:val="center"/>
              <w:rPr>
                <w:rFonts w:ascii="宋体" w:cs="宋体"/>
                <w:kern w:val="0"/>
                <w:sz w:val="22"/>
              </w:rPr>
            </w:pPr>
            <w:r>
              <w:rPr>
                <w:rFonts w:hint="eastAsia" w:ascii="宋体" w:hAnsi="宋体" w:cs="宋体"/>
                <w:kern w:val="0"/>
                <w:sz w:val="22"/>
              </w:rPr>
              <w:t>高处坠落</w:t>
            </w:r>
          </w:p>
        </w:tc>
        <w:tc>
          <w:tcPr>
            <w:tcW w:w="1276" w:type="dxa"/>
            <w:shd w:val="clear" w:color="000000" w:fill="FFFFFF"/>
            <w:vAlign w:val="center"/>
          </w:tcPr>
          <w:p>
            <w:pPr>
              <w:widowControl/>
              <w:jc w:val="center"/>
              <w:rPr>
                <w:rFonts w:ascii="宋体" w:cs="宋体"/>
                <w:kern w:val="0"/>
                <w:sz w:val="22"/>
              </w:rPr>
            </w:pPr>
            <w:r>
              <w:rPr>
                <w:rFonts w:hint="eastAsia" w:ascii="宋体" w:hAnsi="宋体" w:cs="宋体"/>
                <w:kern w:val="0"/>
                <w:sz w:val="22"/>
              </w:rPr>
              <w:t>跟踪消除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10" w:type="dxa"/>
            <w:vMerge w:val="restart"/>
            <w:shd w:val="clear" w:color="000000" w:fill="FFFFFF"/>
            <w:noWrap/>
            <w:vAlign w:val="center"/>
          </w:tcPr>
          <w:p>
            <w:pPr>
              <w:widowControl/>
              <w:jc w:val="center"/>
              <w:rPr>
                <w:rFonts w:ascii="宋体" w:cs="宋体"/>
                <w:color w:val="000000"/>
                <w:kern w:val="0"/>
                <w:sz w:val="24"/>
                <w:szCs w:val="24"/>
              </w:rPr>
            </w:pPr>
            <w:r>
              <w:rPr>
                <w:rFonts w:ascii="宋体" w:hAnsi="宋体" w:cs="宋体"/>
                <w:color w:val="000000"/>
                <w:kern w:val="0"/>
                <w:sz w:val="24"/>
                <w:szCs w:val="24"/>
              </w:rPr>
              <w:t xml:space="preserve">2 </w:t>
            </w:r>
            <w:r>
              <w:rPr>
                <w:rFonts w:hint="eastAsia" w:ascii="宋体" w:hAnsi="宋体" w:cs="宋体"/>
                <w:color w:val="000000"/>
                <w:kern w:val="0"/>
                <w:sz w:val="24"/>
                <w:szCs w:val="24"/>
              </w:rPr>
              <w:t>实施阶段</w:t>
            </w:r>
          </w:p>
        </w:tc>
        <w:tc>
          <w:tcPr>
            <w:tcW w:w="1550" w:type="dxa"/>
            <w:vMerge w:val="restart"/>
            <w:shd w:val="clear" w:color="000000" w:fill="FFFFFF"/>
            <w:vAlign w:val="center"/>
          </w:tcPr>
          <w:p>
            <w:pPr>
              <w:widowControl/>
              <w:jc w:val="center"/>
              <w:rPr>
                <w:rFonts w:ascii="宋体" w:cs="宋体"/>
                <w:color w:val="000000"/>
                <w:kern w:val="0"/>
                <w:sz w:val="22"/>
              </w:rPr>
            </w:pPr>
            <w:r>
              <w:rPr>
                <w:rFonts w:ascii="宋体" w:hAnsi="宋体" w:cs="宋体"/>
                <w:color w:val="000000"/>
                <w:kern w:val="0"/>
                <w:sz w:val="22"/>
              </w:rPr>
              <w:t xml:space="preserve"> 2.3 </w:t>
            </w:r>
            <w:r>
              <w:rPr>
                <w:rFonts w:hint="eastAsia" w:ascii="宋体" w:hAnsi="宋体" w:cs="宋体"/>
                <w:color w:val="000000"/>
                <w:kern w:val="0"/>
                <w:sz w:val="22"/>
              </w:rPr>
              <w:t>高处作业</w:t>
            </w:r>
          </w:p>
        </w:tc>
        <w:tc>
          <w:tcPr>
            <w:tcW w:w="1220" w:type="dxa"/>
            <w:vMerge w:val="restart"/>
            <w:shd w:val="clear" w:color="000000" w:fill="FFFFFF"/>
            <w:vAlign w:val="center"/>
          </w:tcPr>
          <w:p>
            <w:pPr>
              <w:widowControl/>
              <w:jc w:val="center"/>
              <w:rPr>
                <w:rFonts w:ascii="宋体" w:cs="宋体"/>
                <w:kern w:val="0"/>
                <w:sz w:val="22"/>
              </w:rPr>
            </w:pPr>
            <w:r>
              <w:rPr>
                <w:rFonts w:hint="eastAsia" w:ascii="宋体" w:hAnsi="宋体" w:cs="宋体"/>
                <w:kern w:val="0"/>
                <w:sz w:val="22"/>
              </w:rPr>
              <w:t>通道口防护</w:t>
            </w:r>
          </w:p>
        </w:tc>
        <w:tc>
          <w:tcPr>
            <w:tcW w:w="996" w:type="dxa"/>
            <w:shd w:val="clear" w:color="000000" w:fill="FFFFFF"/>
            <w:vAlign w:val="center"/>
          </w:tcPr>
          <w:p>
            <w:pPr>
              <w:widowControl/>
              <w:jc w:val="left"/>
              <w:rPr>
                <w:rFonts w:ascii="宋体" w:cs="宋体"/>
                <w:kern w:val="0"/>
                <w:sz w:val="22"/>
              </w:rPr>
            </w:pPr>
            <w:r>
              <w:rPr>
                <w:rFonts w:ascii="宋体" w:hAnsi="宋体" w:cs="宋体"/>
                <w:kern w:val="0"/>
                <w:sz w:val="22"/>
              </w:rPr>
              <w:t>2.3.19</w:t>
            </w:r>
          </w:p>
        </w:tc>
        <w:tc>
          <w:tcPr>
            <w:tcW w:w="5656" w:type="dxa"/>
            <w:shd w:val="clear" w:color="000000" w:fill="FFFFFF"/>
            <w:vAlign w:val="center"/>
          </w:tcPr>
          <w:p>
            <w:pPr>
              <w:widowControl/>
              <w:jc w:val="left"/>
              <w:rPr>
                <w:rFonts w:ascii="宋体" w:cs="宋体"/>
                <w:kern w:val="0"/>
                <w:sz w:val="22"/>
              </w:rPr>
            </w:pPr>
            <w:r>
              <w:rPr>
                <w:rFonts w:hint="eastAsia" w:ascii="宋体" w:hAnsi="宋体" w:cs="宋体"/>
                <w:kern w:val="0"/>
                <w:sz w:val="22"/>
              </w:rPr>
              <w:t>通道口上部未设置安全防护棚，或防护不严、不牢固</w:t>
            </w:r>
          </w:p>
        </w:tc>
        <w:tc>
          <w:tcPr>
            <w:tcW w:w="850" w:type="dxa"/>
            <w:vAlign w:val="center"/>
          </w:tcPr>
          <w:p>
            <w:pPr>
              <w:widowControl/>
              <w:jc w:val="center"/>
              <w:rPr>
                <w:rFonts w:hint="eastAsia" w:ascii="宋体" w:eastAsia="宋体" w:cs="宋体"/>
                <w:bCs/>
                <w:kern w:val="0"/>
                <w:sz w:val="22"/>
                <w:lang w:eastAsia="zh-CN"/>
              </w:rPr>
            </w:pPr>
            <w:r>
              <w:rPr>
                <w:rFonts w:hint="eastAsia" w:ascii="宋体" w:hAnsi="宋体" w:cs="宋体"/>
                <w:bCs/>
                <w:kern w:val="0"/>
                <w:sz w:val="22"/>
                <w:lang w:eastAsia="zh-CN"/>
              </w:rPr>
              <w:t>C</w:t>
            </w:r>
          </w:p>
        </w:tc>
        <w:tc>
          <w:tcPr>
            <w:tcW w:w="1276" w:type="dxa"/>
            <w:shd w:val="clear" w:color="000000" w:fill="FFFFFF"/>
            <w:vAlign w:val="center"/>
          </w:tcPr>
          <w:p>
            <w:pPr>
              <w:widowControl/>
              <w:jc w:val="center"/>
              <w:rPr>
                <w:rFonts w:ascii="宋体" w:cs="宋体"/>
                <w:kern w:val="0"/>
                <w:sz w:val="22"/>
              </w:rPr>
            </w:pPr>
            <w:r>
              <w:rPr>
                <w:rFonts w:hint="eastAsia" w:ascii="宋体" w:hAnsi="宋体" w:cs="宋体"/>
                <w:kern w:val="0"/>
                <w:sz w:val="22"/>
              </w:rPr>
              <w:t>高处坠落</w:t>
            </w:r>
          </w:p>
        </w:tc>
        <w:tc>
          <w:tcPr>
            <w:tcW w:w="1276" w:type="dxa"/>
            <w:shd w:val="clear" w:color="000000" w:fill="FFFFFF"/>
          </w:tcPr>
          <w:p>
            <w:r>
              <w:rPr>
                <w:rFonts w:hint="eastAsia" w:ascii="宋体" w:hAnsi="宋体" w:cs="宋体"/>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kern w:val="0"/>
                <w:sz w:val="22"/>
              </w:rPr>
            </w:pPr>
          </w:p>
        </w:tc>
        <w:tc>
          <w:tcPr>
            <w:tcW w:w="996" w:type="dxa"/>
            <w:shd w:val="clear" w:color="000000" w:fill="FFFFFF"/>
            <w:vAlign w:val="center"/>
          </w:tcPr>
          <w:p>
            <w:pPr>
              <w:widowControl/>
              <w:jc w:val="left"/>
              <w:rPr>
                <w:rFonts w:ascii="宋体" w:cs="宋体"/>
                <w:kern w:val="0"/>
                <w:sz w:val="22"/>
              </w:rPr>
            </w:pPr>
            <w:r>
              <w:rPr>
                <w:rFonts w:ascii="宋体" w:hAnsi="宋体" w:cs="宋体"/>
                <w:kern w:val="0"/>
                <w:sz w:val="22"/>
              </w:rPr>
              <w:t>2.3.2</w:t>
            </w:r>
            <w:r>
              <w:rPr>
                <w:rFonts w:ascii="宋体" w:cs="宋体"/>
                <w:kern w:val="0"/>
                <w:sz w:val="22"/>
              </w:rPr>
              <w:t>0</w:t>
            </w:r>
          </w:p>
        </w:tc>
        <w:tc>
          <w:tcPr>
            <w:tcW w:w="5656" w:type="dxa"/>
            <w:vAlign w:val="center"/>
          </w:tcPr>
          <w:p>
            <w:pPr>
              <w:widowControl/>
              <w:jc w:val="left"/>
              <w:rPr>
                <w:rFonts w:ascii="宋体" w:cs="宋体"/>
                <w:kern w:val="0"/>
                <w:sz w:val="22"/>
              </w:rPr>
            </w:pPr>
            <w:r>
              <w:rPr>
                <w:rFonts w:hint="eastAsia" w:ascii="宋体" w:hAnsi="宋体" w:cs="宋体"/>
                <w:kern w:val="0"/>
                <w:sz w:val="22"/>
              </w:rPr>
              <w:t>防护棚两侧未采取封闭措施，或防护棚宽度小于通道口宽度，或防护棚长度小于高处作业坠落半径，或防护棚的材质和构造不符合标准要求，防护棚未设置警示标志</w:t>
            </w:r>
          </w:p>
        </w:tc>
        <w:tc>
          <w:tcPr>
            <w:tcW w:w="850" w:type="dxa"/>
            <w:vAlign w:val="center"/>
          </w:tcPr>
          <w:p>
            <w:pPr>
              <w:widowControl/>
              <w:jc w:val="center"/>
              <w:rPr>
                <w:rFonts w:hint="eastAsia" w:ascii="宋体" w:eastAsia="宋体" w:cs="宋体"/>
                <w:bCs/>
                <w:kern w:val="0"/>
                <w:sz w:val="22"/>
                <w:lang w:eastAsia="zh-CN"/>
              </w:rPr>
            </w:pPr>
            <w:r>
              <w:rPr>
                <w:rFonts w:hint="eastAsia" w:ascii="宋体" w:hAnsi="宋体" w:cs="宋体"/>
                <w:bCs/>
                <w:kern w:val="0"/>
                <w:sz w:val="22"/>
                <w:lang w:eastAsia="zh-CN"/>
              </w:rPr>
              <w:t>C</w:t>
            </w:r>
          </w:p>
        </w:tc>
        <w:tc>
          <w:tcPr>
            <w:tcW w:w="1276" w:type="dxa"/>
            <w:shd w:val="clear" w:color="000000" w:fill="FFFFFF"/>
            <w:vAlign w:val="center"/>
          </w:tcPr>
          <w:p>
            <w:pPr>
              <w:widowControl/>
              <w:jc w:val="center"/>
              <w:rPr>
                <w:rFonts w:ascii="宋体" w:cs="宋体"/>
                <w:kern w:val="0"/>
                <w:sz w:val="22"/>
              </w:rPr>
            </w:pPr>
            <w:r>
              <w:rPr>
                <w:rFonts w:hint="eastAsia" w:ascii="宋体" w:hAnsi="宋体" w:cs="宋体"/>
                <w:kern w:val="0"/>
                <w:sz w:val="22"/>
              </w:rPr>
              <w:t>高处坠落</w:t>
            </w:r>
          </w:p>
        </w:tc>
        <w:tc>
          <w:tcPr>
            <w:tcW w:w="1276" w:type="dxa"/>
            <w:shd w:val="clear" w:color="000000" w:fill="FFFFFF"/>
          </w:tcPr>
          <w:p>
            <w:r>
              <w:rPr>
                <w:rFonts w:hint="eastAsia" w:ascii="宋体" w:hAnsi="宋体" w:cs="宋体"/>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restart"/>
            <w:shd w:val="clear" w:color="000000" w:fill="FFFFFF"/>
            <w:vAlign w:val="center"/>
          </w:tcPr>
          <w:p>
            <w:pPr>
              <w:widowControl/>
              <w:jc w:val="center"/>
              <w:rPr>
                <w:rFonts w:ascii="宋体" w:cs="宋体"/>
                <w:kern w:val="0"/>
                <w:sz w:val="22"/>
              </w:rPr>
            </w:pPr>
            <w:r>
              <w:rPr>
                <w:rFonts w:hint="eastAsia" w:ascii="宋体" w:hAnsi="宋体" w:cs="宋体"/>
                <w:kern w:val="0"/>
                <w:sz w:val="22"/>
              </w:rPr>
              <w:t>攀登作业</w:t>
            </w:r>
          </w:p>
        </w:tc>
        <w:tc>
          <w:tcPr>
            <w:tcW w:w="996" w:type="dxa"/>
            <w:shd w:val="clear" w:color="000000" w:fill="FFFFFF"/>
            <w:vAlign w:val="center"/>
          </w:tcPr>
          <w:p>
            <w:pPr>
              <w:widowControl/>
              <w:jc w:val="left"/>
              <w:rPr>
                <w:rFonts w:ascii="宋体" w:cs="宋体"/>
                <w:kern w:val="0"/>
                <w:sz w:val="22"/>
              </w:rPr>
            </w:pPr>
            <w:r>
              <w:rPr>
                <w:rFonts w:ascii="宋体" w:hAnsi="宋体" w:cs="宋体"/>
                <w:kern w:val="0"/>
                <w:sz w:val="22"/>
              </w:rPr>
              <w:t>2.3.21</w:t>
            </w:r>
          </w:p>
        </w:tc>
        <w:tc>
          <w:tcPr>
            <w:tcW w:w="5656" w:type="dxa"/>
            <w:shd w:val="clear" w:color="000000" w:fill="FFFFFF"/>
            <w:vAlign w:val="center"/>
          </w:tcPr>
          <w:p>
            <w:pPr>
              <w:widowControl/>
              <w:jc w:val="left"/>
              <w:rPr>
                <w:rFonts w:ascii="宋体" w:cs="宋体"/>
                <w:kern w:val="0"/>
                <w:sz w:val="22"/>
              </w:rPr>
            </w:pPr>
            <w:r>
              <w:rPr>
                <w:rFonts w:hint="eastAsia" w:ascii="宋体" w:hAnsi="宋体" w:cs="宋体"/>
                <w:kern w:val="0"/>
                <w:sz w:val="22"/>
              </w:rPr>
              <w:t>梯脚底部不坚实或梯脚底部垫高使用</w:t>
            </w:r>
          </w:p>
        </w:tc>
        <w:tc>
          <w:tcPr>
            <w:tcW w:w="850" w:type="dxa"/>
            <w:shd w:val="clear" w:color="000000" w:fill="FFFFFF"/>
            <w:vAlign w:val="center"/>
          </w:tcPr>
          <w:p>
            <w:pPr>
              <w:widowControl/>
              <w:jc w:val="center"/>
              <w:rPr>
                <w:rFonts w:hint="eastAsia" w:ascii="宋体" w:eastAsia="宋体" w:cs="宋体"/>
                <w:kern w:val="0"/>
                <w:sz w:val="22"/>
                <w:lang w:eastAsia="zh-CN"/>
              </w:rPr>
            </w:pPr>
            <w:r>
              <w:rPr>
                <w:rFonts w:hint="eastAsia" w:ascii="宋体" w:hAnsi="宋体" w:cs="宋体"/>
                <w:kern w:val="0"/>
                <w:sz w:val="22"/>
                <w:lang w:eastAsia="zh-CN"/>
              </w:rPr>
              <w:t>C</w:t>
            </w:r>
          </w:p>
        </w:tc>
        <w:tc>
          <w:tcPr>
            <w:tcW w:w="1276" w:type="dxa"/>
            <w:shd w:val="clear" w:color="000000" w:fill="FFFFFF"/>
            <w:vAlign w:val="center"/>
          </w:tcPr>
          <w:p>
            <w:pPr>
              <w:widowControl/>
              <w:jc w:val="center"/>
              <w:rPr>
                <w:rFonts w:ascii="宋体" w:cs="宋体"/>
                <w:kern w:val="0"/>
                <w:sz w:val="22"/>
              </w:rPr>
            </w:pPr>
            <w:r>
              <w:rPr>
                <w:rFonts w:hint="eastAsia" w:ascii="宋体" w:hAnsi="宋体" w:cs="宋体"/>
                <w:kern w:val="0"/>
                <w:sz w:val="22"/>
              </w:rPr>
              <w:t>高处坠落</w:t>
            </w:r>
          </w:p>
        </w:tc>
        <w:tc>
          <w:tcPr>
            <w:tcW w:w="1276" w:type="dxa"/>
            <w:shd w:val="clear" w:color="000000" w:fill="FFFFFF"/>
            <w:vAlign w:val="center"/>
          </w:tcPr>
          <w:p>
            <w:pPr>
              <w:widowControl/>
              <w:jc w:val="center"/>
              <w:rPr>
                <w:rFonts w:ascii="宋体" w:cs="宋体"/>
                <w:kern w:val="0"/>
                <w:sz w:val="22"/>
              </w:rPr>
            </w:pPr>
            <w:r>
              <w:rPr>
                <w:rFonts w:hint="eastAsia" w:ascii="宋体" w:hAnsi="宋体" w:cs="宋体"/>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jc w:val="center"/>
              <w:rPr>
                <w:rFonts w:ascii="宋体" w:cs="宋体"/>
                <w:kern w:val="0"/>
                <w:sz w:val="22"/>
              </w:rPr>
            </w:pPr>
          </w:p>
        </w:tc>
        <w:tc>
          <w:tcPr>
            <w:tcW w:w="996" w:type="dxa"/>
            <w:shd w:val="clear" w:color="000000" w:fill="FFFFFF"/>
            <w:vAlign w:val="center"/>
          </w:tcPr>
          <w:p>
            <w:pPr>
              <w:widowControl/>
              <w:jc w:val="left"/>
              <w:rPr>
                <w:rFonts w:ascii="宋体" w:cs="宋体"/>
                <w:kern w:val="0"/>
                <w:sz w:val="22"/>
              </w:rPr>
            </w:pPr>
            <w:r>
              <w:rPr>
                <w:rFonts w:ascii="宋体" w:hAnsi="宋体" w:cs="宋体"/>
                <w:kern w:val="0"/>
                <w:sz w:val="22"/>
              </w:rPr>
              <w:t>2.3.22</w:t>
            </w:r>
          </w:p>
        </w:tc>
        <w:tc>
          <w:tcPr>
            <w:tcW w:w="5656" w:type="dxa"/>
            <w:shd w:val="clear" w:color="000000" w:fill="FFFFFF"/>
            <w:vAlign w:val="center"/>
          </w:tcPr>
          <w:p>
            <w:pPr>
              <w:widowControl/>
              <w:jc w:val="left"/>
              <w:rPr>
                <w:rFonts w:ascii="宋体" w:cs="宋体"/>
                <w:kern w:val="0"/>
                <w:sz w:val="22"/>
              </w:rPr>
            </w:pPr>
            <w:r>
              <w:rPr>
                <w:rFonts w:hint="eastAsia" w:ascii="宋体" w:hAnsi="宋体" w:cs="宋体"/>
                <w:kern w:val="0"/>
                <w:sz w:val="22"/>
              </w:rPr>
              <w:t>折梯未使用可靠拉撑装置</w:t>
            </w:r>
          </w:p>
        </w:tc>
        <w:tc>
          <w:tcPr>
            <w:tcW w:w="850" w:type="dxa"/>
            <w:shd w:val="clear" w:color="000000" w:fill="FFFFFF"/>
            <w:vAlign w:val="center"/>
          </w:tcPr>
          <w:p>
            <w:pPr>
              <w:widowControl/>
              <w:jc w:val="center"/>
              <w:rPr>
                <w:rFonts w:hint="eastAsia" w:ascii="宋体" w:eastAsia="宋体" w:cs="宋体"/>
                <w:kern w:val="0"/>
                <w:sz w:val="22"/>
                <w:lang w:eastAsia="zh-CN"/>
              </w:rPr>
            </w:pPr>
            <w:r>
              <w:rPr>
                <w:rFonts w:hint="eastAsia" w:ascii="宋体" w:hAnsi="宋体" w:cs="宋体"/>
                <w:kern w:val="0"/>
                <w:sz w:val="22"/>
                <w:lang w:eastAsia="zh-CN"/>
              </w:rPr>
              <w:t>C</w:t>
            </w:r>
          </w:p>
        </w:tc>
        <w:tc>
          <w:tcPr>
            <w:tcW w:w="1276" w:type="dxa"/>
            <w:shd w:val="clear" w:color="000000" w:fill="FFFFFF"/>
            <w:vAlign w:val="center"/>
          </w:tcPr>
          <w:p>
            <w:pPr>
              <w:widowControl/>
              <w:jc w:val="center"/>
              <w:rPr>
                <w:rFonts w:ascii="宋体" w:cs="宋体"/>
                <w:kern w:val="0"/>
                <w:sz w:val="22"/>
              </w:rPr>
            </w:pPr>
            <w:r>
              <w:rPr>
                <w:rFonts w:hint="eastAsia" w:ascii="宋体" w:hAnsi="宋体" w:cs="宋体"/>
                <w:kern w:val="0"/>
                <w:sz w:val="22"/>
              </w:rPr>
              <w:t>高处坠落</w:t>
            </w:r>
          </w:p>
        </w:tc>
        <w:tc>
          <w:tcPr>
            <w:tcW w:w="1276" w:type="dxa"/>
            <w:shd w:val="clear" w:color="000000" w:fill="FFFFFF"/>
            <w:vAlign w:val="center"/>
          </w:tcPr>
          <w:p>
            <w:pPr>
              <w:widowControl/>
              <w:jc w:val="center"/>
              <w:rPr>
                <w:rFonts w:ascii="宋体" w:cs="宋体"/>
                <w:kern w:val="0"/>
                <w:sz w:val="22"/>
              </w:rPr>
            </w:pPr>
            <w:r>
              <w:rPr>
                <w:rFonts w:hint="eastAsia" w:ascii="宋体" w:hAnsi="宋体" w:cs="宋体"/>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jc w:val="center"/>
              <w:rPr>
                <w:rFonts w:ascii="宋体" w:cs="宋体"/>
                <w:kern w:val="0"/>
                <w:sz w:val="22"/>
              </w:rPr>
            </w:pPr>
          </w:p>
        </w:tc>
        <w:tc>
          <w:tcPr>
            <w:tcW w:w="996" w:type="dxa"/>
            <w:shd w:val="clear" w:color="000000" w:fill="FFFFFF"/>
            <w:vAlign w:val="center"/>
          </w:tcPr>
          <w:p>
            <w:pPr>
              <w:widowControl/>
              <w:jc w:val="left"/>
              <w:rPr>
                <w:rFonts w:ascii="宋体" w:cs="宋体"/>
                <w:kern w:val="0"/>
                <w:sz w:val="22"/>
              </w:rPr>
            </w:pPr>
            <w:r>
              <w:rPr>
                <w:rFonts w:ascii="宋体" w:hAnsi="宋体" w:cs="宋体"/>
                <w:kern w:val="0"/>
                <w:sz w:val="22"/>
              </w:rPr>
              <w:t>2.3.23</w:t>
            </w:r>
          </w:p>
        </w:tc>
        <w:tc>
          <w:tcPr>
            <w:tcW w:w="5656" w:type="dxa"/>
            <w:shd w:val="clear" w:color="000000" w:fill="FFFFFF"/>
            <w:vAlign w:val="center"/>
          </w:tcPr>
          <w:p>
            <w:pPr>
              <w:widowControl/>
              <w:jc w:val="left"/>
              <w:rPr>
                <w:rFonts w:ascii="宋体" w:cs="宋体"/>
                <w:kern w:val="0"/>
                <w:sz w:val="22"/>
              </w:rPr>
            </w:pPr>
            <w:r>
              <w:rPr>
                <w:rFonts w:hint="eastAsia" w:ascii="宋体" w:hAnsi="宋体" w:cs="宋体"/>
                <w:kern w:val="0"/>
                <w:sz w:val="22"/>
              </w:rPr>
              <w:t>梯子的材质或制作质量不符合规范要求</w:t>
            </w:r>
          </w:p>
        </w:tc>
        <w:tc>
          <w:tcPr>
            <w:tcW w:w="850" w:type="dxa"/>
            <w:shd w:val="clear" w:color="000000" w:fill="FFFFFF"/>
            <w:vAlign w:val="center"/>
          </w:tcPr>
          <w:p>
            <w:pPr>
              <w:widowControl/>
              <w:jc w:val="center"/>
              <w:rPr>
                <w:rFonts w:hint="eastAsia" w:ascii="宋体" w:eastAsia="宋体" w:cs="宋体"/>
                <w:kern w:val="0"/>
                <w:sz w:val="22"/>
                <w:lang w:eastAsia="zh-CN"/>
              </w:rPr>
            </w:pPr>
            <w:r>
              <w:rPr>
                <w:rFonts w:hint="eastAsia" w:ascii="宋体" w:hAnsi="宋体" w:cs="宋体"/>
                <w:kern w:val="0"/>
                <w:sz w:val="22"/>
                <w:lang w:eastAsia="zh-CN"/>
              </w:rPr>
              <w:t>C</w:t>
            </w:r>
          </w:p>
        </w:tc>
        <w:tc>
          <w:tcPr>
            <w:tcW w:w="1276" w:type="dxa"/>
            <w:shd w:val="clear" w:color="000000" w:fill="FFFFFF"/>
            <w:vAlign w:val="center"/>
          </w:tcPr>
          <w:p>
            <w:pPr>
              <w:widowControl/>
              <w:jc w:val="center"/>
              <w:rPr>
                <w:rFonts w:ascii="宋体" w:cs="宋体"/>
                <w:kern w:val="0"/>
                <w:sz w:val="22"/>
              </w:rPr>
            </w:pPr>
            <w:r>
              <w:rPr>
                <w:rFonts w:hint="eastAsia" w:ascii="宋体" w:hAnsi="宋体" w:cs="宋体"/>
                <w:kern w:val="0"/>
                <w:sz w:val="22"/>
              </w:rPr>
              <w:t>高处坠落</w:t>
            </w:r>
          </w:p>
        </w:tc>
        <w:tc>
          <w:tcPr>
            <w:tcW w:w="1276" w:type="dxa"/>
            <w:shd w:val="clear" w:color="000000" w:fill="FFFFFF"/>
            <w:vAlign w:val="center"/>
          </w:tcPr>
          <w:p>
            <w:pPr>
              <w:widowControl/>
              <w:jc w:val="center"/>
              <w:rPr>
                <w:rFonts w:ascii="宋体" w:cs="宋体"/>
                <w:kern w:val="0"/>
                <w:sz w:val="22"/>
              </w:rPr>
            </w:pPr>
            <w:r>
              <w:rPr>
                <w:rFonts w:hint="eastAsia" w:ascii="宋体" w:hAnsi="宋体" w:cs="宋体"/>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continue"/>
            <w:shd w:val="clear" w:color="000000" w:fill="FFFFFF"/>
            <w:vAlign w:val="center"/>
          </w:tcPr>
          <w:p>
            <w:pPr>
              <w:widowControl/>
              <w:jc w:val="center"/>
              <w:rPr>
                <w:rFonts w:ascii="宋体" w:cs="宋体"/>
                <w:strike/>
                <w:kern w:val="0"/>
                <w:sz w:val="22"/>
              </w:rPr>
            </w:pPr>
          </w:p>
        </w:tc>
        <w:tc>
          <w:tcPr>
            <w:tcW w:w="996" w:type="dxa"/>
            <w:shd w:val="clear" w:color="000000" w:fill="FFFFFF"/>
            <w:vAlign w:val="center"/>
          </w:tcPr>
          <w:p>
            <w:pPr>
              <w:widowControl/>
              <w:jc w:val="left"/>
              <w:rPr>
                <w:rFonts w:ascii="宋体" w:cs="宋体"/>
                <w:kern w:val="0"/>
                <w:sz w:val="22"/>
              </w:rPr>
            </w:pPr>
            <w:r>
              <w:rPr>
                <w:rFonts w:ascii="宋体" w:hAnsi="宋体" w:cs="宋体"/>
                <w:kern w:val="0"/>
                <w:sz w:val="22"/>
              </w:rPr>
              <w:t>2.3.24</w:t>
            </w:r>
          </w:p>
        </w:tc>
        <w:tc>
          <w:tcPr>
            <w:tcW w:w="5656" w:type="dxa"/>
            <w:shd w:val="clear" w:color="000000" w:fill="FFFFFF"/>
            <w:vAlign w:val="center"/>
          </w:tcPr>
          <w:p>
            <w:pPr>
              <w:widowControl/>
              <w:jc w:val="left"/>
              <w:rPr>
                <w:rFonts w:ascii="宋体" w:cs="宋体"/>
                <w:kern w:val="0"/>
                <w:sz w:val="22"/>
              </w:rPr>
            </w:pPr>
            <w:r>
              <w:rPr>
                <w:rFonts w:hint="eastAsia" w:ascii="宋体" w:hAnsi="宋体" w:cs="宋体"/>
                <w:kern w:val="0"/>
                <w:sz w:val="22"/>
              </w:rPr>
              <w:t>直梯攀登高度超过</w:t>
            </w:r>
            <w:r>
              <w:rPr>
                <w:rFonts w:ascii="宋体" w:hAnsi="宋体" w:cs="宋体"/>
                <w:kern w:val="0"/>
                <w:sz w:val="22"/>
              </w:rPr>
              <w:t>10m</w:t>
            </w:r>
            <w:r>
              <w:rPr>
                <w:rFonts w:hint="eastAsia" w:ascii="宋体" w:hAnsi="宋体" w:cs="宋体"/>
                <w:kern w:val="0"/>
                <w:sz w:val="22"/>
              </w:rPr>
              <w:t>，直梯攀登高度超过</w:t>
            </w:r>
            <w:r>
              <w:rPr>
                <w:rFonts w:ascii="宋体" w:hAnsi="宋体" w:cs="宋体"/>
                <w:kern w:val="0"/>
                <w:sz w:val="22"/>
              </w:rPr>
              <w:t>8m</w:t>
            </w:r>
            <w:r>
              <w:rPr>
                <w:rFonts w:hint="eastAsia" w:ascii="宋体" w:hAnsi="宋体" w:cs="宋体"/>
                <w:kern w:val="0"/>
                <w:sz w:val="22"/>
              </w:rPr>
              <w:t>时未设置梯间平台或未合理设置扶手</w:t>
            </w:r>
          </w:p>
        </w:tc>
        <w:tc>
          <w:tcPr>
            <w:tcW w:w="850" w:type="dxa"/>
            <w:vAlign w:val="center"/>
          </w:tcPr>
          <w:p>
            <w:pPr>
              <w:widowControl/>
              <w:jc w:val="center"/>
              <w:rPr>
                <w:rFonts w:hint="eastAsia" w:ascii="宋体" w:eastAsia="宋体" w:cs="宋体"/>
                <w:kern w:val="0"/>
                <w:sz w:val="22"/>
                <w:lang w:eastAsia="zh-CN"/>
              </w:rPr>
            </w:pPr>
            <w:r>
              <w:rPr>
                <w:rFonts w:hint="eastAsia" w:ascii="宋体" w:hAnsi="宋体" w:cs="宋体"/>
                <w:kern w:val="0"/>
                <w:sz w:val="22"/>
                <w:lang w:eastAsia="zh-CN"/>
              </w:rPr>
              <w:t>C</w:t>
            </w:r>
          </w:p>
        </w:tc>
        <w:tc>
          <w:tcPr>
            <w:tcW w:w="1276" w:type="dxa"/>
            <w:shd w:val="clear" w:color="000000" w:fill="FFFFFF"/>
            <w:vAlign w:val="center"/>
          </w:tcPr>
          <w:p>
            <w:pPr>
              <w:widowControl/>
              <w:jc w:val="center"/>
              <w:rPr>
                <w:rFonts w:ascii="宋体" w:cs="宋体"/>
                <w:kern w:val="0"/>
                <w:sz w:val="22"/>
              </w:rPr>
            </w:pPr>
            <w:r>
              <w:rPr>
                <w:rFonts w:hint="eastAsia" w:ascii="宋体" w:hAnsi="宋体" w:cs="宋体"/>
                <w:kern w:val="0"/>
                <w:sz w:val="22"/>
              </w:rPr>
              <w:t>高处坠落</w:t>
            </w:r>
          </w:p>
        </w:tc>
        <w:tc>
          <w:tcPr>
            <w:tcW w:w="1276" w:type="dxa"/>
            <w:shd w:val="clear" w:color="000000" w:fill="FFFFFF"/>
            <w:vAlign w:val="center"/>
          </w:tcPr>
          <w:p>
            <w:pPr>
              <w:jc w:val="center"/>
              <w:rPr>
                <w:rFonts w:ascii="宋体" w:cs="宋体"/>
                <w:kern w:val="0"/>
                <w:sz w:val="22"/>
              </w:rPr>
            </w:pPr>
            <w:r>
              <w:rPr>
                <w:rFonts w:hint="eastAsia" w:ascii="宋体" w:hAnsi="宋体" w:cs="宋体"/>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restart"/>
            <w:shd w:val="clear" w:color="000000" w:fill="FFFFFF"/>
            <w:vAlign w:val="center"/>
          </w:tcPr>
          <w:p>
            <w:pPr>
              <w:jc w:val="center"/>
              <w:rPr>
                <w:rFonts w:ascii="宋体" w:cs="宋体"/>
                <w:kern w:val="0"/>
                <w:sz w:val="22"/>
              </w:rPr>
            </w:pPr>
            <w:r>
              <w:rPr>
                <w:rFonts w:hint="eastAsia" w:ascii="宋体" w:hAnsi="宋体" w:cs="宋体"/>
                <w:kern w:val="0"/>
                <w:sz w:val="22"/>
              </w:rPr>
              <w:t>悬空作业</w:t>
            </w:r>
          </w:p>
        </w:tc>
        <w:tc>
          <w:tcPr>
            <w:tcW w:w="996" w:type="dxa"/>
            <w:shd w:val="clear" w:color="000000" w:fill="FFFFFF"/>
            <w:vAlign w:val="center"/>
          </w:tcPr>
          <w:p>
            <w:pPr>
              <w:widowControl/>
              <w:jc w:val="left"/>
              <w:rPr>
                <w:rFonts w:ascii="宋体" w:cs="宋体"/>
                <w:kern w:val="0"/>
                <w:sz w:val="22"/>
              </w:rPr>
            </w:pPr>
            <w:r>
              <w:rPr>
                <w:rFonts w:ascii="宋体" w:hAnsi="宋体" w:cs="宋体"/>
                <w:kern w:val="0"/>
                <w:sz w:val="22"/>
              </w:rPr>
              <w:t>2.3.25</w:t>
            </w:r>
          </w:p>
        </w:tc>
        <w:tc>
          <w:tcPr>
            <w:tcW w:w="5656" w:type="dxa"/>
            <w:shd w:val="clear" w:color="000000" w:fill="FFFFFF"/>
            <w:vAlign w:val="center"/>
          </w:tcPr>
          <w:p>
            <w:pPr>
              <w:widowControl/>
              <w:jc w:val="left"/>
              <w:rPr>
                <w:rFonts w:ascii="宋体" w:cs="宋体"/>
                <w:kern w:val="0"/>
                <w:sz w:val="22"/>
              </w:rPr>
            </w:pPr>
            <w:r>
              <w:rPr>
                <w:rFonts w:hint="eastAsia" w:ascii="宋体" w:hAnsi="宋体" w:cs="宋体"/>
                <w:kern w:val="0"/>
                <w:sz w:val="22"/>
              </w:rPr>
              <w:t>悬空作业处未设置防护栏杆或其他可靠的安全设施</w:t>
            </w:r>
          </w:p>
        </w:tc>
        <w:tc>
          <w:tcPr>
            <w:tcW w:w="850" w:type="dxa"/>
            <w:shd w:val="clear" w:color="000000" w:fill="FFFFFF"/>
            <w:noWrap/>
            <w:vAlign w:val="center"/>
          </w:tcPr>
          <w:p>
            <w:pPr>
              <w:widowControl/>
              <w:jc w:val="center"/>
              <w:rPr>
                <w:rFonts w:hint="eastAsia" w:ascii="宋体" w:eastAsia="宋体" w:cs="宋体"/>
                <w:kern w:val="0"/>
                <w:sz w:val="22"/>
                <w:lang w:eastAsia="zh-CN"/>
              </w:rPr>
            </w:pPr>
            <w:r>
              <w:rPr>
                <w:rFonts w:hint="eastAsia" w:ascii="宋体" w:hAnsi="宋体" w:cs="宋体"/>
                <w:kern w:val="0"/>
                <w:sz w:val="22"/>
                <w:lang w:eastAsia="zh-CN"/>
              </w:rPr>
              <w:t>B</w:t>
            </w:r>
          </w:p>
        </w:tc>
        <w:tc>
          <w:tcPr>
            <w:tcW w:w="1276" w:type="dxa"/>
            <w:shd w:val="clear" w:color="000000" w:fill="FFFFFF"/>
            <w:vAlign w:val="center"/>
          </w:tcPr>
          <w:p>
            <w:pPr>
              <w:widowControl/>
              <w:jc w:val="center"/>
              <w:rPr>
                <w:rFonts w:ascii="宋体" w:cs="宋体"/>
                <w:kern w:val="0"/>
                <w:sz w:val="22"/>
              </w:rPr>
            </w:pPr>
            <w:r>
              <w:rPr>
                <w:rFonts w:hint="eastAsia" w:ascii="宋体" w:hAnsi="宋体" w:cs="宋体"/>
                <w:kern w:val="0"/>
                <w:sz w:val="22"/>
              </w:rPr>
              <w:t>高处坠落</w:t>
            </w:r>
          </w:p>
        </w:tc>
        <w:tc>
          <w:tcPr>
            <w:tcW w:w="1276" w:type="dxa"/>
            <w:shd w:val="clear" w:color="000000" w:fill="FFFFFF"/>
            <w:vAlign w:val="center"/>
          </w:tcPr>
          <w:p>
            <w:pPr>
              <w:widowControl/>
              <w:jc w:val="center"/>
              <w:rPr>
                <w:rFonts w:ascii="宋体" w:cs="宋体"/>
                <w:kern w:val="0"/>
                <w:sz w:val="22"/>
              </w:rPr>
            </w:pPr>
            <w:r>
              <w:rPr>
                <w:rFonts w:hint="eastAsia" w:ascii="宋体" w:hAnsi="宋体" w:cs="宋体"/>
                <w:kern w:val="0"/>
                <w:sz w:val="22"/>
              </w:rPr>
              <w:t>立即整改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continue"/>
            <w:shd w:val="clear" w:color="000000" w:fill="FFFFFF"/>
            <w:vAlign w:val="center"/>
          </w:tcPr>
          <w:p>
            <w:pPr>
              <w:jc w:val="center"/>
              <w:rPr>
                <w:rFonts w:ascii="宋体" w:cs="宋体"/>
                <w:kern w:val="0"/>
                <w:sz w:val="22"/>
              </w:rPr>
            </w:pPr>
          </w:p>
        </w:tc>
        <w:tc>
          <w:tcPr>
            <w:tcW w:w="996" w:type="dxa"/>
            <w:shd w:val="clear" w:color="000000" w:fill="FFFFFF"/>
            <w:vAlign w:val="center"/>
          </w:tcPr>
          <w:p>
            <w:pPr>
              <w:widowControl/>
              <w:jc w:val="left"/>
              <w:rPr>
                <w:rFonts w:ascii="宋体" w:cs="宋体"/>
                <w:kern w:val="0"/>
                <w:sz w:val="22"/>
              </w:rPr>
            </w:pPr>
            <w:r>
              <w:rPr>
                <w:rFonts w:ascii="宋体" w:hAnsi="宋体" w:cs="宋体"/>
                <w:kern w:val="0"/>
                <w:sz w:val="22"/>
              </w:rPr>
              <w:t>2.3.26</w:t>
            </w:r>
          </w:p>
        </w:tc>
        <w:tc>
          <w:tcPr>
            <w:tcW w:w="5656" w:type="dxa"/>
            <w:shd w:val="clear" w:color="000000" w:fill="FFFFFF"/>
            <w:vAlign w:val="center"/>
          </w:tcPr>
          <w:p>
            <w:pPr>
              <w:widowControl/>
              <w:jc w:val="left"/>
              <w:rPr>
                <w:rFonts w:ascii="宋体" w:cs="宋体"/>
                <w:kern w:val="0"/>
                <w:sz w:val="22"/>
              </w:rPr>
            </w:pPr>
            <w:r>
              <w:rPr>
                <w:rFonts w:hint="eastAsia" w:ascii="宋体" w:hAnsi="宋体" w:cs="宋体"/>
                <w:kern w:val="0"/>
                <w:sz w:val="22"/>
              </w:rPr>
              <w:t>悬空作业人员未系挂安全带或佩带工具袋</w:t>
            </w:r>
          </w:p>
        </w:tc>
        <w:tc>
          <w:tcPr>
            <w:tcW w:w="850" w:type="dxa"/>
            <w:shd w:val="clear" w:color="000000" w:fill="FFFFFF"/>
            <w:noWrap/>
            <w:vAlign w:val="center"/>
          </w:tcPr>
          <w:p>
            <w:pPr>
              <w:widowControl/>
              <w:jc w:val="center"/>
              <w:rPr>
                <w:rFonts w:hint="eastAsia" w:ascii="宋体" w:eastAsia="宋体" w:cs="宋体"/>
                <w:kern w:val="0"/>
                <w:sz w:val="22"/>
                <w:lang w:eastAsia="zh-CN"/>
              </w:rPr>
            </w:pPr>
            <w:r>
              <w:rPr>
                <w:rFonts w:hint="eastAsia" w:ascii="宋体" w:hAnsi="宋体" w:cs="宋体"/>
                <w:kern w:val="0"/>
                <w:sz w:val="22"/>
                <w:lang w:eastAsia="zh-CN"/>
              </w:rPr>
              <w:t>B</w:t>
            </w:r>
          </w:p>
        </w:tc>
        <w:tc>
          <w:tcPr>
            <w:tcW w:w="1276" w:type="dxa"/>
            <w:shd w:val="clear" w:color="000000" w:fill="FFFFFF"/>
            <w:vAlign w:val="center"/>
          </w:tcPr>
          <w:p>
            <w:pPr>
              <w:widowControl/>
              <w:jc w:val="center"/>
              <w:rPr>
                <w:rFonts w:ascii="宋体" w:cs="宋体"/>
                <w:kern w:val="0"/>
                <w:sz w:val="22"/>
              </w:rPr>
            </w:pPr>
            <w:r>
              <w:rPr>
                <w:rFonts w:hint="eastAsia" w:ascii="宋体" w:hAnsi="宋体" w:cs="宋体"/>
                <w:kern w:val="0"/>
                <w:sz w:val="22"/>
              </w:rPr>
              <w:t>高处坠落</w:t>
            </w:r>
          </w:p>
        </w:tc>
        <w:tc>
          <w:tcPr>
            <w:tcW w:w="1276" w:type="dxa"/>
            <w:shd w:val="clear" w:color="000000" w:fill="FFFFFF"/>
            <w:vAlign w:val="center"/>
          </w:tcPr>
          <w:p>
            <w:pPr>
              <w:widowControl/>
              <w:jc w:val="center"/>
              <w:rPr>
                <w:rFonts w:ascii="宋体" w:cs="宋体"/>
                <w:kern w:val="0"/>
                <w:sz w:val="22"/>
              </w:rPr>
            </w:pPr>
            <w:r>
              <w:rPr>
                <w:rFonts w:hint="eastAsia" w:ascii="宋体" w:hAnsi="宋体" w:cs="宋体"/>
                <w:kern w:val="0"/>
                <w:sz w:val="22"/>
              </w:rPr>
              <w:t>立即整改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continue"/>
            <w:shd w:val="clear" w:color="000000" w:fill="FFFFFF"/>
            <w:vAlign w:val="center"/>
          </w:tcPr>
          <w:p>
            <w:pPr>
              <w:widowControl/>
              <w:jc w:val="center"/>
              <w:rPr>
                <w:rFonts w:ascii="宋体" w:cs="宋体"/>
                <w:kern w:val="0"/>
                <w:sz w:val="22"/>
              </w:rPr>
            </w:pPr>
          </w:p>
        </w:tc>
        <w:tc>
          <w:tcPr>
            <w:tcW w:w="996" w:type="dxa"/>
            <w:shd w:val="clear" w:color="000000" w:fill="FFFFFF"/>
            <w:vAlign w:val="center"/>
          </w:tcPr>
          <w:p>
            <w:pPr>
              <w:widowControl/>
              <w:jc w:val="left"/>
              <w:rPr>
                <w:rFonts w:ascii="宋体" w:cs="宋体"/>
                <w:kern w:val="0"/>
                <w:sz w:val="22"/>
              </w:rPr>
            </w:pPr>
            <w:r>
              <w:rPr>
                <w:rFonts w:ascii="宋体" w:hAnsi="宋体" w:cs="宋体"/>
                <w:kern w:val="0"/>
                <w:sz w:val="22"/>
              </w:rPr>
              <w:t>2.3.27</w:t>
            </w:r>
          </w:p>
        </w:tc>
        <w:tc>
          <w:tcPr>
            <w:tcW w:w="5656" w:type="dxa"/>
            <w:shd w:val="clear" w:color="000000" w:fill="FFFFFF"/>
            <w:vAlign w:val="center"/>
          </w:tcPr>
          <w:p>
            <w:pPr>
              <w:widowControl/>
              <w:jc w:val="left"/>
              <w:rPr>
                <w:rFonts w:ascii="宋体" w:cs="宋体"/>
                <w:kern w:val="0"/>
                <w:sz w:val="22"/>
              </w:rPr>
            </w:pPr>
            <w:r>
              <w:rPr>
                <w:rFonts w:hint="eastAsia" w:ascii="宋体" w:hAnsi="宋体" w:cs="宋体"/>
                <w:kern w:val="0"/>
                <w:sz w:val="22"/>
              </w:rPr>
              <w:t>悬空作业所使用的索具、吊具等未经验收或验收不合格</w:t>
            </w:r>
          </w:p>
        </w:tc>
        <w:tc>
          <w:tcPr>
            <w:tcW w:w="850" w:type="dxa"/>
            <w:noWrap/>
            <w:vAlign w:val="center"/>
          </w:tcPr>
          <w:p>
            <w:pPr>
              <w:widowControl/>
              <w:jc w:val="center"/>
              <w:rPr>
                <w:rFonts w:hint="eastAsia" w:ascii="宋体" w:eastAsia="宋体" w:cs="宋体"/>
                <w:bCs/>
                <w:kern w:val="0"/>
                <w:sz w:val="22"/>
                <w:lang w:eastAsia="zh-CN"/>
              </w:rPr>
            </w:pPr>
            <w:r>
              <w:rPr>
                <w:rFonts w:hint="eastAsia" w:ascii="宋体" w:hAnsi="宋体" w:cs="宋体"/>
                <w:bCs/>
                <w:kern w:val="0"/>
                <w:sz w:val="22"/>
                <w:lang w:eastAsia="zh-CN"/>
              </w:rPr>
              <w:t>B</w:t>
            </w:r>
          </w:p>
        </w:tc>
        <w:tc>
          <w:tcPr>
            <w:tcW w:w="1276" w:type="dxa"/>
            <w:shd w:val="clear" w:color="000000" w:fill="FFFFFF"/>
            <w:vAlign w:val="center"/>
          </w:tcPr>
          <w:p>
            <w:pPr>
              <w:widowControl/>
              <w:jc w:val="center"/>
              <w:rPr>
                <w:rFonts w:ascii="宋体" w:cs="宋体"/>
                <w:kern w:val="0"/>
                <w:sz w:val="22"/>
              </w:rPr>
            </w:pPr>
            <w:r>
              <w:rPr>
                <w:rFonts w:hint="eastAsia" w:ascii="宋体" w:hAnsi="宋体" w:cs="宋体"/>
                <w:kern w:val="0"/>
                <w:sz w:val="22"/>
              </w:rPr>
              <w:t>高处坠落</w:t>
            </w:r>
          </w:p>
        </w:tc>
        <w:tc>
          <w:tcPr>
            <w:tcW w:w="1276" w:type="dxa"/>
            <w:shd w:val="clear" w:color="000000" w:fill="FFFFFF"/>
            <w:vAlign w:val="center"/>
          </w:tcPr>
          <w:p>
            <w:pPr>
              <w:widowControl/>
              <w:jc w:val="center"/>
              <w:rPr>
                <w:rFonts w:ascii="宋体" w:cs="宋体"/>
                <w:kern w:val="0"/>
                <w:sz w:val="22"/>
              </w:rPr>
            </w:pPr>
            <w:r>
              <w:rPr>
                <w:rFonts w:hint="eastAsia" w:ascii="宋体" w:hAnsi="宋体" w:cs="宋体"/>
                <w:kern w:val="0"/>
                <w:sz w:val="22"/>
              </w:rPr>
              <w:t>立即整改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kern w:val="0"/>
                <w:sz w:val="22"/>
              </w:rPr>
            </w:pPr>
          </w:p>
        </w:tc>
        <w:tc>
          <w:tcPr>
            <w:tcW w:w="996" w:type="dxa"/>
            <w:shd w:val="clear" w:color="000000" w:fill="FFFFFF"/>
            <w:vAlign w:val="center"/>
          </w:tcPr>
          <w:p>
            <w:pPr>
              <w:widowControl/>
              <w:jc w:val="left"/>
              <w:rPr>
                <w:rFonts w:ascii="宋体" w:cs="宋体"/>
                <w:kern w:val="0"/>
                <w:sz w:val="22"/>
              </w:rPr>
            </w:pPr>
            <w:r>
              <w:rPr>
                <w:rFonts w:ascii="宋体" w:hAnsi="宋体" w:cs="宋体"/>
                <w:kern w:val="0"/>
                <w:sz w:val="22"/>
              </w:rPr>
              <w:t>2.3.28</w:t>
            </w:r>
          </w:p>
        </w:tc>
        <w:tc>
          <w:tcPr>
            <w:tcW w:w="5656" w:type="dxa"/>
            <w:vAlign w:val="center"/>
          </w:tcPr>
          <w:p>
            <w:pPr>
              <w:widowControl/>
              <w:jc w:val="left"/>
              <w:rPr>
                <w:rFonts w:ascii="宋体" w:cs="宋体"/>
                <w:kern w:val="0"/>
                <w:sz w:val="22"/>
              </w:rPr>
            </w:pPr>
            <w:r>
              <w:rPr>
                <w:rFonts w:hint="eastAsia" w:ascii="宋体" w:hAnsi="宋体" w:cs="宋体"/>
                <w:kern w:val="0"/>
                <w:sz w:val="22"/>
              </w:rPr>
              <w:t>人员在未固定、无防护的屋面、构件及安装中的管道上作业或通行</w:t>
            </w:r>
          </w:p>
        </w:tc>
        <w:tc>
          <w:tcPr>
            <w:tcW w:w="850" w:type="dxa"/>
            <w:noWrap/>
            <w:vAlign w:val="center"/>
          </w:tcPr>
          <w:p>
            <w:pPr>
              <w:widowControl/>
              <w:jc w:val="center"/>
              <w:rPr>
                <w:rFonts w:hint="eastAsia" w:ascii="宋体" w:eastAsia="宋体" w:cs="宋体"/>
                <w:bCs/>
                <w:kern w:val="0"/>
                <w:sz w:val="22"/>
                <w:lang w:eastAsia="zh-CN"/>
              </w:rPr>
            </w:pPr>
            <w:r>
              <w:rPr>
                <w:rFonts w:hint="eastAsia" w:ascii="宋体" w:hAnsi="宋体" w:cs="宋体"/>
                <w:bCs/>
                <w:kern w:val="0"/>
                <w:sz w:val="22"/>
                <w:lang w:eastAsia="zh-CN"/>
              </w:rPr>
              <w:t>B</w:t>
            </w:r>
          </w:p>
        </w:tc>
        <w:tc>
          <w:tcPr>
            <w:tcW w:w="1276" w:type="dxa"/>
            <w:shd w:val="clear" w:color="000000" w:fill="FFFFFF"/>
            <w:vAlign w:val="center"/>
          </w:tcPr>
          <w:p>
            <w:pPr>
              <w:widowControl/>
              <w:jc w:val="center"/>
              <w:rPr>
                <w:rFonts w:ascii="宋体" w:cs="宋体"/>
                <w:kern w:val="0"/>
                <w:sz w:val="22"/>
              </w:rPr>
            </w:pPr>
            <w:r>
              <w:rPr>
                <w:rFonts w:hint="eastAsia" w:ascii="宋体" w:hAnsi="宋体" w:cs="宋体"/>
                <w:kern w:val="0"/>
                <w:sz w:val="22"/>
              </w:rPr>
              <w:t>高处坠落</w:t>
            </w:r>
          </w:p>
        </w:tc>
        <w:tc>
          <w:tcPr>
            <w:tcW w:w="1276" w:type="dxa"/>
            <w:shd w:val="clear" w:color="000000" w:fill="FFFFFF"/>
            <w:vAlign w:val="center"/>
          </w:tcPr>
          <w:p>
            <w:pPr>
              <w:widowControl/>
              <w:jc w:val="center"/>
              <w:rPr>
                <w:rFonts w:ascii="宋体" w:cs="宋体"/>
                <w:kern w:val="0"/>
                <w:sz w:val="22"/>
              </w:rPr>
            </w:pPr>
            <w:r>
              <w:rPr>
                <w:rFonts w:hint="eastAsia" w:ascii="宋体" w:hAnsi="宋体" w:cs="宋体"/>
                <w:kern w:val="0"/>
                <w:sz w:val="22"/>
              </w:rPr>
              <w:t>立即整改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restart"/>
            <w:shd w:val="clear" w:color="000000" w:fill="FFFFFF"/>
            <w:vAlign w:val="center"/>
          </w:tcPr>
          <w:p>
            <w:pPr>
              <w:widowControl/>
              <w:jc w:val="center"/>
              <w:rPr>
                <w:rFonts w:ascii="宋体" w:cs="宋体"/>
                <w:kern w:val="0"/>
                <w:sz w:val="22"/>
              </w:rPr>
            </w:pPr>
            <w:r>
              <w:rPr>
                <w:rFonts w:hint="eastAsia" w:ascii="宋体" w:hAnsi="宋体" w:cs="宋体"/>
                <w:kern w:val="0"/>
                <w:sz w:val="22"/>
              </w:rPr>
              <w:t>交叉作业</w:t>
            </w:r>
          </w:p>
        </w:tc>
        <w:tc>
          <w:tcPr>
            <w:tcW w:w="996" w:type="dxa"/>
            <w:shd w:val="clear" w:color="000000" w:fill="FFFFFF"/>
            <w:vAlign w:val="center"/>
          </w:tcPr>
          <w:p>
            <w:pPr>
              <w:widowControl/>
              <w:jc w:val="left"/>
              <w:rPr>
                <w:rFonts w:ascii="宋体" w:cs="宋体"/>
                <w:kern w:val="0"/>
                <w:sz w:val="22"/>
              </w:rPr>
            </w:pPr>
            <w:r>
              <w:rPr>
                <w:rFonts w:ascii="宋体" w:hAnsi="宋体" w:cs="宋体"/>
                <w:kern w:val="0"/>
                <w:sz w:val="22"/>
              </w:rPr>
              <w:t>2.3.29</w:t>
            </w:r>
          </w:p>
        </w:tc>
        <w:tc>
          <w:tcPr>
            <w:tcW w:w="5656" w:type="dxa"/>
            <w:shd w:val="clear" w:color="000000" w:fill="FFFFFF"/>
            <w:vAlign w:val="center"/>
          </w:tcPr>
          <w:p>
            <w:pPr>
              <w:widowControl/>
              <w:jc w:val="left"/>
              <w:rPr>
                <w:rFonts w:ascii="宋体" w:cs="宋体"/>
                <w:kern w:val="0"/>
                <w:sz w:val="22"/>
              </w:rPr>
            </w:pPr>
            <w:r>
              <w:rPr>
                <w:rFonts w:hint="eastAsia" w:ascii="宋体" w:hAnsi="宋体" w:cs="宋体"/>
                <w:kern w:val="0"/>
                <w:sz w:val="22"/>
              </w:rPr>
              <w:t>未在明显位置设置荷载限定标牌，平台上人员和物料的总重量超过设计允许范围</w:t>
            </w:r>
          </w:p>
        </w:tc>
        <w:tc>
          <w:tcPr>
            <w:tcW w:w="850" w:type="dxa"/>
            <w:noWrap/>
            <w:vAlign w:val="center"/>
          </w:tcPr>
          <w:p>
            <w:pPr>
              <w:widowControl/>
              <w:jc w:val="center"/>
              <w:rPr>
                <w:rFonts w:hint="eastAsia" w:ascii="宋体" w:eastAsia="宋体" w:cs="宋体"/>
                <w:bCs/>
                <w:kern w:val="0"/>
                <w:sz w:val="22"/>
                <w:lang w:eastAsia="zh-CN"/>
              </w:rPr>
            </w:pPr>
            <w:r>
              <w:rPr>
                <w:rFonts w:hint="eastAsia" w:ascii="宋体" w:hAnsi="宋体" w:cs="宋体"/>
                <w:bCs/>
                <w:kern w:val="0"/>
                <w:sz w:val="22"/>
                <w:lang w:eastAsia="zh-CN"/>
              </w:rPr>
              <w:t>B</w:t>
            </w:r>
          </w:p>
        </w:tc>
        <w:tc>
          <w:tcPr>
            <w:tcW w:w="1276" w:type="dxa"/>
            <w:shd w:val="clear" w:color="000000" w:fill="FFFFFF"/>
            <w:vAlign w:val="center"/>
          </w:tcPr>
          <w:p>
            <w:pPr>
              <w:widowControl/>
              <w:jc w:val="center"/>
              <w:rPr>
                <w:rFonts w:ascii="宋体" w:cs="宋体"/>
                <w:kern w:val="0"/>
                <w:sz w:val="22"/>
              </w:rPr>
            </w:pPr>
            <w:r>
              <w:rPr>
                <w:rFonts w:hint="eastAsia" w:ascii="宋体" w:hAnsi="宋体" w:cs="宋体"/>
                <w:kern w:val="0"/>
                <w:sz w:val="22"/>
              </w:rPr>
              <w:t>高处坠落</w:t>
            </w:r>
            <w:r>
              <w:rPr>
                <w:rFonts w:ascii="宋体" w:hAnsi="宋体" w:cs="宋体"/>
                <w:kern w:val="0"/>
                <w:sz w:val="22"/>
              </w:rPr>
              <w:t xml:space="preserve"> </w:t>
            </w:r>
            <w:r>
              <w:rPr>
                <w:rFonts w:hint="eastAsia" w:ascii="宋体" w:hAnsi="宋体" w:cs="宋体"/>
                <w:kern w:val="0"/>
                <w:sz w:val="22"/>
              </w:rPr>
              <w:t>坍塌</w:t>
            </w:r>
          </w:p>
        </w:tc>
        <w:tc>
          <w:tcPr>
            <w:tcW w:w="1276" w:type="dxa"/>
            <w:shd w:val="clear" w:color="000000" w:fill="FFFFFF"/>
            <w:vAlign w:val="center"/>
          </w:tcPr>
          <w:p>
            <w:pPr>
              <w:widowControl/>
              <w:jc w:val="center"/>
              <w:rPr>
                <w:rFonts w:ascii="宋体" w:cs="宋体"/>
                <w:kern w:val="0"/>
                <w:sz w:val="22"/>
              </w:rPr>
            </w:pPr>
            <w:r>
              <w:rPr>
                <w:rFonts w:hint="eastAsia" w:ascii="宋体" w:hAnsi="宋体" w:cs="宋体"/>
                <w:kern w:val="0"/>
                <w:sz w:val="22"/>
              </w:rPr>
              <w:t>立即整改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kern w:val="0"/>
                <w:sz w:val="22"/>
              </w:rPr>
            </w:pPr>
          </w:p>
        </w:tc>
        <w:tc>
          <w:tcPr>
            <w:tcW w:w="996" w:type="dxa"/>
            <w:shd w:val="clear" w:color="000000" w:fill="FFFFFF"/>
            <w:vAlign w:val="center"/>
          </w:tcPr>
          <w:p>
            <w:pPr>
              <w:widowControl/>
              <w:jc w:val="left"/>
              <w:rPr>
                <w:rFonts w:ascii="宋体" w:cs="宋体"/>
                <w:kern w:val="0"/>
                <w:sz w:val="22"/>
              </w:rPr>
            </w:pPr>
            <w:r>
              <w:rPr>
                <w:rFonts w:ascii="宋体" w:hAnsi="宋体" w:cs="宋体"/>
                <w:kern w:val="0"/>
                <w:sz w:val="22"/>
              </w:rPr>
              <w:t>2.3.30</w:t>
            </w:r>
          </w:p>
        </w:tc>
        <w:tc>
          <w:tcPr>
            <w:tcW w:w="5656" w:type="dxa"/>
            <w:vAlign w:val="center"/>
          </w:tcPr>
          <w:p>
            <w:pPr>
              <w:widowControl/>
              <w:jc w:val="left"/>
              <w:rPr>
                <w:rFonts w:ascii="宋体" w:cs="宋体"/>
                <w:kern w:val="0"/>
                <w:sz w:val="22"/>
              </w:rPr>
            </w:pPr>
            <w:r>
              <w:rPr>
                <w:rFonts w:hint="eastAsia" w:ascii="宋体" w:hAnsi="宋体" w:cs="宋体"/>
                <w:kern w:val="0"/>
                <w:sz w:val="22"/>
              </w:rPr>
              <w:t>两家单位同一区域作业时未签订安全生产管理协议、未指派专职安全生产管理人员进行监督检查和协调</w:t>
            </w:r>
          </w:p>
        </w:tc>
        <w:tc>
          <w:tcPr>
            <w:tcW w:w="850" w:type="dxa"/>
            <w:vAlign w:val="center"/>
          </w:tcPr>
          <w:p>
            <w:pPr>
              <w:widowControl/>
              <w:jc w:val="center"/>
              <w:rPr>
                <w:rFonts w:hint="eastAsia" w:ascii="宋体" w:eastAsia="宋体" w:cs="宋体"/>
                <w:bCs/>
                <w:kern w:val="0"/>
                <w:sz w:val="22"/>
                <w:lang w:eastAsia="zh-CN"/>
              </w:rPr>
            </w:pPr>
            <w:r>
              <w:rPr>
                <w:rFonts w:hint="eastAsia" w:ascii="宋体" w:hAnsi="宋体" w:cs="宋体"/>
                <w:bCs/>
                <w:kern w:val="0"/>
                <w:sz w:val="22"/>
                <w:lang w:eastAsia="zh-CN"/>
              </w:rPr>
              <w:t>C</w:t>
            </w:r>
          </w:p>
        </w:tc>
        <w:tc>
          <w:tcPr>
            <w:tcW w:w="1276" w:type="dxa"/>
            <w:vAlign w:val="center"/>
          </w:tcPr>
          <w:p>
            <w:pPr>
              <w:widowControl/>
              <w:jc w:val="center"/>
              <w:rPr>
                <w:rFonts w:ascii="宋体" w:cs="宋体"/>
                <w:kern w:val="0"/>
                <w:sz w:val="22"/>
              </w:rPr>
            </w:pPr>
            <w:r>
              <w:rPr>
                <w:rFonts w:hint="eastAsia" w:ascii="宋体" w:hAnsi="宋体" w:cs="宋体"/>
                <w:kern w:val="0"/>
                <w:sz w:val="22"/>
              </w:rPr>
              <w:t>违规施工</w:t>
            </w:r>
          </w:p>
        </w:tc>
        <w:tc>
          <w:tcPr>
            <w:tcW w:w="1276" w:type="dxa"/>
            <w:vAlign w:val="center"/>
          </w:tcPr>
          <w:p>
            <w:pPr>
              <w:jc w:val="center"/>
            </w:pPr>
            <w:r>
              <w:rPr>
                <w:rFonts w:hint="eastAsia" w:ascii="宋体" w:hAnsi="宋体" w:cs="宋体"/>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kern w:val="0"/>
                <w:sz w:val="22"/>
              </w:rPr>
            </w:pPr>
          </w:p>
        </w:tc>
        <w:tc>
          <w:tcPr>
            <w:tcW w:w="996" w:type="dxa"/>
            <w:shd w:val="clear" w:color="000000" w:fill="FFFFFF"/>
            <w:vAlign w:val="center"/>
          </w:tcPr>
          <w:p>
            <w:pPr>
              <w:widowControl/>
              <w:jc w:val="left"/>
              <w:rPr>
                <w:rFonts w:ascii="宋体" w:cs="宋体"/>
                <w:kern w:val="0"/>
                <w:sz w:val="22"/>
              </w:rPr>
            </w:pPr>
            <w:r>
              <w:rPr>
                <w:rFonts w:ascii="宋体" w:hAnsi="宋体" w:cs="宋体"/>
                <w:kern w:val="0"/>
                <w:sz w:val="22"/>
              </w:rPr>
              <w:t>2.3.31</w:t>
            </w:r>
          </w:p>
        </w:tc>
        <w:tc>
          <w:tcPr>
            <w:tcW w:w="5656" w:type="dxa"/>
            <w:shd w:val="clear" w:color="000000" w:fill="FFFFFF"/>
            <w:vAlign w:val="center"/>
          </w:tcPr>
          <w:p>
            <w:pPr>
              <w:widowControl/>
              <w:jc w:val="left"/>
              <w:rPr>
                <w:rFonts w:ascii="宋体" w:cs="宋体"/>
                <w:kern w:val="0"/>
                <w:sz w:val="22"/>
              </w:rPr>
            </w:pPr>
            <w:r>
              <w:rPr>
                <w:rFonts w:hint="eastAsia" w:ascii="宋体" w:hAnsi="宋体" w:cs="宋体"/>
                <w:kern w:val="0"/>
                <w:sz w:val="22"/>
              </w:rPr>
              <w:t>上下立体交叉作业时，下层作业的位置处于上层作业坠落半径内未设置安全防护棚</w:t>
            </w:r>
          </w:p>
        </w:tc>
        <w:tc>
          <w:tcPr>
            <w:tcW w:w="850" w:type="dxa"/>
            <w:vAlign w:val="center"/>
          </w:tcPr>
          <w:p>
            <w:pPr>
              <w:widowControl/>
              <w:jc w:val="center"/>
              <w:rPr>
                <w:rFonts w:hint="eastAsia" w:ascii="宋体" w:eastAsia="宋体" w:cs="宋体"/>
                <w:bCs/>
                <w:kern w:val="0"/>
                <w:sz w:val="22"/>
                <w:lang w:eastAsia="zh-CN"/>
              </w:rPr>
            </w:pPr>
            <w:r>
              <w:rPr>
                <w:rFonts w:hint="eastAsia" w:ascii="宋体" w:hAnsi="宋体" w:cs="宋体"/>
                <w:bCs/>
                <w:kern w:val="0"/>
                <w:sz w:val="22"/>
                <w:lang w:eastAsia="zh-CN"/>
              </w:rPr>
              <w:t>C</w:t>
            </w:r>
          </w:p>
        </w:tc>
        <w:tc>
          <w:tcPr>
            <w:tcW w:w="1276" w:type="dxa"/>
            <w:shd w:val="clear" w:color="000000" w:fill="FFFFFF"/>
            <w:vAlign w:val="center"/>
          </w:tcPr>
          <w:p>
            <w:pPr>
              <w:widowControl/>
              <w:jc w:val="center"/>
              <w:rPr>
                <w:rFonts w:ascii="宋体" w:cs="宋体"/>
                <w:kern w:val="0"/>
                <w:sz w:val="22"/>
              </w:rPr>
            </w:pPr>
            <w:r>
              <w:rPr>
                <w:rFonts w:hint="eastAsia" w:ascii="宋体" w:hAnsi="宋体" w:cs="宋体"/>
                <w:kern w:val="0"/>
                <w:sz w:val="22"/>
              </w:rPr>
              <w:t>高处坠落</w:t>
            </w:r>
          </w:p>
        </w:tc>
        <w:tc>
          <w:tcPr>
            <w:tcW w:w="1276" w:type="dxa"/>
            <w:shd w:val="clear" w:color="000000" w:fill="FFFFFF"/>
          </w:tcPr>
          <w:p>
            <w:r>
              <w:rPr>
                <w:rFonts w:hint="eastAsia" w:ascii="宋体" w:hAnsi="宋体" w:cs="宋体"/>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kern w:val="0"/>
                <w:sz w:val="22"/>
              </w:rPr>
            </w:pPr>
          </w:p>
        </w:tc>
        <w:tc>
          <w:tcPr>
            <w:tcW w:w="996" w:type="dxa"/>
            <w:shd w:val="clear" w:color="000000" w:fill="FFFFFF"/>
            <w:vAlign w:val="center"/>
          </w:tcPr>
          <w:p>
            <w:pPr>
              <w:widowControl/>
              <w:jc w:val="left"/>
              <w:rPr>
                <w:rFonts w:ascii="宋体" w:cs="宋体"/>
                <w:kern w:val="0"/>
                <w:sz w:val="22"/>
              </w:rPr>
            </w:pPr>
            <w:r>
              <w:rPr>
                <w:rFonts w:ascii="宋体" w:hAnsi="宋体" w:cs="宋体"/>
                <w:kern w:val="0"/>
                <w:sz w:val="22"/>
              </w:rPr>
              <w:t>2.3.32</w:t>
            </w:r>
          </w:p>
        </w:tc>
        <w:tc>
          <w:tcPr>
            <w:tcW w:w="5656" w:type="dxa"/>
            <w:shd w:val="clear" w:color="000000" w:fill="FFFFFF"/>
            <w:vAlign w:val="center"/>
          </w:tcPr>
          <w:p>
            <w:pPr>
              <w:widowControl/>
              <w:jc w:val="left"/>
              <w:rPr>
                <w:rFonts w:ascii="宋体" w:cs="宋体"/>
                <w:kern w:val="0"/>
                <w:sz w:val="22"/>
              </w:rPr>
            </w:pPr>
            <w:r>
              <w:rPr>
                <w:rFonts w:hint="eastAsia" w:ascii="宋体" w:hAnsi="宋体" w:cs="宋体"/>
                <w:kern w:val="0"/>
                <w:sz w:val="22"/>
              </w:rPr>
              <w:t>经拆除的各种部件，临时堆放处离临边边沿小于</w:t>
            </w:r>
            <w:r>
              <w:rPr>
                <w:rFonts w:ascii="Times New Roman" w:hAnsi="Times New Roman"/>
                <w:kern w:val="0"/>
                <w:sz w:val="22"/>
              </w:rPr>
              <w:t>1m</w:t>
            </w:r>
            <w:r>
              <w:rPr>
                <w:rFonts w:hint="eastAsia" w:ascii="宋体" w:hAnsi="宋体" w:cs="宋体"/>
                <w:kern w:val="0"/>
                <w:sz w:val="22"/>
              </w:rPr>
              <w:t>，堆放高度超过</w:t>
            </w:r>
            <w:r>
              <w:rPr>
                <w:rFonts w:ascii="Times New Roman" w:hAnsi="Times New Roman"/>
                <w:kern w:val="0"/>
                <w:sz w:val="22"/>
              </w:rPr>
              <w:t>1m</w:t>
            </w:r>
          </w:p>
        </w:tc>
        <w:tc>
          <w:tcPr>
            <w:tcW w:w="850" w:type="dxa"/>
            <w:vAlign w:val="center"/>
          </w:tcPr>
          <w:p>
            <w:pPr>
              <w:widowControl/>
              <w:jc w:val="center"/>
              <w:rPr>
                <w:rFonts w:hint="eastAsia" w:ascii="宋体" w:eastAsia="宋体" w:cs="宋体"/>
                <w:bCs/>
                <w:kern w:val="0"/>
                <w:sz w:val="22"/>
                <w:lang w:eastAsia="zh-CN"/>
              </w:rPr>
            </w:pPr>
            <w:r>
              <w:rPr>
                <w:rFonts w:hint="eastAsia" w:ascii="宋体" w:hAnsi="宋体" w:cs="宋体"/>
                <w:bCs/>
                <w:kern w:val="0"/>
                <w:sz w:val="22"/>
                <w:lang w:eastAsia="zh-CN"/>
              </w:rPr>
              <w:t>C</w:t>
            </w:r>
          </w:p>
        </w:tc>
        <w:tc>
          <w:tcPr>
            <w:tcW w:w="1276" w:type="dxa"/>
            <w:shd w:val="clear" w:color="000000" w:fill="FFFFFF"/>
            <w:vAlign w:val="center"/>
          </w:tcPr>
          <w:p>
            <w:pPr>
              <w:widowControl/>
              <w:jc w:val="center"/>
              <w:rPr>
                <w:rFonts w:ascii="宋体" w:cs="宋体"/>
                <w:kern w:val="0"/>
                <w:sz w:val="22"/>
              </w:rPr>
            </w:pPr>
            <w:r>
              <w:rPr>
                <w:rFonts w:hint="eastAsia" w:ascii="宋体" w:hAnsi="宋体" w:cs="宋体"/>
                <w:kern w:val="0"/>
                <w:sz w:val="22"/>
              </w:rPr>
              <w:t>物体打击</w:t>
            </w:r>
          </w:p>
        </w:tc>
        <w:tc>
          <w:tcPr>
            <w:tcW w:w="1276" w:type="dxa"/>
            <w:shd w:val="clear" w:color="000000" w:fill="FFFFFF"/>
          </w:tcPr>
          <w:p>
            <w:r>
              <w:rPr>
                <w:rFonts w:hint="eastAsia" w:ascii="宋体" w:hAnsi="宋体" w:cs="宋体"/>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restart"/>
            <w:shd w:val="clear" w:color="000000" w:fill="FFFFFF"/>
            <w:vAlign w:val="center"/>
          </w:tcPr>
          <w:p>
            <w:pPr>
              <w:widowControl/>
              <w:jc w:val="center"/>
              <w:rPr>
                <w:rFonts w:ascii="宋体" w:cs="宋体"/>
                <w:color w:val="000000"/>
                <w:kern w:val="0"/>
                <w:sz w:val="22"/>
              </w:rPr>
            </w:pPr>
            <w:r>
              <w:rPr>
                <w:rFonts w:ascii="宋体" w:hAnsi="宋体" w:cs="宋体"/>
                <w:color w:val="000000"/>
                <w:kern w:val="0"/>
                <w:sz w:val="22"/>
              </w:rPr>
              <w:t xml:space="preserve">2.4 </w:t>
            </w:r>
            <w:r>
              <w:rPr>
                <w:rFonts w:hint="eastAsia" w:ascii="宋体" w:hAnsi="宋体" w:cs="宋体"/>
                <w:color w:val="000000"/>
                <w:kern w:val="0"/>
                <w:sz w:val="22"/>
              </w:rPr>
              <w:t>施工机具</w:t>
            </w:r>
          </w:p>
        </w:tc>
        <w:tc>
          <w:tcPr>
            <w:tcW w:w="1220" w:type="dxa"/>
            <w:vMerge w:val="restart"/>
            <w:shd w:val="clear" w:color="000000" w:fill="FFFFFF"/>
            <w:vAlign w:val="center"/>
          </w:tcPr>
          <w:p>
            <w:pPr>
              <w:widowControl/>
              <w:jc w:val="center"/>
              <w:rPr>
                <w:rFonts w:ascii="宋体" w:cs="宋体"/>
                <w:kern w:val="0"/>
                <w:sz w:val="22"/>
              </w:rPr>
            </w:pPr>
            <w:r>
              <w:rPr>
                <w:rFonts w:hint="eastAsia" w:ascii="宋体" w:hAnsi="宋体" w:cs="宋体"/>
                <w:kern w:val="0"/>
                <w:sz w:val="22"/>
              </w:rPr>
              <w:t>手持电动工具</w:t>
            </w:r>
          </w:p>
        </w:tc>
        <w:tc>
          <w:tcPr>
            <w:tcW w:w="996" w:type="dxa"/>
            <w:shd w:val="clear" w:color="000000" w:fill="FFFFFF"/>
            <w:vAlign w:val="center"/>
          </w:tcPr>
          <w:p>
            <w:pPr>
              <w:widowControl/>
              <w:jc w:val="left"/>
              <w:rPr>
                <w:rFonts w:ascii="宋体" w:cs="宋体"/>
                <w:kern w:val="0"/>
                <w:sz w:val="22"/>
              </w:rPr>
            </w:pPr>
            <w:r>
              <w:rPr>
                <w:rFonts w:ascii="宋体" w:hAnsi="宋体" w:cs="宋体"/>
                <w:kern w:val="0"/>
                <w:sz w:val="22"/>
              </w:rPr>
              <w:t>2.4.1</w:t>
            </w:r>
          </w:p>
        </w:tc>
        <w:tc>
          <w:tcPr>
            <w:tcW w:w="5656" w:type="dxa"/>
            <w:vAlign w:val="center"/>
          </w:tcPr>
          <w:p>
            <w:pPr>
              <w:widowControl/>
              <w:jc w:val="left"/>
              <w:rPr>
                <w:rFonts w:ascii="宋体" w:cs="宋体"/>
                <w:kern w:val="0"/>
                <w:sz w:val="22"/>
              </w:rPr>
            </w:pPr>
            <w:r>
              <w:rPr>
                <w:rFonts w:hint="eastAsia" w:ascii="宋体" w:hAnsi="宋体" w:cs="宋体"/>
                <w:kern w:val="0"/>
                <w:sz w:val="22"/>
              </w:rPr>
              <w:t>手持电动工具未选用匹配的漏电保护、电缆线有接头</w:t>
            </w:r>
          </w:p>
        </w:tc>
        <w:tc>
          <w:tcPr>
            <w:tcW w:w="850" w:type="dxa"/>
            <w:vAlign w:val="center"/>
          </w:tcPr>
          <w:p>
            <w:pPr>
              <w:widowControl/>
              <w:jc w:val="center"/>
              <w:rPr>
                <w:rFonts w:hint="eastAsia" w:ascii="宋体" w:eastAsia="宋体" w:cs="宋体"/>
                <w:bCs/>
                <w:kern w:val="0"/>
                <w:sz w:val="22"/>
                <w:lang w:eastAsia="zh-CN"/>
              </w:rPr>
            </w:pPr>
            <w:r>
              <w:rPr>
                <w:rFonts w:hint="eastAsia" w:ascii="宋体" w:hAnsi="宋体" w:cs="宋体"/>
                <w:bCs/>
                <w:kern w:val="0"/>
                <w:sz w:val="22"/>
                <w:lang w:eastAsia="zh-CN"/>
              </w:rPr>
              <w:t>C</w:t>
            </w:r>
          </w:p>
        </w:tc>
        <w:tc>
          <w:tcPr>
            <w:tcW w:w="1276" w:type="dxa"/>
            <w:vAlign w:val="center"/>
          </w:tcPr>
          <w:p>
            <w:pPr>
              <w:widowControl/>
              <w:jc w:val="center"/>
              <w:rPr>
                <w:rFonts w:ascii="宋体" w:cs="宋体"/>
                <w:kern w:val="0"/>
                <w:sz w:val="22"/>
              </w:rPr>
            </w:pPr>
            <w:r>
              <w:rPr>
                <w:rFonts w:hint="eastAsia" w:ascii="宋体" w:hAnsi="宋体" w:cs="宋体"/>
                <w:kern w:val="0"/>
                <w:sz w:val="22"/>
              </w:rPr>
              <w:t>触电</w:t>
            </w:r>
          </w:p>
        </w:tc>
        <w:tc>
          <w:tcPr>
            <w:tcW w:w="1276" w:type="dxa"/>
          </w:tcPr>
          <w:p>
            <w:r>
              <w:rPr>
                <w:rFonts w:hint="eastAsia" w:ascii="宋体" w:hAnsi="宋体" w:cs="宋体"/>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kern w:val="0"/>
                <w:sz w:val="22"/>
              </w:rPr>
            </w:pPr>
          </w:p>
        </w:tc>
        <w:tc>
          <w:tcPr>
            <w:tcW w:w="996" w:type="dxa"/>
            <w:shd w:val="clear" w:color="000000" w:fill="FFFFFF"/>
            <w:vAlign w:val="center"/>
          </w:tcPr>
          <w:p>
            <w:pPr>
              <w:widowControl/>
              <w:jc w:val="left"/>
              <w:rPr>
                <w:rFonts w:ascii="宋体" w:cs="宋体"/>
                <w:kern w:val="0"/>
                <w:sz w:val="22"/>
              </w:rPr>
            </w:pPr>
            <w:r>
              <w:rPr>
                <w:rFonts w:ascii="宋体" w:hAnsi="宋体" w:cs="宋体"/>
                <w:kern w:val="0"/>
                <w:sz w:val="22"/>
              </w:rPr>
              <w:t>2.4.2</w:t>
            </w:r>
          </w:p>
        </w:tc>
        <w:tc>
          <w:tcPr>
            <w:tcW w:w="5656" w:type="dxa"/>
            <w:vAlign w:val="center"/>
          </w:tcPr>
          <w:p>
            <w:pPr>
              <w:widowControl/>
              <w:jc w:val="left"/>
              <w:rPr>
                <w:rFonts w:ascii="宋体" w:cs="宋体"/>
                <w:kern w:val="0"/>
                <w:sz w:val="22"/>
              </w:rPr>
            </w:pPr>
            <w:r>
              <w:rPr>
                <w:rFonts w:hint="eastAsia" w:ascii="宋体" w:hAnsi="宋体" w:cs="宋体"/>
                <w:kern w:val="0"/>
                <w:sz w:val="22"/>
              </w:rPr>
              <w:t>作业前未对工具进行检查、工具安全防护装置缺失</w:t>
            </w:r>
          </w:p>
        </w:tc>
        <w:tc>
          <w:tcPr>
            <w:tcW w:w="850" w:type="dxa"/>
            <w:vAlign w:val="center"/>
          </w:tcPr>
          <w:p>
            <w:pPr>
              <w:widowControl/>
              <w:jc w:val="center"/>
              <w:rPr>
                <w:rFonts w:hint="eastAsia" w:ascii="宋体" w:eastAsia="宋体" w:cs="宋体"/>
                <w:bCs/>
                <w:kern w:val="0"/>
                <w:sz w:val="22"/>
                <w:lang w:eastAsia="zh-CN"/>
              </w:rPr>
            </w:pPr>
            <w:r>
              <w:rPr>
                <w:rFonts w:hint="eastAsia" w:ascii="宋体" w:hAnsi="宋体" w:cs="宋体"/>
                <w:bCs/>
                <w:kern w:val="0"/>
                <w:sz w:val="22"/>
                <w:lang w:eastAsia="zh-CN"/>
              </w:rPr>
              <w:t>C</w:t>
            </w:r>
          </w:p>
        </w:tc>
        <w:tc>
          <w:tcPr>
            <w:tcW w:w="1276" w:type="dxa"/>
            <w:vAlign w:val="center"/>
          </w:tcPr>
          <w:p>
            <w:pPr>
              <w:widowControl/>
              <w:jc w:val="center"/>
              <w:rPr>
                <w:rFonts w:ascii="宋体" w:cs="宋体"/>
                <w:kern w:val="0"/>
                <w:sz w:val="22"/>
              </w:rPr>
            </w:pPr>
            <w:r>
              <w:rPr>
                <w:rFonts w:hint="eastAsia" w:ascii="宋体" w:hAnsi="宋体" w:cs="宋体"/>
                <w:kern w:val="0"/>
                <w:sz w:val="22"/>
              </w:rPr>
              <w:t>触电</w:t>
            </w:r>
          </w:p>
        </w:tc>
        <w:tc>
          <w:tcPr>
            <w:tcW w:w="1276" w:type="dxa"/>
          </w:tcPr>
          <w:p>
            <w:r>
              <w:rPr>
                <w:rFonts w:hint="eastAsia" w:ascii="宋体" w:hAnsi="宋体" w:cs="宋体"/>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kern w:val="0"/>
                <w:sz w:val="22"/>
              </w:rPr>
            </w:pPr>
          </w:p>
        </w:tc>
        <w:tc>
          <w:tcPr>
            <w:tcW w:w="996" w:type="dxa"/>
            <w:shd w:val="clear" w:color="000000" w:fill="FFFFFF"/>
            <w:vAlign w:val="center"/>
          </w:tcPr>
          <w:p>
            <w:pPr>
              <w:widowControl/>
              <w:jc w:val="left"/>
              <w:rPr>
                <w:rFonts w:ascii="宋体" w:cs="宋体"/>
                <w:kern w:val="0"/>
                <w:sz w:val="22"/>
              </w:rPr>
            </w:pPr>
            <w:r>
              <w:rPr>
                <w:rFonts w:ascii="宋体" w:hAnsi="宋体" w:cs="宋体"/>
                <w:kern w:val="0"/>
                <w:sz w:val="22"/>
              </w:rPr>
              <w:t>2.4.3</w:t>
            </w:r>
          </w:p>
        </w:tc>
        <w:tc>
          <w:tcPr>
            <w:tcW w:w="5656" w:type="dxa"/>
            <w:shd w:val="clear" w:color="000000" w:fill="FFFFFF"/>
            <w:vAlign w:val="center"/>
          </w:tcPr>
          <w:p>
            <w:pPr>
              <w:widowControl/>
              <w:jc w:val="left"/>
              <w:rPr>
                <w:rFonts w:ascii="宋体" w:cs="宋体"/>
                <w:kern w:val="0"/>
                <w:sz w:val="22"/>
              </w:rPr>
            </w:pPr>
            <w:r>
              <w:rPr>
                <w:rFonts w:hint="eastAsia" w:ascii="宋体" w:hAnsi="宋体" w:cs="宋体"/>
                <w:kern w:val="0"/>
                <w:sz w:val="22"/>
                <w:lang w:eastAsia="zh-CN"/>
              </w:rPr>
              <w:t>A</w:t>
            </w:r>
            <w:r>
              <w:rPr>
                <w:rFonts w:hint="eastAsia" w:ascii="宋体" w:hAnsi="宋体" w:cs="宋体"/>
                <w:kern w:val="0"/>
                <w:sz w:val="22"/>
              </w:rPr>
              <w:t>类手持电动工具未单独设置保护零线或未安装漏电保护装置；</w:t>
            </w:r>
          </w:p>
        </w:tc>
        <w:tc>
          <w:tcPr>
            <w:tcW w:w="850" w:type="dxa"/>
            <w:vAlign w:val="center"/>
          </w:tcPr>
          <w:p>
            <w:pPr>
              <w:widowControl/>
              <w:jc w:val="center"/>
              <w:rPr>
                <w:rFonts w:hint="eastAsia" w:ascii="宋体" w:eastAsia="宋体" w:cs="宋体"/>
                <w:bCs/>
                <w:kern w:val="0"/>
                <w:sz w:val="22"/>
                <w:lang w:eastAsia="zh-CN"/>
              </w:rPr>
            </w:pPr>
            <w:r>
              <w:rPr>
                <w:rFonts w:hint="eastAsia" w:ascii="宋体" w:hAnsi="宋体" w:cs="宋体"/>
                <w:bCs/>
                <w:kern w:val="0"/>
                <w:sz w:val="22"/>
                <w:lang w:eastAsia="zh-CN"/>
              </w:rPr>
              <w:t>C</w:t>
            </w:r>
          </w:p>
        </w:tc>
        <w:tc>
          <w:tcPr>
            <w:tcW w:w="1276" w:type="dxa"/>
            <w:shd w:val="clear" w:color="000000" w:fill="FFFFFF"/>
            <w:vAlign w:val="center"/>
          </w:tcPr>
          <w:p>
            <w:pPr>
              <w:widowControl/>
              <w:jc w:val="center"/>
              <w:rPr>
                <w:rFonts w:ascii="宋体" w:cs="宋体"/>
                <w:kern w:val="0"/>
                <w:sz w:val="22"/>
              </w:rPr>
            </w:pPr>
            <w:r>
              <w:rPr>
                <w:rFonts w:hint="eastAsia" w:ascii="宋体" w:hAnsi="宋体" w:cs="宋体"/>
                <w:kern w:val="0"/>
                <w:sz w:val="22"/>
              </w:rPr>
              <w:t>触电</w:t>
            </w:r>
          </w:p>
        </w:tc>
        <w:tc>
          <w:tcPr>
            <w:tcW w:w="1276" w:type="dxa"/>
            <w:shd w:val="clear" w:color="000000" w:fill="FFFFFF"/>
          </w:tcPr>
          <w:p>
            <w:r>
              <w:rPr>
                <w:rFonts w:hint="eastAsia" w:ascii="宋体" w:hAnsi="宋体" w:cs="宋体"/>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kern w:val="0"/>
                <w:sz w:val="22"/>
              </w:rPr>
            </w:pPr>
          </w:p>
        </w:tc>
        <w:tc>
          <w:tcPr>
            <w:tcW w:w="996" w:type="dxa"/>
            <w:shd w:val="clear" w:color="000000" w:fill="FFFFFF"/>
            <w:vAlign w:val="center"/>
          </w:tcPr>
          <w:p>
            <w:pPr>
              <w:widowControl/>
              <w:jc w:val="left"/>
              <w:rPr>
                <w:rFonts w:ascii="宋体" w:cs="宋体"/>
                <w:kern w:val="0"/>
                <w:sz w:val="22"/>
              </w:rPr>
            </w:pPr>
            <w:r>
              <w:rPr>
                <w:rFonts w:ascii="宋体" w:hAnsi="宋体" w:cs="宋体"/>
                <w:kern w:val="0"/>
                <w:sz w:val="22"/>
              </w:rPr>
              <w:t>2.4.4</w:t>
            </w:r>
          </w:p>
        </w:tc>
        <w:tc>
          <w:tcPr>
            <w:tcW w:w="5656" w:type="dxa"/>
            <w:shd w:val="clear" w:color="000000" w:fill="FFFFFF"/>
            <w:vAlign w:val="center"/>
          </w:tcPr>
          <w:p>
            <w:pPr>
              <w:widowControl/>
              <w:jc w:val="left"/>
              <w:rPr>
                <w:rFonts w:ascii="宋体" w:cs="宋体"/>
                <w:kern w:val="0"/>
                <w:sz w:val="22"/>
              </w:rPr>
            </w:pPr>
            <w:r>
              <w:rPr>
                <w:rFonts w:hint="eastAsia" w:ascii="宋体" w:hAnsi="宋体" w:cs="宋体"/>
                <w:kern w:val="0"/>
                <w:sz w:val="22"/>
              </w:rPr>
              <w:t>手持电动工具电源线随意接长使用或更换插头</w:t>
            </w:r>
          </w:p>
        </w:tc>
        <w:tc>
          <w:tcPr>
            <w:tcW w:w="850" w:type="dxa"/>
            <w:vAlign w:val="center"/>
          </w:tcPr>
          <w:p>
            <w:pPr>
              <w:widowControl/>
              <w:jc w:val="center"/>
              <w:rPr>
                <w:rFonts w:hint="eastAsia" w:ascii="宋体" w:eastAsia="宋体" w:cs="宋体"/>
                <w:bCs/>
                <w:kern w:val="0"/>
                <w:sz w:val="22"/>
                <w:lang w:eastAsia="zh-CN"/>
              </w:rPr>
            </w:pPr>
            <w:r>
              <w:rPr>
                <w:rFonts w:hint="eastAsia" w:ascii="宋体" w:hAnsi="宋体" w:cs="宋体"/>
                <w:bCs/>
                <w:kern w:val="0"/>
                <w:sz w:val="22"/>
                <w:lang w:eastAsia="zh-CN"/>
              </w:rPr>
              <w:t>C</w:t>
            </w:r>
          </w:p>
        </w:tc>
        <w:tc>
          <w:tcPr>
            <w:tcW w:w="1276" w:type="dxa"/>
            <w:shd w:val="clear" w:color="000000" w:fill="FFFFFF"/>
            <w:vAlign w:val="center"/>
          </w:tcPr>
          <w:p>
            <w:pPr>
              <w:widowControl/>
              <w:jc w:val="center"/>
              <w:rPr>
                <w:rFonts w:ascii="宋体" w:cs="宋体"/>
                <w:kern w:val="0"/>
                <w:sz w:val="22"/>
              </w:rPr>
            </w:pPr>
            <w:r>
              <w:rPr>
                <w:rFonts w:hint="eastAsia" w:ascii="宋体" w:hAnsi="宋体" w:cs="宋体"/>
                <w:kern w:val="0"/>
                <w:sz w:val="22"/>
              </w:rPr>
              <w:t>触电</w:t>
            </w:r>
          </w:p>
        </w:tc>
        <w:tc>
          <w:tcPr>
            <w:tcW w:w="1276" w:type="dxa"/>
            <w:shd w:val="clear" w:color="000000" w:fill="FFFFFF"/>
          </w:tcPr>
          <w:p>
            <w:r>
              <w:rPr>
                <w:rFonts w:hint="eastAsia" w:ascii="宋体" w:hAnsi="宋体" w:cs="宋体"/>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restart"/>
            <w:shd w:val="clear" w:color="000000" w:fill="FFFFFF"/>
            <w:vAlign w:val="center"/>
          </w:tcPr>
          <w:p>
            <w:pPr>
              <w:widowControl/>
              <w:jc w:val="center"/>
              <w:rPr>
                <w:rFonts w:ascii="宋体" w:cs="宋体"/>
                <w:kern w:val="0"/>
                <w:sz w:val="22"/>
              </w:rPr>
            </w:pPr>
            <w:r>
              <w:rPr>
                <w:rFonts w:hint="eastAsia" w:ascii="宋体" w:hAnsi="宋体" w:cs="宋体"/>
                <w:kern w:val="0"/>
                <w:sz w:val="22"/>
              </w:rPr>
              <w:t>钢筋机械</w:t>
            </w:r>
          </w:p>
        </w:tc>
        <w:tc>
          <w:tcPr>
            <w:tcW w:w="996" w:type="dxa"/>
            <w:shd w:val="clear" w:color="000000" w:fill="FFFFFF"/>
            <w:vAlign w:val="center"/>
          </w:tcPr>
          <w:p>
            <w:pPr>
              <w:widowControl/>
              <w:jc w:val="left"/>
              <w:rPr>
                <w:rFonts w:ascii="宋体" w:cs="宋体"/>
                <w:kern w:val="0"/>
                <w:sz w:val="22"/>
              </w:rPr>
            </w:pPr>
            <w:r>
              <w:rPr>
                <w:rFonts w:ascii="宋体" w:hAnsi="宋体" w:cs="宋体"/>
                <w:kern w:val="0"/>
                <w:sz w:val="22"/>
              </w:rPr>
              <w:t>2.4.5</w:t>
            </w:r>
          </w:p>
        </w:tc>
        <w:tc>
          <w:tcPr>
            <w:tcW w:w="5656" w:type="dxa"/>
            <w:shd w:val="clear" w:color="000000" w:fill="FFFFFF"/>
            <w:vAlign w:val="center"/>
          </w:tcPr>
          <w:p>
            <w:pPr>
              <w:widowControl/>
              <w:jc w:val="left"/>
              <w:rPr>
                <w:rFonts w:ascii="宋体" w:cs="宋体"/>
                <w:kern w:val="0"/>
                <w:sz w:val="22"/>
              </w:rPr>
            </w:pPr>
            <w:r>
              <w:rPr>
                <w:rFonts w:hint="eastAsia" w:ascii="宋体" w:hAnsi="宋体" w:cs="宋体"/>
                <w:kern w:val="0"/>
                <w:sz w:val="22"/>
              </w:rPr>
              <w:t>未单独设置保护零线或未安装漏电保护装置</w:t>
            </w:r>
          </w:p>
        </w:tc>
        <w:tc>
          <w:tcPr>
            <w:tcW w:w="850" w:type="dxa"/>
            <w:vAlign w:val="center"/>
          </w:tcPr>
          <w:p>
            <w:pPr>
              <w:widowControl/>
              <w:jc w:val="center"/>
              <w:rPr>
                <w:rFonts w:hint="eastAsia" w:ascii="宋体" w:eastAsia="宋体" w:cs="宋体"/>
                <w:bCs/>
                <w:kern w:val="0"/>
                <w:sz w:val="22"/>
                <w:lang w:eastAsia="zh-CN"/>
              </w:rPr>
            </w:pPr>
            <w:r>
              <w:rPr>
                <w:rFonts w:hint="eastAsia" w:ascii="宋体" w:hAnsi="宋体" w:cs="宋体"/>
                <w:bCs/>
                <w:kern w:val="0"/>
                <w:sz w:val="22"/>
                <w:lang w:eastAsia="zh-CN"/>
              </w:rPr>
              <w:t>C</w:t>
            </w:r>
          </w:p>
        </w:tc>
        <w:tc>
          <w:tcPr>
            <w:tcW w:w="1276" w:type="dxa"/>
            <w:shd w:val="clear" w:color="000000" w:fill="FFFFFF"/>
            <w:vAlign w:val="center"/>
          </w:tcPr>
          <w:p>
            <w:pPr>
              <w:widowControl/>
              <w:jc w:val="center"/>
              <w:rPr>
                <w:rFonts w:ascii="宋体" w:cs="宋体"/>
                <w:kern w:val="0"/>
                <w:sz w:val="22"/>
              </w:rPr>
            </w:pPr>
            <w:r>
              <w:rPr>
                <w:rFonts w:hint="eastAsia" w:ascii="宋体" w:hAnsi="宋体" w:cs="宋体"/>
                <w:kern w:val="0"/>
                <w:sz w:val="22"/>
              </w:rPr>
              <w:t>触电</w:t>
            </w:r>
          </w:p>
        </w:tc>
        <w:tc>
          <w:tcPr>
            <w:tcW w:w="1276" w:type="dxa"/>
            <w:shd w:val="clear" w:color="000000" w:fill="FFFFFF"/>
          </w:tcPr>
          <w:p>
            <w:r>
              <w:rPr>
                <w:rFonts w:hint="eastAsia" w:ascii="宋体" w:hAnsi="宋体" w:cs="宋体"/>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kern w:val="0"/>
                <w:sz w:val="22"/>
              </w:rPr>
            </w:pPr>
          </w:p>
        </w:tc>
        <w:tc>
          <w:tcPr>
            <w:tcW w:w="996" w:type="dxa"/>
            <w:shd w:val="clear" w:color="000000" w:fill="FFFFFF"/>
            <w:vAlign w:val="center"/>
          </w:tcPr>
          <w:p>
            <w:pPr>
              <w:widowControl/>
              <w:jc w:val="left"/>
              <w:rPr>
                <w:rFonts w:ascii="宋体" w:cs="宋体"/>
                <w:kern w:val="0"/>
                <w:sz w:val="22"/>
              </w:rPr>
            </w:pPr>
            <w:r>
              <w:rPr>
                <w:rFonts w:ascii="宋体" w:hAnsi="宋体" w:cs="宋体"/>
                <w:kern w:val="0"/>
                <w:sz w:val="22"/>
              </w:rPr>
              <w:t>2.4.6</w:t>
            </w:r>
          </w:p>
        </w:tc>
        <w:tc>
          <w:tcPr>
            <w:tcW w:w="5656" w:type="dxa"/>
            <w:shd w:val="clear" w:color="000000" w:fill="FFFFFF"/>
            <w:vAlign w:val="center"/>
          </w:tcPr>
          <w:p>
            <w:pPr>
              <w:widowControl/>
              <w:jc w:val="left"/>
              <w:rPr>
                <w:rFonts w:ascii="宋体" w:cs="宋体"/>
                <w:kern w:val="0"/>
                <w:sz w:val="22"/>
              </w:rPr>
            </w:pPr>
            <w:r>
              <w:rPr>
                <w:rFonts w:hint="eastAsia" w:ascii="宋体" w:hAnsi="宋体" w:cs="宋体"/>
                <w:kern w:val="0"/>
                <w:sz w:val="22"/>
              </w:rPr>
              <w:t>未设置作业棚，或防护棚不符合规定要求</w:t>
            </w:r>
          </w:p>
        </w:tc>
        <w:tc>
          <w:tcPr>
            <w:tcW w:w="850" w:type="dxa"/>
            <w:vAlign w:val="center"/>
          </w:tcPr>
          <w:p>
            <w:pPr>
              <w:widowControl/>
              <w:jc w:val="center"/>
              <w:rPr>
                <w:rFonts w:hint="eastAsia" w:ascii="宋体" w:eastAsia="宋体" w:cs="宋体"/>
                <w:bCs/>
                <w:kern w:val="0"/>
                <w:sz w:val="22"/>
                <w:lang w:eastAsia="zh-CN"/>
              </w:rPr>
            </w:pPr>
            <w:r>
              <w:rPr>
                <w:rFonts w:hint="eastAsia" w:ascii="宋体" w:hAnsi="宋体" w:cs="宋体"/>
                <w:bCs/>
                <w:kern w:val="0"/>
                <w:sz w:val="22"/>
                <w:lang w:eastAsia="zh-CN"/>
              </w:rPr>
              <w:t>C</w:t>
            </w:r>
          </w:p>
        </w:tc>
        <w:tc>
          <w:tcPr>
            <w:tcW w:w="1276" w:type="dxa"/>
            <w:shd w:val="clear" w:color="000000" w:fill="FFFFFF"/>
            <w:vAlign w:val="center"/>
          </w:tcPr>
          <w:p>
            <w:pPr>
              <w:widowControl/>
              <w:jc w:val="center"/>
              <w:rPr>
                <w:rFonts w:ascii="宋体" w:cs="宋体"/>
                <w:kern w:val="0"/>
                <w:sz w:val="22"/>
              </w:rPr>
            </w:pPr>
            <w:r>
              <w:rPr>
                <w:rFonts w:hint="eastAsia" w:ascii="宋体" w:hAnsi="宋体" w:cs="宋体"/>
                <w:kern w:val="0"/>
                <w:sz w:val="22"/>
              </w:rPr>
              <w:t>物体打击</w:t>
            </w:r>
          </w:p>
        </w:tc>
        <w:tc>
          <w:tcPr>
            <w:tcW w:w="1276" w:type="dxa"/>
            <w:shd w:val="clear" w:color="000000" w:fill="FFFFFF"/>
          </w:tcPr>
          <w:p>
            <w:r>
              <w:rPr>
                <w:rFonts w:hint="eastAsia" w:ascii="宋体" w:hAnsi="宋体" w:cs="宋体"/>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kern w:val="0"/>
                <w:sz w:val="22"/>
              </w:rPr>
            </w:pPr>
          </w:p>
        </w:tc>
        <w:tc>
          <w:tcPr>
            <w:tcW w:w="996" w:type="dxa"/>
            <w:shd w:val="clear" w:color="000000" w:fill="FFFFFF"/>
            <w:vAlign w:val="center"/>
          </w:tcPr>
          <w:p>
            <w:pPr>
              <w:widowControl/>
              <w:jc w:val="left"/>
              <w:rPr>
                <w:rFonts w:ascii="宋体" w:cs="宋体"/>
                <w:kern w:val="0"/>
                <w:sz w:val="22"/>
              </w:rPr>
            </w:pPr>
            <w:r>
              <w:rPr>
                <w:rFonts w:ascii="宋体" w:hAnsi="宋体" w:cs="宋体"/>
                <w:kern w:val="0"/>
                <w:sz w:val="22"/>
              </w:rPr>
              <w:t>2.4.7</w:t>
            </w:r>
          </w:p>
        </w:tc>
        <w:tc>
          <w:tcPr>
            <w:tcW w:w="5656" w:type="dxa"/>
            <w:shd w:val="clear" w:color="000000" w:fill="FFFFFF"/>
            <w:vAlign w:val="center"/>
          </w:tcPr>
          <w:p>
            <w:pPr>
              <w:widowControl/>
              <w:jc w:val="left"/>
              <w:rPr>
                <w:rFonts w:ascii="宋体" w:cs="宋体"/>
                <w:kern w:val="0"/>
                <w:sz w:val="22"/>
              </w:rPr>
            </w:pPr>
            <w:r>
              <w:rPr>
                <w:rFonts w:hint="eastAsia" w:ascii="宋体" w:hAnsi="宋体" w:cs="宋体"/>
                <w:kern w:val="0"/>
                <w:sz w:val="22"/>
              </w:rPr>
              <w:t>钢筋对焊作业区未设置防火花飞溅的措施</w:t>
            </w:r>
          </w:p>
        </w:tc>
        <w:tc>
          <w:tcPr>
            <w:tcW w:w="850" w:type="dxa"/>
            <w:vAlign w:val="center"/>
          </w:tcPr>
          <w:p>
            <w:pPr>
              <w:widowControl/>
              <w:jc w:val="center"/>
              <w:rPr>
                <w:rFonts w:hint="eastAsia" w:ascii="宋体" w:eastAsia="宋体" w:cs="宋体"/>
                <w:bCs/>
                <w:kern w:val="0"/>
                <w:sz w:val="22"/>
                <w:lang w:eastAsia="zh-CN"/>
              </w:rPr>
            </w:pPr>
            <w:r>
              <w:rPr>
                <w:rFonts w:hint="eastAsia" w:ascii="宋体" w:hAnsi="宋体" w:cs="宋体"/>
                <w:bCs/>
                <w:kern w:val="0"/>
                <w:sz w:val="22"/>
                <w:lang w:eastAsia="zh-CN"/>
              </w:rPr>
              <w:t>C</w:t>
            </w:r>
          </w:p>
        </w:tc>
        <w:tc>
          <w:tcPr>
            <w:tcW w:w="1276" w:type="dxa"/>
            <w:shd w:val="clear" w:color="000000" w:fill="FFFFFF"/>
            <w:vAlign w:val="center"/>
          </w:tcPr>
          <w:p>
            <w:pPr>
              <w:widowControl/>
              <w:jc w:val="center"/>
              <w:rPr>
                <w:rFonts w:ascii="宋体" w:cs="宋体"/>
                <w:kern w:val="0"/>
                <w:sz w:val="22"/>
              </w:rPr>
            </w:pPr>
            <w:r>
              <w:rPr>
                <w:rFonts w:hint="eastAsia" w:ascii="宋体" w:hAnsi="宋体" w:cs="宋体"/>
                <w:kern w:val="0"/>
                <w:sz w:val="22"/>
              </w:rPr>
              <w:t>火灾</w:t>
            </w:r>
          </w:p>
        </w:tc>
        <w:tc>
          <w:tcPr>
            <w:tcW w:w="1276" w:type="dxa"/>
            <w:shd w:val="clear" w:color="000000" w:fill="FFFFFF"/>
          </w:tcPr>
          <w:p>
            <w:r>
              <w:rPr>
                <w:rFonts w:hint="eastAsia" w:ascii="宋体" w:hAnsi="宋体" w:cs="宋体"/>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kern w:val="0"/>
                <w:sz w:val="22"/>
              </w:rPr>
            </w:pPr>
          </w:p>
        </w:tc>
        <w:tc>
          <w:tcPr>
            <w:tcW w:w="996" w:type="dxa"/>
            <w:shd w:val="clear" w:color="000000" w:fill="FFFFFF"/>
            <w:vAlign w:val="center"/>
          </w:tcPr>
          <w:p>
            <w:pPr>
              <w:widowControl/>
              <w:jc w:val="left"/>
              <w:rPr>
                <w:rFonts w:ascii="宋体" w:cs="宋体"/>
                <w:kern w:val="0"/>
                <w:sz w:val="22"/>
              </w:rPr>
            </w:pPr>
            <w:r>
              <w:rPr>
                <w:rFonts w:ascii="宋体" w:hAnsi="宋体" w:cs="宋体"/>
                <w:kern w:val="0"/>
                <w:sz w:val="22"/>
              </w:rPr>
              <w:t>2.4.8</w:t>
            </w:r>
          </w:p>
        </w:tc>
        <w:tc>
          <w:tcPr>
            <w:tcW w:w="5656" w:type="dxa"/>
            <w:shd w:val="clear" w:color="000000" w:fill="FFFFFF"/>
            <w:vAlign w:val="center"/>
          </w:tcPr>
          <w:p>
            <w:pPr>
              <w:widowControl/>
              <w:jc w:val="left"/>
              <w:rPr>
                <w:rFonts w:ascii="宋体" w:cs="宋体"/>
                <w:kern w:val="0"/>
                <w:sz w:val="22"/>
              </w:rPr>
            </w:pPr>
            <w:r>
              <w:rPr>
                <w:rFonts w:hint="eastAsia" w:ascii="宋体" w:hAnsi="宋体" w:cs="宋体"/>
                <w:kern w:val="0"/>
                <w:sz w:val="22"/>
              </w:rPr>
              <w:t>钢筋冷拉作业未按规定设置防护栏</w:t>
            </w:r>
          </w:p>
        </w:tc>
        <w:tc>
          <w:tcPr>
            <w:tcW w:w="850" w:type="dxa"/>
            <w:vAlign w:val="center"/>
          </w:tcPr>
          <w:p>
            <w:pPr>
              <w:widowControl/>
              <w:jc w:val="center"/>
              <w:rPr>
                <w:rFonts w:hint="eastAsia" w:ascii="宋体" w:eastAsia="宋体" w:cs="宋体"/>
                <w:bCs/>
                <w:kern w:val="0"/>
                <w:sz w:val="22"/>
                <w:lang w:eastAsia="zh-CN"/>
              </w:rPr>
            </w:pPr>
            <w:r>
              <w:rPr>
                <w:rFonts w:hint="eastAsia" w:ascii="宋体" w:hAnsi="宋体" w:cs="宋体"/>
                <w:bCs/>
                <w:kern w:val="0"/>
                <w:sz w:val="22"/>
                <w:lang w:eastAsia="zh-CN"/>
              </w:rPr>
              <w:t>C</w:t>
            </w:r>
          </w:p>
        </w:tc>
        <w:tc>
          <w:tcPr>
            <w:tcW w:w="1276" w:type="dxa"/>
            <w:shd w:val="clear" w:color="000000" w:fill="FFFFFF"/>
            <w:vAlign w:val="center"/>
          </w:tcPr>
          <w:p>
            <w:pPr>
              <w:widowControl/>
              <w:jc w:val="center"/>
              <w:rPr>
                <w:rFonts w:ascii="宋体" w:cs="宋体"/>
                <w:kern w:val="0"/>
                <w:sz w:val="22"/>
              </w:rPr>
            </w:pPr>
            <w:r>
              <w:rPr>
                <w:rFonts w:hint="eastAsia" w:ascii="宋体" w:hAnsi="宋体" w:cs="宋体"/>
                <w:kern w:val="0"/>
                <w:sz w:val="22"/>
              </w:rPr>
              <w:t>物体打击</w:t>
            </w:r>
          </w:p>
        </w:tc>
        <w:tc>
          <w:tcPr>
            <w:tcW w:w="1276" w:type="dxa"/>
            <w:shd w:val="clear" w:color="000000" w:fill="FFFFFF"/>
          </w:tcPr>
          <w:p>
            <w:r>
              <w:rPr>
                <w:rFonts w:hint="eastAsia" w:ascii="宋体" w:hAnsi="宋体" w:cs="宋体"/>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kern w:val="0"/>
                <w:sz w:val="22"/>
              </w:rPr>
            </w:pPr>
          </w:p>
        </w:tc>
        <w:tc>
          <w:tcPr>
            <w:tcW w:w="996" w:type="dxa"/>
            <w:shd w:val="clear" w:color="000000" w:fill="FFFFFF"/>
            <w:vAlign w:val="center"/>
          </w:tcPr>
          <w:p>
            <w:pPr>
              <w:widowControl/>
              <w:jc w:val="left"/>
              <w:rPr>
                <w:rFonts w:ascii="宋体" w:cs="宋体"/>
                <w:kern w:val="0"/>
                <w:sz w:val="22"/>
              </w:rPr>
            </w:pPr>
            <w:r>
              <w:rPr>
                <w:rFonts w:ascii="宋体" w:hAnsi="宋体" w:cs="宋体"/>
                <w:kern w:val="0"/>
                <w:sz w:val="22"/>
              </w:rPr>
              <w:t>2.4.9</w:t>
            </w:r>
          </w:p>
        </w:tc>
        <w:tc>
          <w:tcPr>
            <w:tcW w:w="5656" w:type="dxa"/>
            <w:shd w:val="clear" w:color="000000" w:fill="FFFFFF"/>
            <w:vAlign w:val="center"/>
          </w:tcPr>
          <w:p>
            <w:pPr>
              <w:widowControl/>
              <w:jc w:val="left"/>
              <w:rPr>
                <w:rFonts w:ascii="宋体" w:cs="宋体"/>
                <w:kern w:val="0"/>
                <w:sz w:val="22"/>
              </w:rPr>
            </w:pPr>
            <w:r>
              <w:rPr>
                <w:rFonts w:hint="eastAsia" w:ascii="宋体" w:hAnsi="宋体" w:cs="宋体"/>
                <w:kern w:val="0"/>
                <w:sz w:val="22"/>
              </w:rPr>
              <w:t>机械传动部位未设置防护罩或防护罩损坏</w:t>
            </w:r>
          </w:p>
        </w:tc>
        <w:tc>
          <w:tcPr>
            <w:tcW w:w="850" w:type="dxa"/>
            <w:vAlign w:val="center"/>
          </w:tcPr>
          <w:p>
            <w:pPr>
              <w:widowControl/>
              <w:jc w:val="center"/>
              <w:rPr>
                <w:rFonts w:hint="eastAsia" w:ascii="宋体" w:eastAsia="宋体" w:cs="宋体"/>
                <w:bCs/>
                <w:kern w:val="0"/>
                <w:sz w:val="22"/>
                <w:lang w:eastAsia="zh-CN"/>
              </w:rPr>
            </w:pPr>
            <w:r>
              <w:rPr>
                <w:rFonts w:hint="eastAsia" w:ascii="宋体" w:hAnsi="宋体" w:cs="宋体"/>
                <w:bCs/>
                <w:kern w:val="0"/>
                <w:sz w:val="22"/>
                <w:lang w:eastAsia="zh-CN"/>
              </w:rPr>
              <w:t>C</w:t>
            </w:r>
          </w:p>
        </w:tc>
        <w:tc>
          <w:tcPr>
            <w:tcW w:w="1276" w:type="dxa"/>
            <w:shd w:val="clear" w:color="000000" w:fill="FFFFFF"/>
            <w:vAlign w:val="center"/>
          </w:tcPr>
          <w:p>
            <w:pPr>
              <w:widowControl/>
              <w:jc w:val="center"/>
              <w:rPr>
                <w:rFonts w:ascii="宋体" w:cs="宋体"/>
                <w:kern w:val="0"/>
                <w:sz w:val="22"/>
              </w:rPr>
            </w:pPr>
            <w:r>
              <w:rPr>
                <w:rFonts w:hint="eastAsia" w:ascii="宋体" w:hAnsi="宋体" w:cs="宋体"/>
                <w:kern w:val="0"/>
                <w:sz w:val="22"/>
              </w:rPr>
              <w:t>机械伤害</w:t>
            </w:r>
          </w:p>
        </w:tc>
        <w:tc>
          <w:tcPr>
            <w:tcW w:w="1276" w:type="dxa"/>
            <w:shd w:val="clear" w:color="000000" w:fill="FFFFFF"/>
          </w:tcPr>
          <w:p>
            <w:r>
              <w:rPr>
                <w:rFonts w:hint="eastAsia" w:ascii="宋体" w:hAnsi="宋体" w:cs="宋体"/>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restart"/>
            <w:shd w:val="clear" w:color="000000" w:fill="FFFFFF"/>
            <w:vAlign w:val="center"/>
          </w:tcPr>
          <w:p>
            <w:pPr>
              <w:jc w:val="center"/>
              <w:rPr>
                <w:rFonts w:ascii="宋体" w:cs="宋体"/>
                <w:kern w:val="0"/>
                <w:sz w:val="22"/>
              </w:rPr>
            </w:pPr>
            <w:r>
              <w:rPr>
                <w:rFonts w:hint="eastAsia" w:ascii="宋体" w:hAnsi="宋体" w:cs="宋体"/>
                <w:kern w:val="0"/>
                <w:sz w:val="22"/>
              </w:rPr>
              <w:t>电焊机</w:t>
            </w:r>
          </w:p>
        </w:tc>
        <w:tc>
          <w:tcPr>
            <w:tcW w:w="996" w:type="dxa"/>
            <w:shd w:val="clear" w:color="000000" w:fill="FFFFFF"/>
            <w:vAlign w:val="center"/>
          </w:tcPr>
          <w:p>
            <w:pPr>
              <w:widowControl/>
              <w:jc w:val="left"/>
              <w:rPr>
                <w:rFonts w:ascii="宋体" w:cs="宋体"/>
                <w:kern w:val="0"/>
                <w:sz w:val="22"/>
              </w:rPr>
            </w:pPr>
            <w:r>
              <w:rPr>
                <w:rFonts w:ascii="宋体" w:hAnsi="宋体" w:cs="宋体"/>
                <w:kern w:val="0"/>
                <w:sz w:val="22"/>
              </w:rPr>
              <w:t>2.4.10</w:t>
            </w:r>
          </w:p>
        </w:tc>
        <w:tc>
          <w:tcPr>
            <w:tcW w:w="5656" w:type="dxa"/>
            <w:shd w:val="clear" w:color="000000" w:fill="FFFFFF"/>
            <w:vAlign w:val="center"/>
          </w:tcPr>
          <w:p>
            <w:pPr>
              <w:widowControl/>
              <w:jc w:val="left"/>
              <w:rPr>
                <w:rFonts w:ascii="宋体" w:cs="宋体"/>
                <w:kern w:val="0"/>
                <w:sz w:val="22"/>
              </w:rPr>
            </w:pPr>
            <w:r>
              <w:rPr>
                <w:rFonts w:hint="eastAsia" w:ascii="宋体" w:hAnsi="宋体" w:cs="宋体"/>
                <w:kern w:val="0"/>
                <w:sz w:val="22"/>
              </w:rPr>
              <w:t>焊接操作地点与易燃、易爆物品距离小于</w:t>
            </w:r>
            <w:r>
              <w:rPr>
                <w:rFonts w:ascii="宋体" w:hAnsi="宋体" w:cs="宋体"/>
                <w:kern w:val="0"/>
                <w:sz w:val="22"/>
              </w:rPr>
              <w:t>1</w:t>
            </w:r>
            <w:r>
              <w:rPr>
                <w:rFonts w:ascii="宋体" w:cs="宋体"/>
                <w:kern w:val="0"/>
                <w:sz w:val="22"/>
              </w:rPr>
              <w:t>0</w:t>
            </w:r>
            <w:r>
              <w:rPr>
                <w:rFonts w:ascii="宋体" w:hAnsi="宋体" w:cs="宋体"/>
                <w:kern w:val="0"/>
                <w:sz w:val="22"/>
              </w:rPr>
              <w:t>m</w:t>
            </w:r>
            <w:r>
              <w:rPr>
                <w:rFonts w:hint="eastAsia" w:ascii="宋体" w:hAnsi="宋体" w:cs="宋体"/>
                <w:kern w:val="0"/>
                <w:sz w:val="22"/>
              </w:rPr>
              <w:t>或必要时未设置围挡</w:t>
            </w:r>
          </w:p>
        </w:tc>
        <w:tc>
          <w:tcPr>
            <w:tcW w:w="850" w:type="dxa"/>
            <w:vAlign w:val="center"/>
          </w:tcPr>
          <w:p>
            <w:pPr>
              <w:widowControl/>
              <w:jc w:val="center"/>
              <w:rPr>
                <w:rFonts w:hint="eastAsia" w:ascii="宋体" w:eastAsia="宋体" w:cs="宋体"/>
                <w:bCs/>
                <w:kern w:val="0"/>
                <w:sz w:val="22"/>
                <w:lang w:eastAsia="zh-CN"/>
              </w:rPr>
            </w:pPr>
            <w:r>
              <w:rPr>
                <w:rFonts w:hint="eastAsia" w:ascii="宋体" w:hAnsi="宋体" w:cs="宋体"/>
                <w:bCs/>
                <w:kern w:val="0"/>
                <w:sz w:val="22"/>
                <w:lang w:eastAsia="zh-CN"/>
              </w:rPr>
              <w:t>B</w:t>
            </w:r>
          </w:p>
        </w:tc>
        <w:tc>
          <w:tcPr>
            <w:tcW w:w="1276" w:type="dxa"/>
            <w:shd w:val="clear" w:color="000000" w:fill="FFFFFF"/>
            <w:vAlign w:val="center"/>
          </w:tcPr>
          <w:p>
            <w:pPr>
              <w:widowControl/>
              <w:jc w:val="center"/>
              <w:rPr>
                <w:rFonts w:ascii="宋体" w:cs="宋体"/>
                <w:kern w:val="0"/>
                <w:sz w:val="22"/>
              </w:rPr>
            </w:pPr>
            <w:r>
              <w:rPr>
                <w:rFonts w:hint="eastAsia" w:ascii="宋体" w:hAnsi="宋体" w:cs="宋体"/>
                <w:kern w:val="0"/>
                <w:sz w:val="22"/>
              </w:rPr>
              <w:t>火灾</w:t>
            </w:r>
          </w:p>
        </w:tc>
        <w:tc>
          <w:tcPr>
            <w:tcW w:w="1276" w:type="dxa"/>
            <w:shd w:val="clear" w:color="000000" w:fill="FFFFFF"/>
            <w:vAlign w:val="center"/>
          </w:tcPr>
          <w:p>
            <w:pPr>
              <w:widowControl/>
              <w:jc w:val="center"/>
              <w:rPr>
                <w:rFonts w:ascii="宋体" w:cs="宋体"/>
                <w:kern w:val="0"/>
                <w:sz w:val="22"/>
              </w:rPr>
            </w:pPr>
            <w:r>
              <w:rPr>
                <w:rFonts w:hint="eastAsia" w:ascii="宋体" w:hAnsi="宋体" w:cs="宋体"/>
                <w:kern w:val="0"/>
                <w:sz w:val="22"/>
              </w:rPr>
              <w:t>立即整改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continue"/>
            <w:shd w:val="clear" w:color="000000" w:fill="FFFFFF"/>
            <w:vAlign w:val="center"/>
          </w:tcPr>
          <w:p>
            <w:pPr>
              <w:jc w:val="center"/>
              <w:rPr>
                <w:rFonts w:ascii="宋体" w:cs="宋体"/>
                <w:kern w:val="0"/>
                <w:sz w:val="22"/>
              </w:rPr>
            </w:pPr>
          </w:p>
        </w:tc>
        <w:tc>
          <w:tcPr>
            <w:tcW w:w="996" w:type="dxa"/>
            <w:shd w:val="clear" w:color="000000" w:fill="FFFFFF"/>
            <w:vAlign w:val="center"/>
          </w:tcPr>
          <w:p>
            <w:pPr>
              <w:widowControl/>
              <w:jc w:val="left"/>
              <w:rPr>
                <w:rFonts w:ascii="宋体" w:cs="宋体"/>
                <w:kern w:val="0"/>
                <w:sz w:val="22"/>
              </w:rPr>
            </w:pPr>
            <w:r>
              <w:rPr>
                <w:rFonts w:ascii="宋体" w:hAnsi="宋体" w:cs="宋体"/>
                <w:kern w:val="0"/>
                <w:sz w:val="22"/>
              </w:rPr>
              <w:t>2.4.11</w:t>
            </w:r>
          </w:p>
        </w:tc>
        <w:tc>
          <w:tcPr>
            <w:tcW w:w="5656" w:type="dxa"/>
            <w:shd w:val="clear" w:color="000000" w:fill="FFFFFF"/>
            <w:vAlign w:val="center"/>
          </w:tcPr>
          <w:p>
            <w:pPr>
              <w:widowControl/>
              <w:jc w:val="left"/>
              <w:rPr>
                <w:rFonts w:ascii="宋体" w:cs="宋体"/>
                <w:kern w:val="0"/>
                <w:sz w:val="22"/>
              </w:rPr>
            </w:pPr>
            <w:r>
              <w:rPr>
                <w:rFonts w:hint="eastAsia" w:ascii="宋体" w:hAnsi="宋体" w:cs="宋体"/>
                <w:kern w:val="0"/>
                <w:sz w:val="22"/>
              </w:rPr>
              <w:t>电焊作业时，作业面未配备灭火器或施焊完毕后，未留有充分时间观察，确认无引火点</w:t>
            </w:r>
          </w:p>
        </w:tc>
        <w:tc>
          <w:tcPr>
            <w:tcW w:w="850" w:type="dxa"/>
            <w:vAlign w:val="center"/>
          </w:tcPr>
          <w:p>
            <w:pPr>
              <w:widowControl/>
              <w:jc w:val="center"/>
              <w:rPr>
                <w:rFonts w:hint="eastAsia" w:ascii="宋体" w:eastAsia="宋体" w:cs="宋体"/>
                <w:bCs/>
                <w:kern w:val="0"/>
                <w:sz w:val="22"/>
                <w:lang w:eastAsia="zh-CN"/>
              </w:rPr>
            </w:pPr>
            <w:r>
              <w:rPr>
                <w:rFonts w:hint="eastAsia" w:ascii="宋体" w:hAnsi="宋体" w:cs="宋体"/>
                <w:bCs/>
                <w:kern w:val="0"/>
                <w:sz w:val="22"/>
                <w:lang w:eastAsia="zh-CN"/>
              </w:rPr>
              <w:t>B</w:t>
            </w:r>
          </w:p>
        </w:tc>
        <w:tc>
          <w:tcPr>
            <w:tcW w:w="1276" w:type="dxa"/>
            <w:shd w:val="clear" w:color="000000" w:fill="FFFFFF"/>
            <w:vAlign w:val="center"/>
          </w:tcPr>
          <w:p>
            <w:pPr>
              <w:widowControl/>
              <w:jc w:val="center"/>
              <w:rPr>
                <w:rFonts w:ascii="宋体" w:cs="宋体"/>
                <w:kern w:val="0"/>
                <w:sz w:val="22"/>
              </w:rPr>
            </w:pPr>
            <w:r>
              <w:rPr>
                <w:rFonts w:hint="eastAsia" w:ascii="宋体" w:hAnsi="宋体" w:cs="宋体"/>
                <w:kern w:val="0"/>
                <w:sz w:val="22"/>
              </w:rPr>
              <w:t>火灾</w:t>
            </w:r>
          </w:p>
        </w:tc>
        <w:tc>
          <w:tcPr>
            <w:tcW w:w="1276" w:type="dxa"/>
            <w:shd w:val="clear" w:color="000000" w:fill="FFFFFF"/>
            <w:vAlign w:val="center"/>
          </w:tcPr>
          <w:p>
            <w:pPr>
              <w:widowControl/>
              <w:jc w:val="center"/>
              <w:rPr>
                <w:rFonts w:ascii="宋体" w:cs="宋体"/>
                <w:kern w:val="0"/>
                <w:sz w:val="22"/>
              </w:rPr>
            </w:pPr>
            <w:r>
              <w:rPr>
                <w:rFonts w:hint="eastAsia" w:ascii="宋体" w:hAnsi="宋体" w:cs="宋体"/>
                <w:kern w:val="0"/>
                <w:sz w:val="22"/>
              </w:rPr>
              <w:t>立即整改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continue"/>
            <w:shd w:val="clear" w:color="000000" w:fill="FFFFFF"/>
            <w:vAlign w:val="center"/>
          </w:tcPr>
          <w:p>
            <w:pPr>
              <w:widowControl/>
              <w:jc w:val="center"/>
              <w:rPr>
                <w:rFonts w:ascii="宋体" w:cs="宋体"/>
                <w:kern w:val="0"/>
                <w:sz w:val="22"/>
              </w:rPr>
            </w:pPr>
          </w:p>
        </w:tc>
        <w:tc>
          <w:tcPr>
            <w:tcW w:w="996" w:type="dxa"/>
            <w:shd w:val="clear" w:color="000000" w:fill="FFFFFF"/>
            <w:vAlign w:val="center"/>
          </w:tcPr>
          <w:p>
            <w:pPr>
              <w:widowControl/>
              <w:jc w:val="left"/>
              <w:rPr>
                <w:rFonts w:ascii="宋体" w:cs="宋体"/>
                <w:kern w:val="0"/>
                <w:sz w:val="22"/>
              </w:rPr>
            </w:pPr>
            <w:r>
              <w:rPr>
                <w:rFonts w:ascii="宋体" w:hAnsi="宋体" w:cs="宋体"/>
                <w:kern w:val="0"/>
                <w:sz w:val="22"/>
              </w:rPr>
              <w:t>2.4.12</w:t>
            </w:r>
          </w:p>
        </w:tc>
        <w:tc>
          <w:tcPr>
            <w:tcW w:w="5656" w:type="dxa"/>
            <w:shd w:val="clear" w:color="000000" w:fill="FFFFFF"/>
            <w:vAlign w:val="center"/>
          </w:tcPr>
          <w:p>
            <w:pPr>
              <w:widowControl/>
              <w:jc w:val="left"/>
              <w:rPr>
                <w:rFonts w:ascii="宋体" w:cs="宋体"/>
                <w:kern w:val="0"/>
                <w:sz w:val="22"/>
              </w:rPr>
            </w:pPr>
            <w:r>
              <w:rPr>
                <w:rFonts w:hint="eastAsia" w:ascii="宋体" w:hAnsi="宋体" w:cs="宋体"/>
                <w:kern w:val="0"/>
                <w:sz w:val="22"/>
              </w:rPr>
              <w:t>未设置二次空载降压保护器</w:t>
            </w:r>
          </w:p>
        </w:tc>
        <w:tc>
          <w:tcPr>
            <w:tcW w:w="850" w:type="dxa"/>
            <w:vAlign w:val="center"/>
          </w:tcPr>
          <w:p>
            <w:pPr>
              <w:widowControl/>
              <w:jc w:val="center"/>
              <w:rPr>
                <w:rFonts w:hint="eastAsia" w:ascii="宋体" w:eastAsia="宋体" w:cs="宋体"/>
                <w:bCs/>
                <w:kern w:val="0"/>
                <w:sz w:val="22"/>
                <w:lang w:eastAsia="zh-CN"/>
              </w:rPr>
            </w:pPr>
            <w:r>
              <w:rPr>
                <w:rFonts w:hint="eastAsia" w:ascii="宋体" w:hAnsi="宋体" w:cs="宋体"/>
                <w:bCs/>
                <w:kern w:val="0"/>
                <w:sz w:val="22"/>
                <w:lang w:eastAsia="zh-CN"/>
              </w:rPr>
              <w:t>C</w:t>
            </w:r>
          </w:p>
        </w:tc>
        <w:tc>
          <w:tcPr>
            <w:tcW w:w="1276" w:type="dxa"/>
            <w:shd w:val="clear" w:color="000000" w:fill="FFFFFF"/>
            <w:vAlign w:val="center"/>
          </w:tcPr>
          <w:p>
            <w:pPr>
              <w:widowControl/>
              <w:jc w:val="center"/>
              <w:rPr>
                <w:rFonts w:ascii="宋体" w:cs="宋体"/>
                <w:kern w:val="0"/>
                <w:sz w:val="22"/>
              </w:rPr>
            </w:pPr>
            <w:r>
              <w:rPr>
                <w:rFonts w:hint="eastAsia" w:ascii="宋体" w:hAnsi="宋体" w:cs="宋体"/>
                <w:kern w:val="0"/>
                <w:sz w:val="22"/>
              </w:rPr>
              <w:t>触电</w:t>
            </w:r>
          </w:p>
        </w:tc>
        <w:tc>
          <w:tcPr>
            <w:tcW w:w="1276" w:type="dxa"/>
            <w:shd w:val="clear" w:color="000000" w:fill="FFFFFF"/>
          </w:tcPr>
          <w:p>
            <w:r>
              <w:rPr>
                <w:rFonts w:hint="eastAsia" w:ascii="宋体" w:hAnsi="宋体" w:cs="宋体"/>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kern w:val="0"/>
                <w:sz w:val="22"/>
              </w:rPr>
            </w:pPr>
          </w:p>
        </w:tc>
        <w:tc>
          <w:tcPr>
            <w:tcW w:w="996" w:type="dxa"/>
            <w:shd w:val="clear" w:color="000000" w:fill="FFFFFF"/>
            <w:vAlign w:val="center"/>
          </w:tcPr>
          <w:p>
            <w:pPr>
              <w:widowControl/>
              <w:jc w:val="left"/>
              <w:rPr>
                <w:rFonts w:ascii="宋体" w:cs="宋体"/>
                <w:kern w:val="0"/>
                <w:sz w:val="22"/>
              </w:rPr>
            </w:pPr>
            <w:r>
              <w:rPr>
                <w:rFonts w:ascii="宋体" w:hAnsi="宋体" w:cs="宋体"/>
                <w:kern w:val="0"/>
                <w:sz w:val="22"/>
              </w:rPr>
              <w:t>2.4.13</w:t>
            </w:r>
          </w:p>
        </w:tc>
        <w:tc>
          <w:tcPr>
            <w:tcW w:w="5656" w:type="dxa"/>
            <w:vAlign w:val="center"/>
          </w:tcPr>
          <w:p>
            <w:pPr>
              <w:widowControl/>
              <w:jc w:val="left"/>
              <w:rPr>
                <w:rFonts w:ascii="宋体" w:cs="宋体"/>
                <w:kern w:val="0"/>
                <w:sz w:val="22"/>
              </w:rPr>
            </w:pPr>
            <w:r>
              <w:rPr>
                <w:rFonts w:hint="eastAsia" w:ascii="宋体" w:hAnsi="宋体" w:cs="宋体"/>
                <w:kern w:val="0"/>
                <w:sz w:val="22"/>
              </w:rPr>
              <w:t>一次侧电源线长度大于</w:t>
            </w:r>
            <w:r>
              <w:rPr>
                <w:rFonts w:ascii="Times New Roman" w:hAnsi="Times New Roman"/>
                <w:kern w:val="0"/>
                <w:sz w:val="22"/>
              </w:rPr>
              <w:t>5m</w:t>
            </w:r>
            <w:r>
              <w:rPr>
                <w:rFonts w:hint="eastAsia" w:ascii="宋体" w:hAnsi="宋体" w:cs="宋体"/>
                <w:kern w:val="0"/>
                <w:sz w:val="22"/>
              </w:rPr>
              <w:t>，二次线未采用防水橡皮护套铜芯软电缆，二次线长度大于</w:t>
            </w:r>
            <w:r>
              <w:rPr>
                <w:rFonts w:ascii="Times New Roman" w:hAnsi="Times New Roman"/>
                <w:kern w:val="0"/>
                <w:sz w:val="22"/>
              </w:rPr>
              <w:t>30m</w:t>
            </w:r>
            <w:r>
              <w:rPr>
                <w:rFonts w:hint="eastAsia" w:ascii="宋体" w:hAnsi="宋体" w:cs="宋体"/>
                <w:kern w:val="0"/>
                <w:sz w:val="22"/>
              </w:rPr>
              <w:t>或绝缘老化</w:t>
            </w:r>
          </w:p>
        </w:tc>
        <w:tc>
          <w:tcPr>
            <w:tcW w:w="850" w:type="dxa"/>
            <w:vAlign w:val="center"/>
          </w:tcPr>
          <w:p>
            <w:pPr>
              <w:widowControl/>
              <w:jc w:val="center"/>
              <w:rPr>
                <w:rFonts w:hint="eastAsia" w:ascii="宋体" w:eastAsia="宋体" w:cs="宋体"/>
                <w:bCs/>
                <w:kern w:val="0"/>
                <w:sz w:val="22"/>
                <w:lang w:eastAsia="zh-CN"/>
              </w:rPr>
            </w:pPr>
            <w:r>
              <w:rPr>
                <w:rFonts w:hint="eastAsia" w:ascii="宋体" w:hAnsi="宋体" w:cs="宋体"/>
                <w:bCs/>
                <w:kern w:val="0"/>
                <w:sz w:val="22"/>
                <w:lang w:eastAsia="zh-CN"/>
              </w:rPr>
              <w:t>C</w:t>
            </w:r>
          </w:p>
        </w:tc>
        <w:tc>
          <w:tcPr>
            <w:tcW w:w="1276" w:type="dxa"/>
            <w:shd w:val="clear" w:color="000000" w:fill="FFFFFF"/>
            <w:vAlign w:val="center"/>
          </w:tcPr>
          <w:p>
            <w:pPr>
              <w:widowControl/>
              <w:jc w:val="center"/>
              <w:rPr>
                <w:rFonts w:ascii="宋体" w:cs="宋体"/>
                <w:kern w:val="0"/>
                <w:sz w:val="22"/>
              </w:rPr>
            </w:pPr>
            <w:r>
              <w:rPr>
                <w:rFonts w:hint="eastAsia" w:ascii="宋体" w:hAnsi="宋体" w:cs="宋体"/>
                <w:kern w:val="0"/>
                <w:sz w:val="22"/>
              </w:rPr>
              <w:t>触电</w:t>
            </w:r>
          </w:p>
        </w:tc>
        <w:tc>
          <w:tcPr>
            <w:tcW w:w="1276" w:type="dxa"/>
            <w:shd w:val="clear" w:color="000000" w:fill="FFFFFF"/>
          </w:tcPr>
          <w:p>
            <w:r>
              <w:rPr>
                <w:rFonts w:hint="eastAsia" w:ascii="宋体" w:hAnsi="宋体" w:cs="宋体"/>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kern w:val="0"/>
                <w:sz w:val="22"/>
              </w:rPr>
            </w:pPr>
          </w:p>
        </w:tc>
        <w:tc>
          <w:tcPr>
            <w:tcW w:w="996" w:type="dxa"/>
            <w:shd w:val="clear" w:color="000000" w:fill="FFFFFF"/>
            <w:vAlign w:val="center"/>
          </w:tcPr>
          <w:p>
            <w:pPr>
              <w:widowControl/>
              <w:jc w:val="left"/>
              <w:rPr>
                <w:rFonts w:ascii="宋体" w:cs="宋体"/>
                <w:kern w:val="0"/>
                <w:sz w:val="22"/>
              </w:rPr>
            </w:pPr>
            <w:r>
              <w:rPr>
                <w:rFonts w:ascii="宋体" w:hAnsi="宋体" w:cs="宋体"/>
                <w:kern w:val="0"/>
                <w:sz w:val="22"/>
              </w:rPr>
              <w:t>2.4.14</w:t>
            </w:r>
          </w:p>
        </w:tc>
        <w:tc>
          <w:tcPr>
            <w:tcW w:w="5656" w:type="dxa"/>
            <w:shd w:val="clear" w:color="000000" w:fill="FFFFFF"/>
            <w:vAlign w:val="center"/>
          </w:tcPr>
          <w:p>
            <w:pPr>
              <w:widowControl/>
              <w:jc w:val="left"/>
              <w:rPr>
                <w:rFonts w:ascii="宋体" w:cs="宋体"/>
                <w:kern w:val="0"/>
                <w:sz w:val="22"/>
              </w:rPr>
            </w:pPr>
            <w:r>
              <w:rPr>
                <w:rFonts w:hint="eastAsia" w:ascii="宋体" w:hAnsi="宋体" w:cs="宋体"/>
                <w:kern w:val="0"/>
                <w:sz w:val="22"/>
              </w:rPr>
              <w:t>电焊机未设置防雨罩、接线柱未设置防护罩</w:t>
            </w:r>
          </w:p>
        </w:tc>
        <w:tc>
          <w:tcPr>
            <w:tcW w:w="850" w:type="dxa"/>
            <w:noWrap/>
            <w:vAlign w:val="center"/>
          </w:tcPr>
          <w:p>
            <w:pPr>
              <w:widowControl/>
              <w:jc w:val="center"/>
              <w:rPr>
                <w:rFonts w:hint="eastAsia" w:ascii="宋体" w:eastAsia="宋体" w:cs="宋体"/>
                <w:bCs/>
                <w:kern w:val="0"/>
                <w:sz w:val="22"/>
                <w:lang w:eastAsia="zh-CN"/>
              </w:rPr>
            </w:pPr>
            <w:r>
              <w:rPr>
                <w:rFonts w:hint="eastAsia" w:ascii="宋体" w:hAnsi="宋体" w:cs="宋体"/>
                <w:bCs/>
                <w:kern w:val="0"/>
                <w:sz w:val="22"/>
                <w:lang w:eastAsia="zh-CN"/>
              </w:rPr>
              <w:t>D</w:t>
            </w:r>
          </w:p>
        </w:tc>
        <w:tc>
          <w:tcPr>
            <w:tcW w:w="1276" w:type="dxa"/>
            <w:shd w:val="clear" w:color="000000" w:fill="FFFFFF"/>
            <w:vAlign w:val="center"/>
          </w:tcPr>
          <w:p>
            <w:pPr>
              <w:widowControl/>
              <w:jc w:val="center"/>
              <w:rPr>
                <w:rFonts w:ascii="宋体" w:cs="宋体"/>
                <w:kern w:val="0"/>
                <w:sz w:val="22"/>
              </w:rPr>
            </w:pPr>
            <w:r>
              <w:rPr>
                <w:rFonts w:hint="eastAsia" w:ascii="宋体" w:hAnsi="宋体" w:cs="宋体"/>
                <w:kern w:val="0"/>
                <w:sz w:val="22"/>
              </w:rPr>
              <w:t>触电</w:t>
            </w:r>
          </w:p>
        </w:tc>
        <w:tc>
          <w:tcPr>
            <w:tcW w:w="1276" w:type="dxa"/>
            <w:shd w:val="clear" w:color="000000" w:fill="FFFFFF"/>
            <w:vAlign w:val="center"/>
          </w:tcPr>
          <w:p>
            <w:pPr>
              <w:widowControl/>
              <w:jc w:val="center"/>
              <w:rPr>
                <w:rFonts w:ascii="宋体" w:cs="宋体"/>
                <w:kern w:val="0"/>
                <w:sz w:val="22"/>
              </w:rPr>
            </w:pPr>
            <w:r>
              <w:rPr>
                <w:rFonts w:hint="eastAsia" w:ascii="宋体" w:hAnsi="宋体" w:cs="宋体"/>
                <w:kern w:val="0"/>
                <w:sz w:val="22"/>
              </w:rPr>
              <w:t>跟踪消除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kern w:val="0"/>
                <w:sz w:val="22"/>
              </w:rPr>
            </w:pPr>
          </w:p>
        </w:tc>
        <w:tc>
          <w:tcPr>
            <w:tcW w:w="996" w:type="dxa"/>
            <w:shd w:val="clear" w:color="000000" w:fill="FFFFFF"/>
            <w:vAlign w:val="center"/>
          </w:tcPr>
          <w:p>
            <w:pPr>
              <w:widowControl/>
              <w:jc w:val="left"/>
              <w:rPr>
                <w:rFonts w:ascii="宋体" w:cs="宋体"/>
                <w:kern w:val="0"/>
                <w:sz w:val="22"/>
              </w:rPr>
            </w:pPr>
            <w:r>
              <w:rPr>
                <w:rFonts w:ascii="宋体" w:hAnsi="宋体" w:cs="宋体"/>
                <w:kern w:val="0"/>
                <w:sz w:val="22"/>
              </w:rPr>
              <w:t>2.4.15</w:t>
            </w:r>
          </w:p>
        </w:tc>
        <w:tc>
          <w:tcPr>
            <w:tcW w:w="5656" w:type="dxa"/>
            <w:shd w:val="clear" w:color="000000" w:fill="FFFFFF"/>
            <w:vAlign w:val="center"/>
          </w:tcPr>
          <w:p>
            <w:pPr>
              <w:widowControl/>
              <w:jc w:val="left"/>
              <w:rPr>
                <w:rFonts w:ascii="宋体" w:cs="宋体"/>
                <w:kern w:val="0"/>
                <w:sz w:val="22"/>
              </w:rPr>
            </w:pPr>
            <w:r>
              <w:rPr>
                <w:rFonts w:hint="eastAsia" w:ascii="宋体" w:hAnsi="宋体" w:cs="宋体"/>
                <w:kern w:val="0"/>
                <w:sz w:val="22"/>
              </w:rPr>
              <w:t>交流电焊机未安装防二次侧触电保护装置</w:t>
            </w:r>
          </w:p>
        </w:tc>
        <w:tc>
          <w:tcPr>
            <w:tcW w:w="850" w:type="dxa"/>
            <w:vAlign w:val="center"/>
          </w:tcPr>
          <w:p>
            <w:pPr>
              <w:widowControl/>
              <w:jc w:val="center"/>
              <w:rPr>
                <w:rFonts w:hint="eastAsia" w:ascii="宋体" w:eastAsia="宋体" w:cs="宋体"/>
                <w:bCs/>
                <w:kern w:val="0"/>
                <w:sz w:val="22"/>
                <w:lang w:eastAsia="zh-CN"/>
              </w:rPr>
            </w:pPr>
            <w:r>
              <w:rPr>
                <w:rFonts w:hint="eastAsia" w:ascii="宋体" w:hAnsi="宋体" w:cs="宋体"/>
                <w:bCs/>
                <w:kern w:val="0"/>
                <w:sz w:val="22"/>
                <w:lang w:eastAsia="zh-CN"/>
              </w:rPr>
              <w:t>C</w:t>
            </w:r>
          </w:p>
        </w:tc>
        <w:tc>
          <w:tcPr>
            <w:tcW w:w="1276" w:type="dxa"/>
            <w:shd w:val="clear" w:color="000000" w:fill="FFFFFF"/>
            <w:vAlign w:val="center"/>
          </w:tcPr>
          <w:p>
            <w:pPr>
              <w:widowControl/>
              <w:jc w:val="center"/>
              <w:rPr>
                <w:rFonts w:ascii="宋体" w:cs="宋体"/>
                <w:kern w:val="0"/>
                <w:sz w:val="22"/>
              </w:rPr>
            </w:pPr>
            <w:r>
              <w:rPr>
                <w:rFonts w:hint="eastAsia" w:ascii="宋体" w:hAnsi="宋体" w:cs="宋体"/>
                <w:kern w:val="0"/>
                <w:sz w:val="22"/>
              </w:rPr>
              <w:t>触电</w:t>
            </w:r>
          </w:p>
        </w:tc>
        <w:tc>
          <w:tcPr>
            <w:tcW w:w="1276" w:type="dxa"/>
            <w:shd w:val="clear" w:color="000000" w:fill="FFFFFF"/>
          </w:tcPr>
          <w:p>
            <w:r>
              <w:rPr>
                <w:rFonts w:hint="eastAsia" w:ascii="宋体" w:hAnsi="宋体" w:cs="宋体"/>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restart"/>
            <w:shd w:val="clear" w:color="000000" w:fill="FFFFFF"/>
            <w:vAlign w:val="center"/>
          </w:tcPr>
          <w:p>
            <w:pPr>
              <w:widowControl/>
              <w:jc w:val="center"/>
              <w:rPr>
                <w:rFonts w:ascii="宋体" w:cs="宋体"/>
                <w:kern w:val="0"/>
                <w:sz w:val="22"/>
              </w:rPr>
            </w:pPr>
          </w:p>
          <w:p>
            <w:pPr>
              <w:widowControl/>
              <w:jc w:val="center"/>
              <w:rPr>
                <w:rFonts w:ascii="宋体" w:cs="宋体"/>
                <w:kern w:val="0"/>
                <w:sz w:val="22"/>
              </w:rPr>
            </w:pPr>
            <w:r>
              <w:rPr>
                <w:rFonts w:hint="eastAsia" w:ascii="宋体" w:hAnsi="宋体" w:cs="宋体"/>
                <w:kern w:val="0"/>
                <w:sz w:val="22"/>
              </w:rPr>
              <w:t>气瓶</w:t>
            </w:r>
          </w:p>
          <w:p>
            <w:pPr>
              <w:widowControl/>
              <w:jc w:val="center"/>
              <w:rPr>
                <w:rFonts w:ascii="宋体" w:cs="宋体"/>
                <w:kern w:val="0"/>
                <w:sz w:val="22"/>
              </w:rPr>
            </w:pPr>
          </w:p>
          <w:p>
            <w:pPr>
              <w:widowControl/>
              <w:jc w:val="center"/>
              <w:rPr>
                <w:rFonts w:ascii="宋体" w:cs="宋体"/>
                <w:kern w:val="0"/>
                <w:sz w:val="22"/>
              </w:rPr>
            </w:pPr>
          </w:p>
          <w:p>
            <w:pPr>
              <w:widowControl/>
              <w:jc w:val="center"/>
              <w:rPr>
                <w:rFonts w:ascii="宋体" w:cs="宋体"/>
                <w:kern w:val="0"/>
                <w:sz w:val="22"/>
              </w:rPr>
            </w:pPr>
            <w:r>
              <w:rPr>
                <w:rFonts w:hint="eastAsia" w:ascii="宋体" w:hAnsi="宋体" w:cs="宋体"/>
                <w:kern w:val="0"/>
                <w:sz w:val="22"/>
              </w:rPr>
              <w:t>气瓶</w:t>
            </w:r>
          </w:p>
        </w:tc>
        <w:tc>
          <w:tcPr>
            <w:tcW w:w="996" w:type="dxa"/>
            <w:shd w:val="clear" w:color="000000" w:fill="FFFFFF"/>
            <w:vAlign w:val="center"/>
          </w:tcPr>
          <w:p>
            <w:pPr>
              <w:widowControl/>
              <w:jc w:val="left"/>
              <w:rPr>
                <w:rFonts w:ascii="宋体" w:cs="宋体"/>
                <w:kern w:val="0"/>
                <w:sz w:val="22"/>
              </w:rPr>
            </w:pPr>
            <w:r>
              <w:rPr>
                <w:rFonts w:ascii="宋体" w:hAnsi="宋体" w:cs="宋体"/>
                <w:kern w:val="0"/>
                <w:sz w:val="22"/>
              </w:rPr>
              <w:t>2.4.16</w:t>
            </w:r>
          </w:p>
        </w:tc>
        <w:tc>
          <w:tcPr>
            <w:tcW w:w="5656" w:type="dxa"/>
            <w:shd w:val="clear" w:color="000000" w:fill="FFFFFF"/>
            <w:vAlign w:val="center"/>
          </w:tcPr>
          <w:p>
            <w:pPr>
              <w:widowControl/>
              <w:jc w:val="left"/>
              <w:rPr>
                <w:rFonts w:ascii="宋体" w:cs="宋体"/>
                <w:kern w:val="0"/>
                <w:sz w:val="22"/>
              </w:rPr>
            </w:pPr>
            <w:r>
              <w:rPr>
                <w:rFonts w:hint="eastAsia" w:ascii="宋体" w:hAnsi="宋体" w:cs="宋体"/>
                <w:kern w:val="0"/>
                <w:sz w:val="22"/>
              </w:rPr>
              <w:t>未安装减压器、回火防止器或不灵敏</w:t>
            </w:r>
          </w:p>
        </w:tc>
        <w:tc>
          <w:tcPr>
            <w:tcW w:w="850" w:type="dxa"/>
            <w:vAlign w:val="center"/>
          </w:tcPr>
          <w:p>
            <w:pPr>
              <w:widowControl/>
              <w:jc w:val="center"/>
              <w:rPr>
                <w:rFonts w:hint="eastAsia" w:ascii="宋体" w:eastAsia="宋体" w:cs="宋体"/>
                <w:bCs/>
                <w:kern w:val="0"/>
                <w:sz w:val="22"/>
                <w:lang w:eastAsia="zh-CN"/>
              </w:rPr>
            </w:pPr>
            <w:r>
              <w:rPr>
                <w:rFonts w:hint="eastAsia" w:ascii="宋体" w:hAnsi="宋体" w:cs="宋体"/>
                <w:bCs/>
                <w:kern w:val="0"/>
                <w:sz w:val="22"/>
                <w:lang w:eastAsia="zh-CN"/>
              </w:rPr>
              <w:t>C</w:t>
            </w:r>
          </w:p>
        </w:tc>
        <w:tc>
          <w:tcPr>
            <w:tcW w:w="1276" w:type="dxa"/>
            <w:shd w:val="clear" w:color="000000" w:fill="FFFFFF"/>
            <w:vAlign w:val="center"/>
          </w:tcPr>
          <w:p>
            <w:pPr>
              <w:widowControl/>
              <w:jc w:val="center"/>
              <w:rPr>
                <w:rFonts w:ascii="宋体" w:cs="宋体"/>
                <w:kern w:val="0"/>
                <w:sz w:val="22"/>
              </w:rPr>
            </w:pPr>
            <w:r>
              <w:rPr>
                <w:rFonts w:hint="eastAsia" w:ascii="宋体" w:hAnsi="宋体" w:cs="宋体"/>
                <w:kern w:val="0"/>
                <w:sz w:val="22"/>
              </w:rPr>
              <w:t>其他伤害</w:t>
            </w:r>
          </w:p>
        </w:tc>
        <w:tc>
          <w:tcPr>
            <w:tcW w:w="1276" w:type="dxa"/>
            <w:shd w:val="clear" w:color="000000" w:fill="FFFFFF"/>
          </w:tcPr>
          <w:p>
            <w:r>
              <w:rPr>
                <w:rFonts w:hint="eastAsia" w:ascii="宋体" w:hAnsi="宋体" w:cs="宋体"/>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jc w:val="center"/>
              <w:rPr>
                <w:rFonts w:ascii="宋体" w:cs="宋体"/>
                <w:kern w:val="0"/>
                <w:sz w:val="22"/>
              </w:rPr>
            </w:pPr>
          </w:p>
        </w:tc>
        <w:tc>
          <w:tcPr>
            <w:tcW w:w="996" w:type="dxa"/>
            <w:shd w:val="clear" w:color="000000" w:fill="FFFFFF"/>
            <w:vAlign w:val="center"/>
          </w:tcPr>
          <w:p>
            <w:pPr>
              <w:widowControl/>
              <w:jc w:val="left"/>
              <w:rPr>
                <w:rFonts w:ascii="宋体" w:cs="宋体"/>
                <w:kern w:val="0"/>
                <w:sz w:val="22"/>
              </w:rPr>
            </w:pPr>
            <w:r>
              <w:rPr>
                <w:rFonts w:ascii="宋体" w:hAnsi="宋体" w:cs="宋体"/>
                <w:kern w:val="0"/>
                <w:sz w:val="22"/>
              </w:rPr>
              <w:t>2.4.17</w:t>
            </w:r>
          </w:p>
        </w:tc>
        <w:tc>
          <w:tcPr>
            <w:tcW w:w="5656" w:type="dxa"/>
            <w:shd w:val="clear" w:color="000000" w:fill="FFFFFF"/>
            <w:vAlign w:val="center"/>
          </w:tcPr>
          <w:p>
            <w:pPr>
              <w:widowControl/>
              <w:jc w:val="left"/>
              <w:rPr>
                <w:rFonts w:ascii="宋体" w:cs="宋体"/>
                <w:kern w:val="0"/>
                <w:sz w:val="22"/>
              </w:rPr>
            </w:pPr>
            <w:r>
              <w:rPr>
                <w:rFonts w:hint="eastAsia" w:ascii="宋体" w:hAnsi="宋体" w:cs="宋体"/>
                <w:kern w:val="0"/>
                <w:sz w:val="22"/>
              </w:rPr>
              <w:t>气瓶未设置防震圈、防护帽，未分类存放</w:t>
            </w:r>
          </w:p>
        </w:tc>
        <w:tc>
          <w:tcPr>
            <w:tcW w:w="850" w:type="dxa"/>
            <w:vAlign w:val="center"/>
          </w:tcPr>
          <w:p>
            <w:pPr>
              <w:widowControl/>
              <w:jc w:val="center"/>
              <w:rPr>
                <w:rFonts w:hint="eastAsia" w:ascii="宋体" w:eastAsia="宋体" w:cs="宋体"/>
                <w:bCs/>
                <w:kern w:val="0"/>
                <w:sz w:val="22"/>
                <w:lang w:eastAsia="zh-CN"/>
              </w:rPr>
            </w:pPr>
            <w:r>
              <w:rPr>
                <w:rFonts w:hint="eastAsia" w:ascii="宋体" w:hAnsi="宋体" w:cs="宋体"/>
                <w:bCs/>
                <w:kern w:val="0"/>
                <w:sz w:val="22"/>
                <w:lang w:eastAsia="zh-CN"/>
              </w:rPr>
              <w:t>C</w:t>
            </w:r>
          </w:p>
        </w:tc>
        <w:tc>
          <w:tcPr>
            <w:tcW w:w="1276" w:type="dxa"/>
            <w:shd w:val="clear" w:color="000000" w:fill="FFFFFF"/>
            <w:vAlign w:val="center"/>
          </w:tcPr>
          <w:p>
            <w:pPr>
              <w:widowControl/>
              <w:jc w:val="center"/>
              <w:rPr>
                <w:rFonts w:ascii="宋体" w:cs="宋体"/>
                <w:kern w:val="0"/>
                <w:sz w:val="22"/>
              </w:rPr>
            </w:pPr>
            <w:r>
              <w:rPr>
                <w:rFonts w:hint="eastAsia" w:ascii="宋体" w:hAnsi="宋体" w:cs="宋体"/>
                <w:kern w:val="0"/>
                <w:sz w:val="22"/>
              </w:rPr>
              <w:t>其他伤害</w:t>
            </w:r>
          </w:p>
        </w:tc>
        <w:tc>
          <w:tcPr>
            <w:tcW w:w="1276" w:type="dxa"/>
            <w:shd w:val="clear" w:color="000000" w:fill="FFFFFF"/>
          </w:tcPr>
          <w:p>
            <w:r>
              <w:rPr>
                <w:rFonts w:hint="eastAsia" w:ascii="宋体" w:hAnsi="宋体" w:cs="宋体"/>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jc w:val="center"/>
              <w:rPr>
                <w:rFonts w:ascii="宋体" w:cs="宋体"/>
                <w:kern w:val="0"/>
                <w:sz w:val="22"/>
              </w:rPr>
            </w:pPr>
          </w:p>
        </w:tc>
        <w:tc>
          <w:tcPr>
            <w:tcW w:w="996" w:type="dxa"/>
            <w:shd w:val="clear" w:color="000000" w:fill="FFFFFF"/>
            <w:vAlign w:val="center"/>
          </w:tcPr>
          <w:p>
            <w:pPr>
              <w:widowControl/>
              <w:jc w:val="left"/>
              <w:rPr>
                <w:rFonts w:ascii="宋体" w:cs="宋体"/>
                <w:kern w:val="0"/>
                <w:sz w:val="22"/>
              </w:rPr>
            </w:pPr>
            <w:r>
              <w:rPr>
                <w:rFonts w:ascii="宋体" w:hAnsi="宋体" w:cs="宋体"/>
                <w:kern w:val="0"/>
                <w:sz w:val="22"/>
              </w:rPr>
              <w:t>2.4.18</w:t>
            </w:r>
          </w:p>
        </w:tc>
        <w:tc>
          <w:tcPr>
            <w:tcW w:w="5656" w:type="dxa"/>
            <w:vAlign w:val="center"/>
          </w:tcPr>
          <w:p>
            <w:pPr>
              <w:widowControl/>
              <w:jc w:val="left"/>
              <w:rPr>
                <w:rFonts w:ascii="宋体" w:cs="宋体"/>
                <w:kern w:val="0"/>
                <w:sz w:val="22"/>
              </w:rPr>
            </w:pPr>
            <w:r>
              <w:rPr>
                <w:rFonts w:hint="eastAsia" w:ascii="宋体" w:hAnsi="宋体" w:cs="宋体"/>
                <w:kern w:val="0"/>
                <w:sz w:val="22"/>
              </w:rPr>
              <w:t>压力表损坏、失效未及时更换</w:t>
            </w:r>
          </w:p>
        </w:tc>
        <w:tc>
          <w:tcPr>
            <w:tcW w:w="850" w:type="dxa"/>
            <w:vAlign w:val="center"/>
          </w:tcPr>
          <w:p>
            <w:pPr>
              <w:widowControl/>
              <w:jc w:val="center"/>
              <w:rPr>
                <w:rFonts w:hint="eastAsia" w:ascii="宋体" w:eastAsia="宋体" w:cs="宋体"/>
                <w:bCs/>
                <w:kern w:val="0"/>
                <w:sz w:val="22"/>
                <w:lang w:eastAsia="zh-CN"/>
              </w:rPr>
            </w:pPr>
            <w:r>
              <w:rPr>
                <w:rFonts w:hint="eastAsia" w:ascii="宋体" w:hAnsi="宋体" w:cs="宋体"/>
                <w:bCs/>
                <w:kern w:val="0"/>
                <w:sz w:val="22"/>
                <w:lang w:eastAsia="zh-CN"/>
              </w:rPr>
              <w:t>C</w:t>
            </w:r>
          </w:p>
        </w:tc>
        <w:tc>
          <w:tcPr>
            <w:tcW w:w="1276" w:type="dxa"/>
            <w:vAlign w:val="center"/>
          </w:tcPr>
          <w:p>
            <w:pPr>
              <w:widowControl/>
              <w:jc w:val="center"/>
              <w:rPr>
                <w:rFonts w:ascii="宋体" w:cs="宋体"/>
                <w:kern w:val="0"/>
                <w:sz w:val="22"/>
              </w:rPr>
            </w:pPr>
            <w:r>
              <w:rPr>
                <w:rFonts w:hint="eastAsia" w:ascii="宋体" w:hAnsi="宋体" w:cs="宋体"/>
                <w:kern w:val="0"/>
                <w:sz w:val="22"/>
              </w:rPr>
              <w:t>其他伤害</w:t>
            </w:r>
          </w:p>
        </w:tc>
        <w:tc>
          <w:tcPr>
            <w:tcW w:w="1276" w:type="dxa"/>
          </w:tcPr>
          <w:p>
            <w:r>
              <w:rPr>
                <w:rFonts w:hint="eastAsia" w:ascii="宋体" w:hAnsi="宋体" w:cs="宋体"/>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jc w:val="center"/>
              <w:rPr>
                <w:rFonts w:ascii="宋体" w:cs="宋体"/>
                <w:kern w:val="0"/>
                <w:sz w:val="22"/>
              </w:rPr>
            </w:pPr>
          </w:p>
        </w:tc>
        <w:tc>
          <w:tcPr>
            <w:tcW w:w="996" w:type="dxa"/>
            <w:shd w:val="clear" w:color="000000" w:fill="FFFFFF"/>
            <w:vAlign w:val="center"/>
          </w:tcPr>
          <w:p>
            <w:pPr>
              <w:widowControl/>
              <w:jc w:val="left"/>
              <w:rPr>
                <w:rFonts w:ascii="宋体" w:cs="宋体"/>
                <w:kern w:val="0"/>
                <w:sz w:val="22"/>
              </w:rPr>
            </w:pPr>
            <w:r>
              <w:rPr>
                <w:rFonts w:ascii="宋体" w:hAnsi="宋体" w:cs="宋体"/>
                <w:kern w:val="0"/>
                <w:sz w:val="22"/>
              </w:rPr>
              <w:t>2.4.19</w:t>
            </w:r>
          </w:p>
        </w:tc>
        <w:tc>
          <w:tcPr>
            <w:tcW w:w="5656" w:type="dxa"/>
            <w:vAlign w:val="center"/>
          </w:tcPr>
          <w:p>
            <w:pPr>
              <w:widowControl/>
              <w:jc w:val="left"/>
              <w:rPr>
                <w:rFonts w:ascii="宋体" w:cs="宋体"/>
                <w:kern w:val="0"/>
                <w:sz w:val="22"/>
              </w:rPr>
            </w:pPr>
            <w:r>
              <w:rPr>
                <w:rFonts w:hint="eastAsia" w:ascii="宋体" w:hAnsi="宋体" w:cs="宋体"/>
                <w:kern w:val="0"/>
                <w:sz w:val="22"/>
              </w:rPr>
              <w:t>气瓶瓶体未经检测</w:t>
            </w:r>
          </w:p>
        </w:tc>
        <w:tc>
          <w:tcPr>
            <w:tcW w:w="850" w:type="dxa"/>
            <w:vAlign w:val="center"/>
          </w:tcPr>
          <w:p>
            <w:pPr>
              <w:widowControl/>
              <w:jc w:val="center"/>
              <w:rPr>
                <w:rFonts w:hint="eastAsia" w:ascii="宋体" w:eastAsia="宋体" w:cs="宋体"/>
                <w:bCs/>
                <w:kern w:val="0"/>
                <w:sz w:val="22"/>
                <w:lang w:eastAsia="zh-CN"/>
              </w:rPr>
            </w:pPr>
            <w:r>
              <w:rPr>
                <w:rFonts w:hint="eastAsia" w:ascii="宋体" w:hAnsi="宋体" w:cs="宋体"/>
                <w:bCs/>
                <w:kern w:val="0"/>
                <w:sz w:val="22"/>
                <w:lang w:eastAsia="zh-CN"/>
              </w:rPr>
              <w:t>C</w:t>
            </w:r>
          </w:p>
        </w:tc>
        <w:tc>
          <w:tcPr>
            <w:tcW w:w="1276" w:type="dxa"/>
            <w:vAlign w:val="center"/>
          </w:tcPr>
          <w:p>
            <w:pPr>
              <w:widowControl/>
              <w:jc w:val="center"/>
              <w:rPr>
                <w:rFonts w:ascii="宋体" w:cs="宋体"/>
                <w:kern w:val="0"/>
                <w:sz w:val="22"/>
              </w:rPr>
            </w:pPr>
            <w:r>
              <w:rPr>
                <w:rFonts w:hint="eastAsia" w:ascii="宋体" w:hAnsi="宋体" w:cs="宋体"/>
                <w:kern w:val="0"/>
                <w:sz w:val="22"/>
              </w:rPr>
              <w:t>爆炸</w:t>
            </w:r>
          </w:p>
        </w:tc>
        <w:tc>
          <w:tcPr>
            <w:tcW w:w="1276" w:type="dxa"/>
          </w:tcPr>
          <w:p>
            <w:r>
              <w:rPr>
                <w:rFonts w:hint="eastAsia" w:ascii="宋体" w:hAnsi="宋体" w:cs="宋体"/>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jc w:val="center"/>
              <w:rPr>
                <w:rFonts w:ascii="宋体" w:cs="宋体"/>
                <w:kern w:val="0"/>
                <w:sz w:val="22"/>
              </w:rPr>
            </w:pPr>
          </w:p>
        </w:tc>
        <w:tc>
          <w:tcPr>
            <w:tcW w:w="996" w:type="dxa"/>
            <w:shd w:val="clear" w:color="000000" w:fill="FFFFFF"/>
            <w:vAlign w:val="center"/>
          </w:tcPr>
          <w:p>
            <w:pPr>
              <w:widowControl/>
              <w:jc w:val="left"/>
              <w:rPr>
                <w:rFonts w:ascii="宋体" w:cs="宋体"/>
                <w:kern w:val="0"/>
                <w:sz w:val="22"/>
              </w:rPr>
            </w:pPr>
            <w:r>
              <w:rPr>
                <w:rFonts w:ascii="宋体" w:hAnsi="宋体" w:cs="宋体"/>
                <w:kern w:val="0"/>
                <w:sz w:val="22"/>
              </w:rPr>
              <w:t>2.4.20</w:t>
            </w:r>
          </w:p>
        </w:tc>
        <w:tc>
          <w:tcPr>
            <w:tcW w:w="5656" w:type="dxa"/>
            <w:vAlign w:val="center"/>
          </w:tcPr>
          <w:p>
            <w:pPr>
              <w:widowControl/>
              <w:jc w:val="left"/>
              <w:rPr>
                <w:rFonts w:ascii="宋体" w:cs="宋体"/>
                <w:kern w:val="0"/>
                <w:sz w:val="22"/>
              </w:rPr>
            </w:pPr>
            <w:r>
              <w:rPr>
                <w:rFonts w:hint="eastAsia" w:ascii="宋体" w:hAnsi="宋体" w:cs="宋体"/>
                <w:kern w:val="0"/>
                <w:sz w:val="22"/>
              </w:rPr>
              <w:t>气瓶存放未设置危险品专用仓库</w:t>
            </w:r>
          </w:p>
        </w:tc>
        <w:tc>
          <w:tcPr>
            <w:tcW w:w="850" w:type="dxa"/>
            <w:vAlign w:val="center"/>
          </w:tcPr>
          <w:p>
            <w:pPr>
              <w:widowControl/>
              <w:jc w:val="center"/>
              <w:rPr>
                <w:rFonts w:hint="eastAsia" w:ascii="宋体" w:eastAsia="宋体" w:cs="宋体"/>
                <w:bCs/>
                <w:kern w:val="0"/>
                <w:sz w:val="22"/>
                <w:lang w:eastAsia="zh-CN"/>
              </w:rPr>
            </w:pPr>
            <w:r>
              <w:rPr>
                <w:rFonts w:hint="eastAsia" w:ascii="宋体" w:hAnsi="宋体" w:cs="宋体"/>
                <w:bCs/>
                <w:kern w:val="0"/>
                <w:sz w:val="22"/>
                <w:lang w:eastAsia="zh-CN"/>
              </w:rPr>
              <w:t>C</w:t>
            </w:r>
          </w:p>
        </w:tc>
        <w:tc>
          <w:tcPr>
            <w:tcW w:w="1276" w:type="dxa"/>
            <w:vAlign w:val="center"/>
          </w:tcPr>
          <w:p>
            <w:pPr>
              <w:widowControl/>
              <w:jc w:val="center"/>
              <w:rPr>
                <w:rFonts w:ascii="宋体" w:cs="宋体"/>
                <w:kern w:val="0"/>
                <w:sz w:val="22"/>
              </w:rPr>
            </w:pPr>
            <w:r>
              <w:rPr>
                <w:rFonts w:hint="eastAsia" w:ascii="宋体" w:hAnsi="宋体" w:cs="宋体"/>
                <w:kern w:val="0"/>
                <w:sz w:val="22"/>
              </w:rPr>
              <w:t>爆炸</w:t>
            </w:r>
          </w:p>
        </w:tc>
        <w:tc>
          <w:tcPr>
            <w:tcW w:w="1276" w:type="dxa"/>
          </w:tcPr>
          <w:p>
            <w:r>
              <w:rPr>
                <w:rFonts w:hint="eastAsia" w:ascii="宋体" w:hAnsi="宋体" w:cs="宋体"/>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jc w:val="center"/>
              <w:rPr>
                <w:rFonts w:ascii="宋体" w:cs="宋体"/>
                <w:kern w:val="0"/>
                <w:sz w:val="22"/>
              </w:rPr>
            </w:pPr>
          </w:p>
        </w:tc>
        <w:tc>
          <w:tcPr>
            <w:tcW w:w="996" w:type="dxa"/>
            <w:shd w:val="clear" w:color="000000" w:fill="FFFFFF"/>
            <w:vAlign w:val="center"/>
          </w:tcPr>
          <w:p>
            <w:pPr>
              <w:widowControl/>
              <w:jc w:val="left"/>
              <w:rPr>
                <w:rFonts w:ascii="宋体" w:cs="宋体"/>
                <w:kern w:val="0"/>
                <w:sz w:val="22"/>
              </w:rPr>
            </w:pPr>
            <w:r>
              <w:rPr>
                <w:rFonts w:ascii="宋体" w:hAnsi="宋体" w:cs="宋体"/>
                <w:kern w:val="0"/>
                <w:sz w:val="22"/>
              </w:rPr>
              <w:t>2.4.21</w:t>
            </w:r>
          </w:p>
        </w:tc>
        <w:tc>
          <w:tcPr>
            <w:tcW w:w="5656" w:type="dxa"/>
            <w:vAlign w:val="center"/>
          </w:tcPr>
          <w:p>
            <w:pPr>
              <w:widowControl/>
              <w:jc w:val="left"/>
              <w:rPr>
                <w:rFonts w:ascii="宋体" w:cs="宋体"/>
                <w:kern w:val="0"/>
                <w:sz w:val="22"/>
              </w:rPr>
            </w:pPr>
            <w:r>
              <w:rPr>
                <w:rFonts w:hint="eastAsia" w:ascii="宋体" w:hAnsi="宋体" w:cs="宋体"/>
                <w:kern w:val="0"/>
                <w:sz w:val="22"/>
              </w:rPr>
              <w:t>氧气瓶、乙炔瓶气管混用、接头处用铁丝捆绑</w:t>
            </w:r>
          </w:p>
        </w:tc>
        <w:tc>
          <w:tcPr>
            <w:tcW w:w="850" w:type="dxa"/>
            <w:vAlign w:val="center"/>
          </w:tcPr>
          <w:p>
            <w:pPr>
              <w:widowControl/>
              <w:jc w:val="center"/>
              <w:rPr>
                <w:rFonts w:hint="eastAsia" w:ascii="宋体" w:eastAsia="宋体" w:cs="宋体"/>
                <w:bCs/>
                <w:kern w:val="0"/>
                <w:sz w:val="22"/>
                <w:lang w:eastAsia="zh-CN"/>
              </w:rPr>
            </w:pPr>
            <w:r>
              <w:rPr>
                <w:rFonts w:hint="eastAsia" w:ascii="宋体" w:hAnsi="宋体" w:cs="宋体"/>
                <w:bCs/>
                <w:kern w:val="0"/>
                <w:sz w:val="22"/>
                <w:lang w:eastAsia="zh-CN"/>
              </w:rPr>
              <w:t>C</w:t>
            </w:r>
          </w:p>
        </w:tc>
        <w:tc>
          <w:tcPr>
            <w:tcW w:w="1276" w:type="dxa"/>
            <w:vAlign w:val="center"/>
          </w:tcPr>
          <w:p>
            <w:pPr>
              <w:widowControl/>
              <w:jc w:val="center"/>
              <w:rPr>
                <w:rFonts w:ascii="宋体" w:cs="宋体"/>
                <w:kern w:val="0"/>
                <w:sz w:val="22"/>
              </w:rPr>
            </w:pPr>
            <w:r>
              <w:rPr>
                <w:rFonts w:hint="eastAsia" w:ascii="宋体" w:hAnsi="宋体" w:cs="宋体"/>
                <w:kern w:val="0"/>
                <w:sz w:val="22"/>
              </w:rPr>
              <w:t>违规施工</w:t>
            </w:r>
          </w:p>
        </w:tc>
        <w:tc>
          <w:tcPr>
            <w:tcW w:w="1276" w:type="dxa"/>
          </w:tcPr>
          <w:p>
            <w:r>
              <w:rPr>
                <w:rFonts w:hint="eastAsia" w:ascii="宋体" w:hAnsi="宋体" w:cs="宋体"/>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jc w:val="center"/>
              <w:rPr>
                <w:rFonts w:ascii="宋体" w:cs="宋体"/>
                <w:kern w:val="0"/>
                <w:sz w:val="22"/>
              </w:rPr>
            </w:pPr>
          </w:p>
        </w:tc>
        <w:tc>
          <w:tcPr>
            <w:tcW w:w="996" w:type="dxa"/>
            <w:shd w:val="clear" w:color="000000" w:fill="FFFFFF"/>
            <w:vAlign w:val="center"/>
          </w:tcPr>
          <w:p>
            <w:pPr>
              <w:widowControl/>
              <w:jc w:val="left"/>
              <w:rPr>
                <w:rFonts w:ascii="宋体" w:cs="宋体"/>
                <w:kern w:val="0"/>
                <w:sz w:val="22"/>
              </w:rPr>
            </w:pPr>
            <w:r>
              <w:rPr>
                <w:rFonts w:ascii="宋体" w:hAnsi="宋体" w:cs="宋体"/>
                <w:kern w:val="0"/>
                <w:sz w:val="22"/>
              </w:rPr>
              <w:t>2.4.22</w:t>
            </w:r>
          </w:p>
        </w:tc>
        <w:tc>
          <w:tcPr>
            <w:tcW w:w="5656" w:type="dxa"/>
            <w:shd w:val="clear" w:color="000000" w:fill="FFFFFF"/>
            <w:vAlign w:val="center"/>
          </w:tcPr>
          <w:p>
            <w:pPr>
              <w:widowControl/>
              <w:jc w:val="left"/>
              <w:rPr>
                <w:rFonts w:ascii="宋体" w:cs="宋体"/>
                <w:kern w:val="0"/>
                <w:sz w:val="22"/>
              </w:rPr>
            </w:pPr>
            <w:r>
              <w:rPr>
                <w:rFonts w:hint="eastAsia" w:ascii="宋体" w:hAnsi="宋体" w:cs="宋体"/>
                <w:kern w:val="0"/>
                <w:sz w:val="22"/>
              </w:rPr>
              <w:t>乙炔瓶与氧气瓶之间、气瓶与明火之间的距离不符合规定要求</w:t>
            </w:r>
          </w:p>
        </w:tc>
        <w:tc>
          <w:tcPr>
            <w:tcW w:w="850" w:type="dxa"/>
            <w:vAlign w:val="center"/>
          </w:tcPr>
          <w:p>
            <w:pPr>
              <w:widowControl/>
              <w:jc w:val="center"/>
              <w:rPr>
                <w:rFonts w:hint="eastAsia" w:ascii="宋体" w:eastAsia="宋体" w:cs="宋体"/>
                <w:bCs/>
                <w:kern w:val="0"/>
                <w:sz w:val="22"/>
                <w:lang w:eastAsia="zh-CN"/>
              </w:rPr>
            </w:pPr>
            <w:r>
              <w:rPr>
                <w:rFonts w:hint="eastAsia" w:ascii="宋体" w:hAnsi="宋体" w:cs="宋体"/>
                <w:bCs/>
                <w:kern w:val="0"/>
                <w:sz w:val="22"/>
                <w:lang w:eastAsia="zh-CN"/>
              </w:rPr>
              <w:t>C</w:t>
            </w:r>
          </w:p>
        </w:tc>
        <w:tc>
          <w:tcPr>
            <w:tcW w:w="1276" w:type="dxa"/>
            <w:shd w:val="clear" w:color="000000" w:fill="FFFFFF"/>
            <w:vAlign w:val="center"/>
          </w:tcPr>
          <w:p>
            <w:pPr>
              <w:widowControl/>
              <w:jc w:val="center"/>
              <w:rPr>
                <w:rFonts w:ascii="宋体" w:cs="宋体"/>
                <w:kern w:val="0"/>
                <w:sz w:val="22"/>
              </w:rPr>
            </w:pPr>
            <w:r>
              <w:rPr>
                <w:rFonts w:hint="eastAsia" w:ascii="宋体" w:hAnsi="宋体" w:cs="宋体"/>
                <w:kern w:val="0"/>
                <w:sz w:val="22"/>
              </w:rPr>
              <w:t>其他伤害</w:t>
            </w:r>
          </w:p>
        </w:tc>
        <w:tc>
          <w:tcPr>
            <w:tcW w:w="1276" w:type="dxa"/>
            <w:shd w:val="clear" w:color="000000" w:fill="FFFFFF"/>
          </w:tcPr>
          <w:p>
            <w:r>
              <w:rPr>
                <w:rFonts w:hint="eastAsia" w:ascii="宋体" w:hAnsi="宋体" w:cs="宋体"/>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continue"/>
            <w:shd w:val="clear" w:color="000000" w:fill="FFFFFF"/>
            <w:vAlign w:val="center"/>
          </w:tcPr>
          <w:p>
            <w:pPr>
              <w:widowControl/>
              <w:jc w:val="center"/>
              <w:rPr>
                <w:rFonts w:ascii="宋体" w:cs="宋体"/>
                <w:kern w:val="0"/>
                <w:sz w:val="22"/>
              </w:rPr>
            </w:pPr>
          </w:p>
        </w:tc>
        <w:tc>
          <w:tcPr>
            <w:tcW w:w="996" w:type="dxa"/>
            <w:shd w:val="clear" w:color="000000" w:fill="FFFFFF"/>
            <w:vAlign w:val="center"/>
          </w:tcPr>
          <w:p>
            <w:pPr>
              <w:widowControl/>
              <w:jc w:val="left"/>
              <w:rPr>
                <w:rFonts w:ascii="宋体" w:cs="宋体"/>
                <w:kern w:val="0"/>
                <w:sz w:val="22"/>
              </w:rPr>
            </w:pPr>
            <w:r>
              <w:rPr>
                <w:rFonts w:ascii="宋体" w:hAnsi="宋体" w:cs="宋体"/>
                <w:kern w:val="0"/>
                <w:sz w:val="22"/>
              </w:rPr>
              <w:t>2.4.23</w:t>
            </w:r>
          </w:p>
        </w:tc>
        <w:tc>
          <w:tcPr>
            <w:tcW w:w="5656" w:type="dxa"/>
            <w:shd w:val="clear" w:color="000000" w:fill="FFFFFF"/>
            <w:vAlign w:val="center"/>
          </w:tcPr>
          <w:p>
            <w:pPr>
              <w:widowControl/>
              <w:jc w:val="left"/>
              <w:rPr>
                <w:rFonts w:ascii="宋体" w:cs="宋体"/>
                <w:kern w:val="0"/>
                <w:sz w:val="22"/>
              </w:rPr>
            </w:pPr>
            <w:r>
              <w:rPr>
                <w:rFonts w:hint="eastAsia" w:ascii="宋体" w:hAnsi="宋体" w:cs="宋体"/>
                <w:kern w:val="0"/>
                <w:sz w:val="22"/>
              </w:rPr>
              <w:t>气瓶暴晒或倾倒放置</w:t>
            </w:r>
          </w:p>
        </w:tc>
        <w:tc>
          <w:tcPr>
            <w:tcW w:w="850" w:type="dxa"/>
            <w:vAlign w:val="center"/>
          </w:tcPr>
          <w:p>
            <w:pPr>
              <w:widowControl/>
              <w:jc w:val="center"/>
              <w:rPr>
                <w:rFonts w:hint="eastAsia" w:ascii="宋体" w:eastAsia="宋体" w:cs="宋体"/>
                <w:bCs/>
                <w:kern w:val="0"/>
                <w:sz w:val="22"/>
                <w:lang w:eastAsia="zh-CN"/>
              </w:rPr>
            </w:pPr>
            <w:r>
              <w:rPr>
                <w:rFonts w:hint="eastAsia" w:ascii="宋体" w:hAnsi="宋体" w:cs="宋体"/>
                <w:bCs/>
                <w:kern w:val="0"/>
                <w:sz w:val="22"/>
                <w:lang w:eastAsia="zh-CN"/>
              </w:rPr>
              <w:t>C</w:t>
            </w:r>
          </w:p>
        </w:tc>
        <w:tc>
          <w:tcPr>
            <w:tcW w:w="1276" w:type="dxa"/>
            <w:shd w:val="clear" w:color="000000" w:fill="FFFFFF"/>
            <w:vAlign w:val="center"/>
          </w:tcPr>
          <w:p>
            <w:pPr>
              <w:widowControl/>
              <w:jc w:val="center"/>
              <w:rPr>
                <w:rFonts w:ascii="宋体" w:cs="宋体"/>
                <w:kern w:val="0"/>
                <w:sz w:val="22"/>
              </w:rPr>
            </w:pPr>
            <w:r>
              <w:rPr>
                <w:rFonts w:hint="eastAsia" w:ascii="宋体" w:hAnsi="宋体" w:cs="宋体"/>
                <w:kern w:val="0"/>
                <w:sz w:val="22"/>
              </w:rPr>
              <w:t>其他伤害</w:t>
            </w:r>
          </w:p>
        </w:tc>
        <w:tc>
          <w:tcPr>
            <w:tcW w:w="1276" w:type="dxa"/>
            <w:shd w:val="clear" w:color="000000" w:fill="FFFFFF"/>
          </w:tcPr>
          <w:p>
            <w:r>
              <w:rPr>
                <w:rFonts w:hint="eastAsia" w:ascii="宋体" w:hAnsi="宋体" w:cs="宋体"/>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kern w:val="0"/>
                <w:sz w:val="22"/>
              </w:rPr>
            </w:pPr>
          </w:p>
        </w:tc>
        <w:tc>
          <w:tcPr>
            <w:tcW w:w="996" w:type="dxa"/>
            <w:shd w:val="clear" w:color="000000" w:fill="FFFFFF"/>
            <w:vAlign w:val="center"/>
          </w:tcPr>
          <w:p>
            <w:pPr>
              <w:widowControl/>
              <w:jc w:val="left"/>
              <w:rPr>
                <w:rFonts w:ascii="宋体" w:cs="宋体"/>
                <w:kern w:val="0"/>
                <w:sz w:val="22"/>
              </w:rPr>
            </w:pPr>
            <w:r>
              <w:rPr>
                <w:rFonts w:ascii="宋体" w:hAnsi="宋体" w:cs="宋体"/>
                <w:kern w:val="0"/>
                <w:sz w:val="22"/>
              </w:rPr>
              <w:t>2.4.24</w:t>
            </w:r>
          </w:p>
        </w:tc>
        <w:tc>
          <w:tcPr>
            <w:tcW w:w="5656" w:type="dxa"/>
            <w:shd w:val="clear" w:color="000000" w:fill="FFFFFF"/>
            <w:vAlign w:val="center"/>
          </w:tcPr>
          <w:p>
            <w:pPr>
              <w:widowControl/>
              <w:jc w:val="left"/>
              <w:rPr>
                <w:rFonts w:ascii="宋体" w:cs="宋体"/>
                <w:kern w:val="0"/>
                <w:sz w:val="22"/>
              </w:rPr>
            </w:pPr>
            <w:r>
              <w:rPr>
                <w:rFonts w:hint="eastAsia" w:ascii="宋体" w:hAnsi="宋体" w:cs="宋体"/>
                <w:kern w:val="0"/>
                <w:sz w:val="22"/>
              </w:rPr>
              <w:t>同时使用两种气体作业时，未安装单向阀</w:t>
            </w:r>
          </w:p>
        </w:tc>
        <w:tc>
          <w:tcPr>
            <w:tcW w:w="850" w:type="dxa"/>
            <w:noWrap/>
            <w:vAlign w:val="center"/>
          </w:tcPr>
          <w:p>
            <w:pPr>
              <w:widowControl/>
              <w:jc w:val="center"/>
              <w:rPr>
                <w:rFonts w:hint="eastAsia" w:ascii="宋体" w:eastAsia="宋体" w:cs="宋体"/>
                <w:bCs/>
                <w:kern w:val="0"/>
                <w:sz w:val="22"/>
                <w:lang w:eastAsia="zh-CN"/>
              </w:rPr>
            </w:pPr>
            <w:r>
              <w:rPr>
                <w:rFonts w:hint="eastAsia" w:ascii="宋体" w:hAnsi="宋体" w:cs="宋体"/>
                <w:bCs/>
                <w:kern w:val="0"/>
                <w:sz w:val="22"/>
                <w:lang w:eastAsia="zh-CN"/>
              </w:rPr>
              <w:t>B</w:t>
            </w:r>
          </w:p>
        </w:tc>
        <w:tc>
          <w:tcPr>
            <w:tcW w:w="1276" w:type="dxa"/>
            <w:shd w:val="clear" w:color="000000" w:fill="FFFFFF"/>
            <w:vAlign w:val="center"/>
          </w:tcPr>
          <w:p>
            <w:pPr>
              <w:widowControl/>
              <w:jc w:val="center"/>
              <w:rPr>
                <w:rFonts w:ascii="宋体" w:cs="宋体"/>
                <w:kern w:val="0"/>
                <w:sz w:val="22"/>
              </w:rPr>
            </w:pPr>
            <w:r>
              <w:rPr>
                <w:rFonts w:hint="eastAsia" w:ascii="宋体" w:hAnsi="宋体" w:cs="宋体"/>
                <w:kern w:val="0"/>
                <w:sz w:val="22"/>
              </w:rPr>
              <w:t>其他伤害</w:t>
            </w:r>
          </w:p>
        </w:tc>
        <w:tc>
          <w:tcPr>
            <w:tcW w:w="1276" w:type="dxa"/>
            <w:shd w:val="clear" w:color="000000" w:fill="FFFFFF"/>
            <w:vAlign w:val="center"/>
          </w:tcPr>
          <w:p>
            <w:pPr>
              <w:widowControl/>
              <w:jc w:val="center"/>
              <w:rPr>
                <w:rFonts w:ascii="宋体" w:cs="宋体"/>
                <w:kern w:val="0"/>
                <w:sz w:val="22"/>
              </w:rPr>
            </w:pPr>
            <w:r>
              <w:rPr>
                <w:rFonts w:hint="eastAsia" w:ascii="宋体" w:hAnsi="宋体" w:cs="宋体"/>
                <w:kern w:val="0"/>
                <w:sz w:val="22"/>
              </w:rPr>
              <w:t>立即整改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10" w:type="dxa"/>
            <w:vMerge w:val="restart"/>
            <w:shd w:val="clear" w:color="000000" w:fill="FFFFFF"/>
            <w:noWrap/>
            <w:vAlign w:val="center"/>
          </w:tcPr>
          <w:p>
            <w:pPr>
              <w:widowControl/>
              <w:jc w:val="center"/>
              <w:rPr>
                <w:rFonts w:ascii="宋体" w:cs="宋体"/>
                <w:color w:val="000000"/>
                <w:kern w:val="0"/>
                <w:sz w:val="24"/>
                <w:szCs w:val="24"/>
              </w:rPr>
            </w:pPr>
            <w:r>
              <w:rPr>
                <w:rFonts w:ascii="宋体" w:hAnsi="宋体" w:cs="宋体"/>
                <w:color w:val="000000"/>
                <w:kern w:val="0"/>
                <w:sz w:val="24"/>
                <w:szCs w:val="24"/>
              </w:rPr>
              <w:t xml:space="preserve">2 </w:t>
            </w:r>
            <w:r>
              <w:rPr>
                <w:rFonts w:hint="eastAsia" w:ascii="宋体" w:hAnsi="宋体" w:cs="宋体"/>
                <w:color w:val="000000"/>
                <w:kern w:val="0"/>
                <w:sz w:val="24"/>
                <w:szCs w:val="24"/>
              </w:rPr>
              <w:t>实施阶段</w:t>
            </w:r>
          </w:p>
        </w:tc>
        <w:tc>
          <w:tcPr>
            <w:tcW w:w="1550" w:type="dxa"/>
            <w:vMerge w:val="restart"/>
            <w:shd w:val="clear" w:color="000000" w:fill="FFFFFF"/>
            <w:vAlign w:val="center"/>
          </w:tcPr>
          <w:p>
            <w:pPr>
              <w:widowControl/>
              <w:jc w:val="center"/>
              <w:rPr>
                <w:rFonts w:ascii="宋体" w:cs="宋体"/>
                <w:color w:val="000000"/>
                <w:kern w:val="0"/>
                <w:sz w:val="22"/>
              </w:rPr>
            </w:pPr>
            <w:r>
              <w:rPr>
                <w:rFonts w:ascii="宋体" w:hAnsi="宋体" w:cs="宋体"/>
                <w:color w:val="000000"/>
                <w:kern w:val="0"/>
                <w:sz w:val="22"/>
              </w:rPr>
              <w:t xml:space="preserve">2.4 </w:t>
            </w:r>
            <w:r>
              <w:rPr>
                <w:rFonts w:hint="eastAsia" w:ascii="宋体" w:hAnsi="宋体" w:cs="宋体"/>
                <w:color w:val="000000"/>
                <w:kern w:val="0"/>
                <w:sz w:val="22"/>
              </w:rPr>
              <w:t>施工机具</w:t>
            </w:r>
          </w:p>
        </w:tc>
        <w:tc>
          <w:tcPr>
            <w:tcW w:w="1220" w:type="dxa"/>
            <w:vMerge w:val="restart"/>
            <w:shd w:val="clear" w:color="000000" w:fill="FFFFFF"/>
            <w:vAlign w:val="center"/>
          </w:tcPr>
          <w:p>
            <w:pPr>
              <w:widowControl/>
              <w:jc w:val="center"/>
              <w:rPr>
                <w:rFonts w:ascii="宋体" w:cs="宋体"/>
                <w:kern w:val="0"/>
                <w:sz w:val="22"/>
              </w:rPr>
            </w:pPr>
            <w:r>
              <w:rPr>
                <w:rFonts w:hint="eastAsia" w:ascii="宋体" w:hAnsi="宋体" w:cs="宋体"/>
                <w:kern w:val="0"/>
                <w:sz w:val="22"/>
              </w:rPr>
              <w:t>振捣器</w:t>
            </w:r>
          </w:p>
        </w:tc>
        <w:tc>
          <w:tcPr>
            <w:tcW w:w="996" w:type="dxa"/>
            <w:shd w:val="clear" w:color="000000" w:fill="FFFFFF"/>
            <w:vAlign w:val="center"/>
          </w:tcPr>
          <w:p>
            <w:pPr>
              <w:widowControl/>
              <w:jc w:val="left"/>
              <w:rPr>
                <w:rFonts w:ascii="宋体" w:cs="宋体"/>
                <w:kern w:val="0"/>
                <w:sz w:val="22"/>
              </w:rPr>
            </w:pPr>
            <w:r>
              <w:rPr>
                <w:rFonts w:ascii="宋体" w:hAnsi="宋体" w:cs="宋体"/>
                <w:kern w:val="0"/>
                <w:sz w:val="22"/>
              </w:rPr>
              <w:t>2.4.25</w:t>
            </w:r>
          </w:p>
        </w:tc>
        <w:tc>
          <w:tcPr>
            <w:tcW w:w="5656" w:type="dxa"/>
            <w:shd w:val="clear" w:color="000000" w:fill="FFFFFF"/>
            <w:vAlign w:val="center"/>
          </w:tcPr>
          <w:p>
            <w:pPr>
              <w:widowControl/>
              <w:jc w:val="left"/>
              <w:rPr>
                <w:rFonts w:ascii="宋体" w:cs="宋体"/>
                <w:kern w:val="0"/>
                <w:sz w:val="22"/>
              </w:rPr>
            </w:pPr>
            <w:r>
              <w:rPr>
                <w:rFonts w:hint="eastAsia" w:ascii="宋体" w:hAnsi="宋体" w:cs="宋体"/>
                <w:kern w:val="0"/>
                <w:sz w:val="22"/>
              </w:rPr>
              <w:t>振捣器作业时未使用移动式配电箱，或电缆长度超过</w:t>
            </w:r>
            <w:r>
              <w:rPr>
                <w:rFonts w:ascii="Times New Roman" w:hAnsi="Times New Roman"/>
                <w:kern w:val="0"/>
                <w:sz w:val="22"/>
              </w:rPr>
              <w:t>30m</w:t>
            </w:r>
          </w:p>
        </w:tc>
        <w:tc>
          <w:tcPr>
            <w:tcW w:w="850" w:type="dxa"/>
            <w:noWrap/>
            <w:vAlign w:val="center"/>
          </w:tcPr>
          <w:p>
            <w:pPr>
              <w:widowControl/>
              <w:jc w:val="center"/>
              <w:rPr>
                <w:rFonts w:hint="eastAsia" w:ascii="宋体" w:eastAsia="宋体" w:cs="宋体"/>
                <w:bCs/>
                <w:kern w:val="0"/>
                <w:sz w:val="22"/>
                <w:lang w:eastAsia="zh-CN"/>
              </w:rPr>
            </w:pPr>
            <w:r>
              <w:rPr>
                <w:rFonts w:hint="eastAsia" w:ascii="宋体" w:hAnsi="宋体" w:cs="宋体"/>
                <w:bCs/>
                <w:kern w:val="0"/>
                <w:sz w:val="22"/>
                <w:lang w:eastAsia="zh-CN"/>
              </w:rPr>
              <w:t>D</w:t>
            </w:r>
          </w:p>
        </w:tc>
        <w:tc>
          <w:tcPr>
            <w:tcW w:w="1276" w:type="dxa"/>
            <w:shd w:val="clear" w:color="000000" w:fill="FFFFFF"/>
            <w:vAlign w:val="center"/>
          </w:tcPr>
          <w:p>
            <w:pPr>
              <w:widowControl/>
              <w:jc w:val="center"/>
              <w:rPr>
                <w:rFonts w:ascii="宋体" w:cs="宋体"/>
                <w:kern w:val="0"/>
                <w:sz w:val="22"/>
              </w:rPr>
            </w:pPr>
            <w:r>
              <w:rPr>
                <w:rFonts w:hint="eastAsia" w:ascii="宋体" w:hAnsi="宋体" w:cs="宋体"/>
                <w:kern w:val="0"/>
                <w:sz w:val="22"/>
              </w:rPr>
              <w:t>触电</w:t>
            </w:r>
          </w:p>
        </w:tc>
        <w:tc>
          <w:tcPr>
            <w:tcW w:w="1276" w:type="dxa"/>
            <w:shd w:val="clear" w:color="000000" w:fill="FFFFFF"/>
            <w:vAlign w:val="center"/>
          </w:tcPr>
          <w:p>
            <w:pPr>
              <w:widowControl/>
              <w:jc w:val="center"/>
              <w:rPr>
                <w:rFonts w:ascii="宋体" w:cs="宋体"/>
                <w:kern w:val="0"/>
                <w:sz w:val="22"/>
              </w:rPr>
            </w:pPr>
            <w:r>
              <w:rPr>
                <w:rFonts w:hint="eastAsia" w:ascii="宋体" w:hAnsi="宋体" w:cs="宋体"/>
                <w:kern w:val="0"/>
                <w:sz w:val="22"/>
              </w:rPr>
              <w:t>跟踪消除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kern w:val="0"/>
                <w:sz w:val="22"/>
              </w:rPr>
            </w:pPr>
          </w:p>
        </w:tc>
        <w:tc>
          <w:tcPr>
            <w:tcW w:w="996" w:type="dxa"/>
            <w:shd w:val="clear" w:color="000000" w:fill="FFFFFF"/>
            <w:vAlign w:val="center"/>
          </w:tcPr>
          <w:p>
            <w:pPr>
              <w:widowControl/>
              <w:jc w:val="left"/>
              <w:rPr>
                <w:rFonts w:ascii="宋体" w:cs="宋体"/>
                <w:kern w:val="0"/>
                <w:sz w:val="22"/>
              </w:rPr>
            </w:pPr>
            <w:r>
              <w:rPr>
                <w:rFonts w:ascii="宋体" w:hAnsi="宋体" w:cs="宋体"/>
                <w:kern w:val="0"/>
                <w:sz w:val="22"/>
              </w:rPr>
              <w:t>2.4.26</w:t>
            </w:r>
          </w:p>
        </w:tc>
        <w:tc>
          <w:tcPr>
            <w:tcW w:w="5656" w:type="dxa"/>
            <w:vAlign w:val="center"/>
          </w:tcPr>
          <w:p>
            <w:pPr>
              <w:widowControl/>
              <w:jc w:val="left"/>
              <w:rPr>
                <w:rFonts w:ascii="宋体" w:cs="宋体"/>
                <w:kern w:val="0"/>
                <w:sz w:val="22"/>
              </w:rPr>
            </w:pPr>
            <w:r>
              <w:rPr>
                <w:rFonts w:hint="eastAsia" w:ascii="宋体" w:hAnsi="宋体" w:cs="宋体"/>
                <w:kern w:val="0"/>
                <w:sz w:val="22"/>
              </w:rPr>
              <w:t>作业时单人操作，拖拽振捣器</w:t>
            </w:r>
          </w:p>
        </w:tc>
        <w:tc>
          <w:tcPr>
            <w:tcW w:w="850" w:type="dxa"/>
            <w:vAlign w:val="center"/>
          </w:tcPr>
          <w:p>
            <w:pPr>
              <w:widowControl/>
              <w:jc w:val="center"/>
              <w:rPr>
                <w:rFonts w:hint="eastAsia" w:ascii="宋体" w:eastAsia="宋体" w:cs="宋体"/>
                <w:bCs/>
                <w:kern w:val="0"/>
                <w:sz w:val="22"/>
                <w:lang w:eastAsia="zh-CN"/>
              </w:rPr>
            </w:pPr>
            <w:r>
              <w:rPr>
                <w:rFonts w:hint="eastAsia" w:ascii="宋体" w:hAnsi="宋体" w:cs="宋体"/>
                <w:bCs/>
                <w:kern w:val="0"/>
                <w:sz w:val="22"/>
                <w:lang w:eastAsia="zh-CN"/>
              </w:rPr>
              <w:t>D</w:t>
            </w:r>
          </w:p>
        </w:tc>
        <w:tc>
          <w:tcPr>
            <w:tcW w:w="1276" w:type="dxa"/>
            <w:vAlign w:val="center"/>
          </w:tcPr>
          <w:p>
            <w:pPr>
              <w:widowControl/>
              <w:jc w:val="center"/>
              <w:rPr>
                <w:rFonts w:ascii="宋体" w:cs="宋体"/>
                <w:kern w:val="0"/>
                <w:sz w:val="22"/>
              </w:rPr>
            </w:pPr>
            <w:r>
              <w:rPr>
                <w:rFonts w:hint="eastAsia" w:ascii="宋体" w:hAnsi="宋体" w:cs="宋体"/>
                <w:kern w:val="0"/>
                <w:sz w:val="22"/>
              </w:rPr>
              <w:t>触电</w:t>
            </w:r>
          </w:p>
        </w:tc>
        <w:tc>
          <w:tcPr>
            <w:tcW w:w="1276" w:type="dxa"/>
            <w:shd w:val="clear" w:color="000000" w:fill="FFFFFF"/>
            <w:vAlign w:val="center"/>
          </w:tcPr>
          <w:p>
            <w:pPr>
              <w:widowControl/>
              <w:jc w:val="center"/>
              <w:rPr>
                <w:rFonts w:ascii="宋体" w:cs="宋体"/>
                <w:kern w:val="0"/>
                <w:sz w:val="22"/>
              </w:rPr>
            </w:pPr>
            <w:r>
              <w:rPr>
                <w:rFonts w:hint="eastAsia" w:ascii="宋体" w:hAnsi="宋体" w:cs="宋体"/>
                <w:kern w:val="0"/>
                <w:sz w:val="22"/>
              </w:rPr>
              <w:t>跟踪消除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kern w:val="0"/>
                <w:sz w:val="22"/>
              </w:rPr>
            </w:pPr>
          </w:p>
        </w:tc>
        <w:tc>
          <w:tcPr>
            <w:tcW w:w="996" w:type="dxa"/>
            <w:shd w:val="clear" w:color="000000" w:fill="FFFFFF"/>
            <w:vAlign w:val="center"/>
          </w:tcPr>
          <w:p>
            <w:pPr>
              <w:widowControl/>
              <w:jc w:val="left"/>
              <w:rPr>
                <w:rFonts w:ascii="宋体" w:cs="宋体"/>
                <w:kern w:val="0"/>
                <w:sz w:val="22"/>
              </w:rPr>
            </w:pPr>
            <w:r>
              <w:rPr>
                <w:rFonts w:ascii="宋体" w:hAnsi="宋体" w:cs="宋体"/>
                <w:kern w:val="0"/>
                <w:sz w:val="22"/>
              </w:rPr>
              <w:t>2.4.27</w:t>
            </w:r>
          </w:p>
        </w:tc>
        <w:tc>
          <w:tcPr>
            <w:tcW w:w="5656" w:type="dxa"/>
            <w:shd w:val="clear" w:color="000000" w:fill="FFFFFF"/>
            <w:vAlign w:val="center"/>
          </w:tcPr>
          <w:p>
            <w:pPr>
              <w:widowControl/>
              <w:jc w:val="left"/>
              <w:rPr>
                <w:rFonts w:ascii="宋体" w:cs="宋体"/>
                <w:kern w:val="0"/>
                <w:sz w:val="22"/>
              </w:rPr>
            </w:pPr>
            <w:r>
              <w:rPr>
                <w:rFonts w:hint="eastAsia" w:ascii="宋体" w:hAnsi="宋体" w:cs="宋体"/>
                <w:kern w:val="0"/>
                <w:sz w:val="22"/>
              </w:rPr>
              <w:t>操作人员未按规定穿戴绝缘手套、绝缘靴</w:t>
            </w:r>
          </w:p>
        </w:tc>
        <w:tc>
          <w:tcPr>
            <w:tcW w:w="850" w:type="dxa"/>
            <w:noWrap/>
            <w:vAlign w:val="center"/>
          </w:tcPr>
          <w:p>
            <w:pPr>
              <w:widowControl/>
              <w:jc w:val="center"/>
              <w:rPr>
                <w:rFonts w:hint="eastAsia" w:ascii="宋体" w:eastAsia="宋体" w:cs="宋体"/>
                <w:bCs/>
                <w:kern w:val="0"/>
                <w:sz w:val="22"/>
                <w:lang w:eastAsia="zh-CN"/>
              </w:rPr>
            </w:pPr>
            <w:r>
              <w:rPr>
                <w:rFonts w:hint="eastAsia" w:ascii="宋体" w:hAnsi="宋体" w:cs="宋体"/>
                <w:bCs/>
                <w:kern w:val="0"/>
                <w:sz w:val="22"/>
                <w:lang w:eastAsia="zh-CN"/>
              </w:rPr>
              <w:t>D</w:t>
            </w:r>
          </w:p>
        </w:tc>
        <w:tc>
          <w:tcPr>
            <w:tcW w:w="1276" w:type="dxa"/>
            <w:shd w:val="clear" w:color="000000" w:fill="FFFFFF"/>
            <w:vAlign w:val="center"/>
          </w:tcPr>
          <w:p>
            <w:pPr>
              <w:widowControl/>
              <w:jc w:val="center"/>
              <w:rPr>
                <w:rFonts w:ascii="宋体" w:cs="宋体"/>
                <w:kern w:val="0"/>
                <w:sz w:val="22"/>
              </w:rPr>
            </w:pPr>
            <w:r>
              <w:rPr>
                <w:rFonts w:hint="eastAsia" w:ascii="宋体" w:hAnsi="宋体" w:cs="宋体"/>
                <w:kern w:val="0"/>
                <w:sz w:val="22"/>
              </w:rPr>
              <w:t>违章作业</w:t>
            </w:r>
          </w:p>
        </w:tc>
        <w:tc>
          <w:tcPr>
            <w:tcW w:w="1276" w:type="dxa"/>
            <w:shd w:val="clear" w:color="000000" w:fill="FFFFFF"/>
            <w:vAlign w:val="center"/>
          </w:tcPr>
          <w:p>
            <w:pPr>
              <w:widowControl/>
              <w:jc w:val="center"/>
              <w:rPr>
                <w:rFonts w:ascii="宋体" w:cs="宋体"/>
                <w:kern w:val="0"/>
                <w:sz w:val="22"/>
              </w:rPr>
            </w:pPr>
            <w:r>
              <w:rPr>
                <w:rFonts w:hint="eastAsia" w:ascii="宋体" w:hAnsi="宋体" w:cs="宋体"/>
                <w:kern w:val="0"/>
                <w:sz w:val="22"/>
              </w:rPr>
              <w:t>跟踪消除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restart"/>
            <w:shd w:val="clear" w:color="000000" w:fill="FFFFFF"/>
            <w:vAlign w:val="center"/>
          </w:tcPr>
          <w:p>
            <w:pPr>
              <w:widowControl/>
              <w:jc w:val="center"/>
              <w:rPr>
                <w:rFonts w:ascii="宋体" w:cs="宋体"/>
                <w:kern w:val="0"/>
                <w:sz w:val="22"/>
              </w:rPr>
            </w:pPr>
            <w:r>
              <w:rPr>
                <w:rFonts w:hint="eastAsia" w:ascii="宋体" w:hAnsi="宋体" w:cs="宋体"/>
                <w:kern w:val="0"/>
                <w:sz w:val="22"/>
              </w:rPr>
              <w:t>桩工机械</w:t>
            </w:r>
          </w:p>
        </w:tc>
        <w:tc>
          <w:tcPr>
            <w:tcW w:w="996" w:type="dxa"/>
            <w:shd w:val="clear" w:color="000000" w:fill="FFFFFF"/>
            <w:vAlign w:val="center"/>
          </w:tcPr>
          <w:p>
            <w:pPr>
              <w:widowControl/>
              <w:jc w:val="left"/>
              <w:rPr>
                <w:rFonts w:ascii="宋体" w:cs="宋体"/>
                <w:kern w:val="0"/>
                <w:sz w:val="22"/>
              </w:rPr>
            </w:pPr>
            <w:r>
              <w:rPr>
                <w:rFonts w:ascii="宋体" w:hAnsi="宋体" w:cs="宋体"/>
                <w:kern w:val="0"/>
                <w:sz w:val="22"/>
              </w:rPr>
              <w:t>2.4.28</w:t>
            </w:r>
          </w:p>
        </w:tc>
        <w:tc>
          <w:tcPr>
            <w:tcW w:w="5656" w:type="dxa"/>
            <w:vAlign w:val="center"/>
          </w:tcPr>
          <w:p>
            <w:pPr>
              <w:widowControl/>
              <w:jc w:val="left"/>
              <w:rPr>
                <w:rFonts w:ascii="宋体" w:cs="宋体"/>
                <w:kern w:val="0"/>
                <w:sz w:val="22"/>
              </w:rPr>
            </w:pPr>
            <w:r>
              <w:rPr>
                <w:rFonts w:hint="eastAsia" w:ascii="宋体" w:hAnsi="宋体" w:cs="宋体"/>
                <w:kern w:val="0"/>
                <w:sz w:val="22"/>
              </w:rPr>
              <w:t>机械地基承载力不满足要求</w:t>
            </w:r>
          </w:p>
        </w:tc>
        <w:tc>
          <w:tcPr>
            <w:tcW w:w="850" w:type="dxa"/>
            <w:vAlign w:val="center"/>
          </w:tcPr>
          <w:p>
            <w:pPr>
              <w:widowControl/>
              <w:jc w:val="center"/>
              <w:rPr>
                <w:rFonts w:hint="eastAsia" w:ascii="宋体" w:eastAsia="宋体" w:cs="宋体"/>
                <w:bCs/>
                <w:kern w:val="0"/>
                <w:sz w:val="22"/>
                <w:lang w:eastAsia="zh-CN"/>
              </w:rPr>
            </w:pPr>
            <w:r>
              <w:rPr>
                <w:rFonts w:hint="eastAsia" w:ascii="宋体" w:hAnsi="宋体" w:cs="宋体"/>
                <w:bCs/>
                <w:kern w:val="0"/>
                <w:sz w:val="22"/>
                <w:lang w:eastAsia="zh-CN"/>
              </w:rPr>
              <w:t>C</w:t>
            </w:r>
          </w:p>
        </w:tc>
        <w:tc>
          <w:tcPr>
            <w:tcW w:w="1276" w:type="dxa"/>
            <w:vAlign w:val="center"/>
          </w:tcPr>
          <w:p>
            <w:pPr>
              <w:widowControl/>
              <w:jc w:val="center"/>
              <w:rPr>
                <w:rFonts w:ascii="宋体" w:cs="宋体"/>
                <w:kern w:val="0"/>
                <w:sz w:val="22"/>
              </w:rPr>
            </w:pPr>
            <w:r>
              <w:rPr>
                <w:rFonts w:hint="eastAsia" w:ascii="宋体" w:hAnsi="宋体" w:cs="宋体"/>
                <w:kern w:val="0"/>
                <w:sz w:val="22"/>
              </w:rPr>
              <w:t>倾覆</w:t>
            </w:r>
          </w:p>
        </w:tc>
        <w:tc>
          <w:tcPr>
            <w:tcW w:w="1276" w:type="dxa"/>
          </w:tcPr>
          <w:p>
            <w:r>
              <w:rPr>
                <w:rFonts w:hint="eastAsia" w:ascii="宋体" w:hAnsi="宋体" w:cs="宋体"/>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kern w:val="0"/>
                <w:sz w:val="22"/>
              </w:rPr>
            </w:pPr>
          </w:p>
        </w:tc>
        <w:tc>
          <w:tcPr>
            <w:tcW w:w="996" w:type="dxa"/>
            <w:shd w:val="clear" w:color="000000" w:fill="FFFFFF"/>
            <w:vAlign w:val="center"/>
          </w:tcPr>
          <w:p>
            <w:pPr>
              <w:widowControl/>
              <w:jc w:val="left"/>
              <w:rPr>
                <w:rFonts w:ascii="宋体" w:cs="宋体"/>
                <w:kern w:val="0"/>
                <w:sz w:val="22"/>
              </w:rPr>
            </w:pPr>
            <w:r>
              <w:rPr>
                <w:rFonts w:ascii="宋体" w:hAnsi="宋体" w:cs="宋体"/>
                <w:kern w:val="0"/>
                <w:sz w:val="22"/>
              </w:rPr>
              <w:t>2.4.29</w:t>
            </w:r>
          </w:p>
        </w:tc>
        <w:tc>
          <w:tcPr>
            <w:tcW w:w="5656" w:type="dxa"/>
            <w:vAlign w:val="center"/>
          </w:tcPr>
          <w:p>
            <w:pPr>
              <w:widowControl/>
              <w:jc w:val="left"/>
              <w:rPr>
                <w:rFonts w:ascii="宋体" w:cs="宋体"/>
                <w:kern w:val="0"/>
                <w:sz w:val="22"/>
              </w:rPr>
            </w:pPr>
            <w:r>
              <w:rPr>
                <w:rFonts w:hint="eastAsia" w:ascii="宋体" w:hAnsi="宋体" w:cs="宋体"/>
                <w:kern w:val="0"/>
                <w:sz w:val="22"/>
              </w:rPr>
              <w:t>连接处使用铁丝等物件代替开口销</w:t>
            </w:r>
          </w:p>
        </w:tc>
        <w:tc>
          <w:tcPr>
            <w:tcW w:w="850" w:type="dxa"/>
            <w:vAlign w:val="center"/>
          </w:tcPr>
          <w:p>
            <w:pPr>
              <w:widowControl/>
              <w:jc w:val="center"/>
              <w:rPr>
                <w:rFonts w:hint="eastAsia" w:ascii="宋体" w:eastAsia="宋体" w:cs="宋体"/>
                <w:bCs/>
                <w:kern w:val="0"/>
                <w:sz w:val="22"/>
                <w:lang w:eastAsia="zh-CN"/>
              </w:rPr>
            </w:pPr>
            <w:r>
              <w:rPr>
                <w:rFonts w:hint="eastAsia" w:ascii="宋体" w:hAnsi="宋体" w:cs="宋体"/>
                <w:bCs/>
                <w:kern w:val="0"/>
                <w:sz w:val="22"/>
                <w:lang w:eastAsia="zh-CN"/>
              </w:rPr>
              <w:t>C</w:t>
            </w:r>
          </w:p>
        </w:tc>
        <w:tc>
          <w:tcPr>
            <w:tcW w:w="1276" w:type="dxa"/>
            <w:vAlign w:val="center"/>
          </w:tcPr>
          <w:p>
            <w:pPr>
              <w:widowControl/>
              <w:jc w:val="center"/>
              <w:rPr>
                <w:rFonts w:ascii="宋体" w:cs="宋体"/>
                <w:kern w:val="0"/>
                <w:sz w:val="22"/>
              </w:rPr>
            </w:pPr>
            <w:r>
              <w:rPr>
                <w:rFonts w:hint="eastAsia" w:ascii="宋体" w:hAnsi="宋体" w:cs="宋体"/>
                <w:kern w:val="0"/>
                <w:sz w:val="22"/>
              </w:rPr>
              <w:t>倾覆</w:t>
            </w:r>
          </w:p>
        </w:tc>
        <w:tc>
          <w:tcPr>
            <w:tcW w:w="1276" w:type="dxa"/>
          </w:tcPr>
          <w:p>
            <w:r>
              <w:rPr>
                <w:rFonts w:hint="eastAsia" w:ascii="宋体" w:hAnsi="宋体" w:cs="宋体"/>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kern w:val="0"/>
                <w:sz w:val="22"/>
              </w:rPr>
            </w:pPr>
          </w:p>
        </w:tc>
        <w:tc>
          <w:tcPr>
            <w:tcW w:w="996" w:type="dxa"/>
            <w:shd w:val="clear" w:color="000000" w:fill="FFFFFF"/>
            <w:vAlign w:val="center"/>
          </w:tcPr>
          <w:p>
            <w:pPr>
              <w:widowControl/>
              <w:jc w:val="left"/>
              <w:rPr>
                <w:rFonts w:ascii="宋体" w:cs="宋体"/>
                <w:kern w:val="0"/>
                <w:sz w:val="22"/>
              </w:rPr>
            </w:pPr>
            <w:r>
              <w:rPr>
                <w:rFonts w:ascii="宋体" w:hAnsi="宋体" w:cs="宋体"/>
                <w:kern w:val="0"/>
                <w:sz w:val="22"/>
              </w:rPr>
              <w:t>2.4.30</w:t>
            </w:r>
          </w:p>
        </w:tc>
        <w:tc>
          <w:tcPr>
            <w:tcW w:w="5656" w:type="dxa"/>
            <w:vAlign w:val="center"/>
          </w:tcPr>
          <w:p>
            <w:pPr>
              <w:widowControl/>
              <w:jc w:val="left"/>
              <w:rPr>
                <w:rFonts w:ascii="宋体" w:cs="宋体"/>
                <w:kern w:val="0"/>
                <w:sz w:val="22"/>
              </w:rPr>
            </w:pPr>
            <w:r>
              <w:rPr>
                <w:rFonts w:hint="eastAsia" w:ascii="宋体" w:hAnsi="宋体" w:cs="宋体"/>
                <w:kern w:val="0"/>
                <w:sz w:val="22"/>
              </w:rPr>
              <w:t>机械安全装置、液压系统缺失、失效</w:t>
            </w:r>
          </w:p>
        </w:tc>
        <w:tc>
          <w:tcPr>
            <w:tcW w:w="850" w:type="dxa"/>
            <w:vAlign w:val="center"/>
          </w:tcPr>
          <w:p>
            <w:pPr>
              <w:widowControl/>
              <w:jc w:val="center"/>
              <w:rPr>
                <w:rFonts w:hint="eastAsia" w:ascii="宋体" w:eastAsia="宋体" w:cs="宋体"/>
                <w:bCs/>
                <w:kern w:val="0"/>
                <w:sz w:val="22"/>
                <w:lang w:eastAsia="zh-CN"/>
              </w:rPr>
            </w:pPr>
            <w:r>
              <w:rPr>
                <w:rFonts w:hint="eastAsia" w:ascii="宋体" w:hAnsi="宋体" w:cs="宋体"/>
                <w:bCs/>
                <w:kern w:val="0"/>
                <w:sz w:val="22"/>
                <w:lang w:eastAsia="zh-CN"/>
              </w:rPr>
              <w:t>C</w:t>
            </w:r>
          </w:p>
        </w:tc>
        <w:tc>
          <w:tcPr>
            <w:tcW w:w="1276" w:type="dxa"/>
            <w:vAlign w:val="center"/>
          </w:tcPr>
          <w:p>
            <w:pPr>
              <w:widowControl/>
              <w:jc w:val="center"/>
              <w:rPr>
                <w:rFonts w:hint="eastAsia" w:ascii="宋体" w:hAnsi="宋体" w:eastAsia="宋体" w:cs="宋体"/>
                <w:kern w:val="0"/>
                <w:sz w:val="22"/>
                <w:lang w:eastAsia="zh-CN"/>
              </w:rPr>
            </w:pPr>
            <w:r>
              <w:rPr>
                <w:rFonts w:hint="eastAsia" w:ascii="宋体" w:hAnsi="宋体" w:cs="宋体"/>
                <w:kern w:val="0"/>
                <w:sz w:val="22"/>
              </w:rPr>
              <w:t>倾覆</w:t>
            </w:r>
          </w:p>
          <w:p>
            <w:pPr>
              <w:widowControl/>
              <w:jc w:val="center"/>
              <w:rPr>
                <w:rFonts w:ascii="宋体" w:cs="宋体"/>
                <w:kern w:val="0"/>
                <w:sz w:val="22"/>
              </w:rPr>
            </w:pPr>
            <w:r>
              <w:rPr>
                <w:rFonts w:hint="eastAsia" w:ascii="宋体" w:hAnsi="宋体" w:cs="宋体"/>
                <w:kern w:val="0"/>
                <w:sz w:val="22"/>
              </w:rPr>
              <w:t>机械伤害</w:t>
            </w:r>
          </w:p>
        </w:tc>
        <w:tc>
          <w:tcPr>
            <w:tcW w:w="1276" w:type="dxa"/>
          </w:tcPr>
          <w:p>
            <w:r>
              <w:rPr>
                <w:rFonts w:hint="eastAsia" w:ascii="宋体" w:hAnsi="宋体" w:cs="宋体"/>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kern w:val="0"/>
                <w:sz w:val="22"/>
              </w:rPr>
            </w:pPr>
          </w:p>
        </w:tc>
        <w:tc>
          <w:tcPr>
            <w:tcW w:w="996" w:type="dxa"/>
            <w:shd w:val="clear" w:color="000000" w:fill="FFFFFF"/>
            <w:vAlign w:val="center"/>
          </w:tcPr>
          <w:p>
            <w:pPr>
              <w:widowControl/>
              <w:jc w:val="left"/>
              <w:rPr>
                <w:rFonts w:ascii="宋体" w:cs="宋体"/>
                <w:kern w:val="0"/>
                <w:sz w:val="22"/>
              </w:rPr>
            </w:pPr>
            <w:r>
              <w:rPr>
                <w:rFonts w:ascii="宋体" w:hAnsi="宋体" w:cs="宋体"/>
                <w:kern w:val="0"/>
                <w:sz w:val="22"/>
              </w:rPr>
              <w:t>2.4.31</w:t>
            </w:r>
          </w:p>
        </w:tc>
        <w:tc>
          <w:tcPr>
            <w:tcW w:w="5656" w:type="dxa"/>
            <w:vAlign w:val="center"/>
          </w:tcPr>
          <w:p>
            <w:pPr>
              <w:widowControl/>
              <w:jc w:val="left"/>
              <w:rPr>
                <w:rFonts w:ascii="宋体" w:cs="宋体"/>
                <w:kern w:val="0"/>
                <w:sz w:val="22"/>
              </w:rPr>
            </w:pPr>
            <w:r>
              <w:rPr>
                <w:rFonts w:hint="eastAsia" w:ascii="宋体" w:hAnsi="宋体" w:cs="宋体"/>
                <w:kern w:val="0"/>
                <w:sz w:val="22"/>
              </w:rPr>
              <w:t>登高拼装、维修，未使用劳动保护用品</w:t>
            </w:r>
          </w:p>
        </w:tc>
        <w:tc>
          <w:tcPr>
            <w:tcW w:w="850" w:type="dxa"/>
            <w:vAlign w:val="center"/>
          </w:tcPr>
          <w:p>
            <w:pPr>
              <w:widowControl/>
              <w:jc w:val="center"/>
              <w:rPr>
                <w:rFonts w:hint="eastAsia" w:ascii="宋体" w:eastAsia="宋体" w:cs="宋体"/>
                <w:bCs/>
                <w:kern w:val="0"/>
                <w:sz w:val="22"/>
                <w:lang w:eastAsia="zh-CN"/>
              </w:rPr>
            </w:pPr>
            <w:r>
              <w:rPr>
                <w:rFonts w:hint="eastAsia" w:ascii="宋体" w:hAnsi="宋体" w:cs="宋体"/>
                <w:bCs/>
                <w:kern w:val="0"/>
                <w:sz w:val="22"/>
                <w:lang w:eastAsia="zh-CN"/>
              </w:rPr>
              <w:t>C</w:t>
            </w:r>
          </w:p>
        </w:tc>
        <w:tc>
          <w:tcPr>
            <w:tcW w:w="1276" w:type="dxa"/>
            <w:vAlign w:val="center"/>
          </w:tcPr>
          <w:p>
            <w:pPr>
              <w:widowControl/>
              <w:jc w:val="center"/>
              <w:rPr>
                <w:rFonts w:ascii="宋体" w:cs="宋体"/>
                <w:kern w:val="0"/>
                <w:sz w:val="22"/>
              </w:rPr>
            </w:pPr>
            <w:r>
              <w:rPr>
                <w:rFonts w:hint="eastAsia" w:ascii="宋体" w:hAnsi="宋体" w:cs="宋体"/>
                <w:kern w:val="0"/>
                <w:sz w:val="22"/>
              </w:rPr>
              <w:t>高处坠落</w:t>
            </w:r>
          </w:p>
        </w:tc>
        <w:tc>
          <w:tcPr>
            <w:tcW w:w="1276" w:type="dxa"/>
          </w:tcPr>
          <w:p>
            <w:r>
              <w:rPr>
                <w:rFonts w:hint="eastAsia" w:ascii="宋体" w:hAnsi="宋体" w:cs="宋体"/>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kern w:val="0"/>
                <w:sz w:val="22"/>
              </w:rPr>
            </w:pPr>
          </w:p>
        </w:tc>
        <w:tc>
          <w:tcPr>
            <w:tcW w:w="996" w:type="dxa"/>
            <w:shd w:val="clear" w:color="000000" w:fill="FFFFFF"/>
            <w:vAlign w:val="center"/>
          </w:tcPr>
          <w:p>
            <w:pPr>
              <w:widowControl/>
              <w:jc w:val="left"/>
              <w:rPr>
                <w:rFonts w:ascii="宋体" w:cs="宋体"/>
                <w:kern w:val="0"/>
                <w:sz w:val="22"/>
              </w:rPr>
            </w:pPr>
            <w:r>
              <w:rPr>
                <w:rFonts w:ascii="宋体" w:hAnsi="宋体" w:cs="宋体"/>
                <w:kern w:val="0"/>
                <w:sz w:val="22"/>
              </w:rPr>
              <w:t>2.4.32</w:t>
            </w:r>
          </w:p>
        </w:tc>
        <w:tc>
          <w:tcPr>
            <w:tcW w:w="5656" w:type="dxa"/>
            <w:vAlign w:val="center"/>
          </w:tcPr>
          <w:p>
            <w:pPr>
              <w:widowControl/>
              <w:jc w:val="left"/>
              <w:rPr>
                <w:rFonts w:ascii="宋体" w:cs="宋体"/>
                <w:kern w:val="0"/>
                <w:sz w:val="22"/>
              </w:rPr>
            </w:pPr>
            <w:r>
              <w:rPr>
                <w:rFonts w:hint="eastAsia" w:ascii="宋体" w:hAnsi="宋体" w:cs="宋体"/>
                <w:kern w:val="0"/>
                <w:sz w:val="22"/>
              </w:rPr>
              <w:t>吊具、钢丝绳等磨损超过允许值</w:t>
            </w:r>
          </w:p>
        </w:tc>
        <w:tc>
          <w:tcPr>
            <w:tcW w:w="850" w:type="dxa"/>
            <w:vAlign w:val="center"/>
          </w:tcPr>
          <w:p>
            <w:pPr>
              <w:widowControl/>
              <w:jc w:val="center"/>
              <w:rPr>
                <w:rFonts w:hint="eastAsia" w:ascii="宋体" w:eastAsia="宋体" w:cs="宋体"/>
                <w:bCs/>
                <w:kern w:val="0"/>
                <w:sz w:val="22"/>
                <w:lang w:eastAsia="zh-CN"/>
              </w:rPr>
            </w:pPr>
            <w:r>
              <w:rPr>
                <w:rFonts w:hint="eastAsia" w:ascii="宋体" w:hAnsi="宋体" w:cs="宋体"/>
                <w:bCs/>
                <w:kern w:val="0"/>
                <w:sz w:val="22"/>
                <w:lang w:eastAsia="zh-CN"/>
              </w:rPr>
              <w:t>C</w:t>
            </w:r>
          </w:p>
        </w:tc>
        <w:tc>
          <w:tcPr>
            <w:tcW w:w="1276" w:type="dxa"/>
            <w:vAlign w:val="center"/>
          </w:tcPr>
          <w:p>
            <w:pPr>
              <w:widowControl/>
              <w:jc w:val="center"/>
              <w:rPr>
                <w:rFonts w:ascii="宋体" w:cs="宋体"/>
                <w:kern w:val="0"/>
                <w:sz w:val="22"/>
              </w:rPr>
            </w:pPr>
            <w:r>
              <w:rPr>
                <w:rFonts w:hint="eastAsia" w:ascii="宋体" w:hAnsi="宋体" w:cs="宋体"/>
                <w:kern w:val="0"/>
                <w:sz w:val="22"/>
              </w:rPr>
              <w:t>物体打击</w:t>
            </w:r>
          </w:p>
        </w:tc>
        <w:tc>
          <w:tcPr>
            <w:tcW w:w="1276" w:type="dxa"/>
          </w:tcPr>
          <w:p>
            <w:r>
              <w:rPr>
                <w:rFonts w:hint="eastAsia" w:ascii="宋体" w:hAnsi="宋体" w:cs="宋体"/>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kern w:val="0"/>
                <w:sz w:val="22"/>
              </w:rPr>
            </w:pPr>
          </w:p>
        </w:tc>
        <w:tc>
          <w:tcPr>
            <w:tcW w:w="996" w:type="dxa"/>
            <w:shd w:val="clear" w:color="000000" w:fill="FFFFFF"/>
            <w:vAlign w:val="center"/>
          </w:tcPr>
          <w:p>
            <w:pPr>
              <w:widowControl/>
              <w:jc w:val="left"/>
              <w:rPr>
                <w:rFonts w:ascii="宋体" w:cs="宋体"/>
                <w:kern w:val="0"/>
                <w:sz w:val="22"/>
              </w:rPr>
            </w:pPr>
            <w:r>
              <w:rPr>
                <w:rFonts w:ascii="宋体" w:hAnsi="宋体" w:cs="宋体"/>
                <w:kern w:val="0"/>
                <w:sz w:val="22"/>
              </w:rPr>
              <w:t>2.4.33</w:t>
            </w:r>
          </w:p>
        </w:tc>
        <w:tc>
          <w:tcPr>
            <w:tcW w:w="5656" w:type="dxa"/>
            <w:shd w:val="clear" w:color="000000" w:fill="FFFFFF"/>
            <w:vAlign w:val="center"/>
          </w:tcPr>
          <w:p>
            <w:pPr>
              <w:widowControl/>
              <w:jc w:val="left"/>
              <w:rPr>
                <w:rFonts w:ascii="宋体" w:cs="宋体"/>
                <w:kern w:val="0"/>
                <w:sz w:val="22"/>
              </w:rPr>
            </w:pPr>
            <w:r>
              <w:rPr>
                <w:rFonts w:hint="eastAsia" w:ascii="宋体" w:hAnsi="宋体" w:cs="宋体"/>
                <w:kern w:val="0"/>
                <w:sz w:val="22"/>
              </w:rPr>
              <w:t>桩工机械与输电线路安全距离不符合标准要求</w:t>
            </w:r>
          </w:p>
        </w:tc>
        <w:tc>
          <w:tcPr>
            <w:tcW w:w="850" w:type="dxa"/>
            <w:vAlign w:val="center"/>
          </w:tcPr>
          <w:p>
            <w:pPr>
              <w:widowControl/>
              <w:jc w:val="center"/>
              <w:rPr>
                <w:rFonts w:hint="eastAsia" w:ascii="宋体" w:eastAsia="宋体" w:cs="宋体"/>
                <w:bCs/>
                <w:kern w:val="0"/>
                <w:sz w:val="22"/>
                <w:lang w:eastAsia="zh-CN"/>
              </w:rPr>
            </w:pPr>
            <w:r>
              <w:rPr>
                <w:rFonts w:hint="eastAsia" w:ascii="宋体" w:hAnsi="宋体" w:cs="宋体"/>
                <w:bCs/>
                <w:kern w:val="0"/>
                <w:sz w:val="22"/>
                <w:lang w:eastAsia="zh-CN"/>
              </w:rPr>
              <w:t>C</w:t>
            </w:r>
          </w:p>
        </w:tc>
        <w:tc>
          <w:tcPr>
            <w:tcW w:w="1276" w:type="dxa"/>
            <w:shd w:val="clear" w:color="000000" w:fill="FFFFFF"/>
            <w:vAlign w:val="center"/>
          </w:tcPr>
          <w:p>
            <w:pPr>
              <w:widowControl/>
              <w:jc w:val="center"/>
              <w:rPr>
                <w:rFonts w:ascii="宋体" w:cs="宋体"/>
                <w:kern w:val="0"/>
                <w:sz w:val="22"/>
              </w:rPr>
            </w:pPr>
            <w:r>
              <w:rPr>
                <w:rFonts w:hint="eastAsia" w:ascii="宋体" w:hAnsi="宋体" w:cs="宋体"/>
                <w:kern w:val="0"/>
                <w:sz w:val="22"/>
              </w:rPr>
              <w:t>违规施工</w:t>
            </w:r>
          </w:p>
        </w:tc>
        <w:tc>
          <w:tcPr>
            <w:tcW w:w="1276" w:type="dxa"/>
            <w:shd w:val="clear" w:color="000000" w:fill="FFFFFF"/>
          </w:tcPr>
          <w:p>
            <w:r>
              <w:rPr>
                <w:rFonts w:hint="eastAsia" w:ascii="宋体" w:hAnsi="宋体" w:cs="宋体"/>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restart"/>
            <w:shd w:val="clear" w:color="000000" w:fill="FFFFFF"/>
            <w:vAlign w:val="center"/>
          </w:tcPr>
          <w:p>
            <w:pPr>
              <w:widowControl/>
              <w:jc w:val="center"/>
              <w:rPr>
                <w:rFonts w:ascii="宋体" w:cs="宋体"/>
                <w:kern w:val="0"/>
                <w:sz w:val="22"/>
              </w:rPr>
            </w:pPr>
            <w:r>
              <w:rPr>
                <w:rFonts w:hint="eastAsia" w:ascii="宋体" w:hAnsi="宋体" w:cs="宋体"/>
                <w:kern w:val="0"/>
                <w:sz w:val="22"/>
              </w:rPr>
              <w:t>运输车辆</w:t>
            </w:r>
          </w:p>
        </w:tc>
        <w:tc>
          <w:tcPr>
            <w:tcW w:w="996" w:type="dxa"/>
            <w:shd w:val="clear" w:color="000000" w:fill="FFFFFF"/>
            <w:vAlign w:val="center"/>
          </w:tcPr>
          <w:p>
            <w:pPr>
              <w:widowControl/>
              <w:jc w:val="left"/>
              <w:rPr>
                <w:rFonts w:ascii="宋体" w:cs="宋体"/>
                <w:kern w:val="0"/>
                <w:sz w:val="22"/>
              </w:rPr>
            </w:pPr>
            <w:r>
              <w:rPr>
                <w:rFonts w:ascii="宋体" w:hAnsi="宋体" w:cs="宋体"/>
                <w:kern w:val="0"/>
                <w:sz w:val="22"/>
              </w:rPr>
              <w:t>2.4.34</w:t>
            </w:r>
          </w:p>
        </w:tc>
        <w:tc>
          <w:tcPr>
            <w:tcW w:w="5656" w:type="dxa"/>
            <w:vAlign w:val="center"/>
          </w:tcPr>
          <w:p>
            <w:pPr>
              <w:widowControl/>
              <w:jc w:val="left"/>
              <w:rPr>
                <w:rFonts w:ascii="宋体" w:cs="宋体"/>
                <w:kern w:val="0"/>
                <w:sz w:val="22"/>
              </w:rPr>
            </w:pPr>
            <w:r>
              <w:rPr>
                <w:rFonts w:hint="eastAsia" w:ascii="宋体" w:hAnsi="宋体" w:cs="宋体"/>
                <w:kern w:val="0"/>
                <w:sz w:val="22"/>
              </w:rPr>
              <w:t>司机未经专门培训、无操作证、疲劳驾驶</w:t>
            </w:r>
          </w:p>
        </w:tc>
        <w:tc>
          <w:tcPr>
            <w:tcW w:w="850" w:type="dxa"/>
            <w:vAlign w:val="center"/>
          </w:tcPr>
          <w:p>
            <w:pPr>
              <w:widowControl/>
              <w:jc w:val="center"/>
              <w:rPr>
                <w:rFonts w:hint="eastAsia" w:ascii="宋体" w:eastAsia="宋体" w:cs="宋体"/>
                <w:bCs/>
                <w:kern w:val="0"/>
                <w:sz w:val="22"/>
                <w:lang w:eastAsia="zh-CN"/>
              </w:rPr>
            </w:pPr>
            <w:r>
              <w:rPr>
                <w:rFonts w:hint="eastAsia" w:ascii="宋体" w:hAnsi="宋体" w:cs="宋体"/>
                <w:bCs/>
                <w:kern w:val="0"/>
                <w:sz w:val="22"/>
                <w:lang w:eastAsia="zh-CN"/>
              </w:rPr>
              <w:t>C</w:t>
            </w:r>
          </w:p>
        </w:tc>
        <w:tc>
          <w:tcPr>
            <w:tcW w:w="1276" w:type="dxa"/>
            <w:vAlign w:val="center"/>
          </w:tcPr>
          <w:p>
            <w:pPr>
              <w:widowControl/>
              <w:jc w:val="center"/>
              <w:rPr>
                <w:rFonts w:ascii="宋体" w:cs="宋体"/>
                <w:kern w:val="0"/>
                <w:sz w:val="22"/>
              </w:rPr>
            </w:pPr>
            <w:r>
              <w:rPr>
                <w:rFonts w:hint="eastAsia" w:ascii="宋体" w:hAnsi="宋体" w:cs="宋体"/>
                <w:kern w:val="0"/>
                <w:sz w:val="22"/>
              </w:rPr>
              <w:t>违章作业</w:t>
            </w:r>
          </w:p>
        </w:tc>
        <w:tc>
          <w:tcPr>
            <w:tcW w:w="1276" w:type="dxa"/>
          </w:tcPr>
          <w:p>
            <w:r>
              <w:rPr>
                <w:rFonts w:hint="eastAsia" w:ascii="宋体" w:hAnsi="宋体" w:cs="宋体"/>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kern w:val="0"/>
                <w:sz w:val="22"/>
              </w:rPr>
            </w:pPr>
          </w:p>
        </w:tc>
        <w:tc>
          <w:tcPr>
            <w:tcW w:w="996" w:type="dxa"/>
            <w:shd w:val="clear" w:color="000000" w:fill="FFFFFF"/>
            <w:vAlign w:val="center"/>
          </w:tcPr>
          <w:p>
            <w:pPr>
              <w:widowControl/>
              <w:jc w:val="left"/>
              <w:rPr>
                <w:rFonts w:ascii="宋体" w:cs="宋体"/>
                <w:kern w:val="0"/>
                <w:sz w:val="22"/>
              </w:rPr>
            </w:pPr>
            <w:r>
              <w:rPr>
                <w:rFonts w:ascii="宋体" w:hAnsi="宋体" w:cs="宋体"/>
                <w:kern w:val="0"/>
                <w:sz w:val="22"/>
              </w:rPr>
              <w:t>2.4.35</w:t>
            </w:r>
          </w:p>
        </w:tc>
        <w:tc>
          <w:tcPr>
            <w:tcW w:w="5656" w:type="dxa"/>
            <w:vAlign w:val="center"/>
          </w:tcPr>
          <w:p>
            <w:pPr>
              <w:widowControl/>
              <w:jc w:val="left"/>
              <w:rPr>
                <w:rFonts w:ascii="宋体" w:cs="宋体"/>
                <w:kern w:val="0"/>
                <w:sz w:val="22"/>
              </w:rPr>
            </w:pPr>
            <w:r>
              <w:rPr>
                <w:rFonts w:hint="eastAsia" w:ascii="宋体" w:hAnsi="宋体" w:cs="宋体"/>
                <w:kern w:val="0"/>
                <w:sz w:val="22"/>
              </w:rPr>
              <w:t>车辆未经检测，车辆安全装置失效</w:t>
            </w:r>
          </w:p>
        </w:tc>
        <w:tc>
          <w:tcPr>
            <w:tcW w:w="850" w:type="dxa"/>
            <w:vAlign w:val="center"/>
          </w:tcPr>
          <w:p>
            <w:pPr>
              <w:widowControl/>
              <w:jc w:val="center"/>
              <w:rPr>
                <w:rFonts w:hint="eastAsia" w:ascii="宋体" w:eastAsia="宋体" w:cs="宋体"/>
                <w:bCs/>
                <w:kern w:val="0"/>
                <w:sz w:val="22"/>
                <w:lang w:eastAsia="zh-CN"/>
              </w:rPr>
            </w:pPr>
            <w:r>
              <w:rPr>
                <w:rFonts w:hint="eastAsia" w:ascii="宋体" w:hAnsi="宋体" w:cs="宋体"/>
                <w:bCs/>
                <w:kern w:val="0"/>
                <w:sz w:val="22"/>
                <w:lang w:eastAsia="zh-CN"/>
              </w:rPr>
              <w:t>C</w:t>
            </w:r>
          </w:p>
        </w:tc>
        <w:tc>
          <w:tcPr>
            <w:tcW w:w="1276" w:type="dxa"/>
            <w:vAlign w:val="center"/>
          </w:tcPr>
          <w:p>
            <w:pPr>
              <w:widowControl/>
              <w:jc w:val="center"/>
              <w:rPr>
                <w:rFonts w:ascii="宋体" w:cs="宋体"/>
                <w:kern w:val="0"/>
                <w:sz w:val="22"/>
              </w:rPr>
            </w:pPr>
            <w:r>
              <w:rPr>
                <w:rFonts w:hint="eastAsia" w:ascii="宋体" w:hAnsi="宋体" w:cs="宋体"/>
                <w:kern w:val="0"/>
                <w:sz w:val="22"/>
              </w:rPr>
              <w:t>交通事故</w:t>
            </w:r>
          </w:p>
        </w:tc>
        <w:tc>
          <w:tcPr>
            <w:tcW w:w="1276" w:type="dxa"/>
          </w:tcPr>
          <w:p>
            <w:r>
              <w:rPr>
                <w:rFonts w:hint="eastAsia" w:ascii="宋体" w:hAnsi="宋体" w:cs="宋体"/>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kern w:val="0"/>
                <w:sz w:val="22"/>
              </w:rPr>
            </w:pPr>
          </w:p>
        </w:tc>
        <w:tc>
          <w:tcPr>
            <w:tcW w:w="996" w:type="dxa"/>
            <w:shd w:val="clear" w:color="000000" w:fill="FFFFFF"/>
            <w:vAlign w:val="center"/>
          </w:tcPr>
          <w:p>
            <w:pPr>
              <w:widowControl/>
              <w:jc w:val="left"/>
              <w:rPr>
                <w:rFonts w:ascii="宋体" w:cs="宋体"/>
                <w:kern w:val="0"/>
                <w:sz w:val="22"/>
              </w:rPr>
            </w:pPr>
            <w:r>
              <w:rPr>
                <w:rFonts w:ascii="宋体" w:hAnsi="宋体" w:cs="宋体"/>
                <w:kern w:val="0"/>
                <w:sz w:val="22"/>
              </w:rPr>
              <w:t>2.4.36</w:t>
            </w:r>
          </w:p>
        </w:tc>
        <w:tc>
          <w:tcPr>
            <w:tcW w:w="5656" w:type="dxa"/>
            <w:vAlign w:val="center"/>
          </w:tcPr>
          <w:p>
            <w:pPr>
              <w:widowControl/>
              <w:jc w:val="left"/>
              <w:rPr>
                <w:rFonts w:ascii="宋体" w:cs="宋体"/>
                <w:kern w:val="0"/>
                <w:sz w:val="22"/>
              </w:rPr>
            </w:pPr>
            <w:r>
              <w:rPr>
                <w:rFonts w:hint="eastAsia" w:ascii="宋体" w:hAnsi="宋体" w:cs="宋体"/>
                <w:kern w:val="0"/>
                <w:sz w:val="22"/>
              </w:rPr>
              <w:t>作业前未检查周边情况，无人指挥</w:t>
            </w:r>
          </w:p>
        </w:tc>
        <w:tc>
          <w:tcPr>
            <w:tcW w:w="850" w:type="dxa"/>
            <w:vAlign w:val="center"/>
          </w:tcPr>
          <w:p>
            <w:pPr>
              <w:widowControl/>
              <w:jc w:val="center"/>
              <w:rPr>
                <w:rFonts w:hint="eastAsia" w:ascii="宋体" w:eastAsia="宋体" w:cs="宋体"/>
                <w:bCs/>
                <w:kern w:val="0"/>
                <w:sz w:val="22"/>
                <w:lang w:eastAsia="zh-CN"/>
              </w:rPr>
            </w:pPr>
            <w:r>
              <w:rPr>
                <w:rFonts w:hint="eastAsia" w:ascii="宋体" w:hAnsi="宋体" w:cs="宋体"/>
                <w:bCs/>
                <w:kern w:val="0"/>
                <w:sz w:val="22"/>
                <w:lang w:eastAsia="zh-CN"/>
              </w:rPr>
              <w:t>C</w:t>
            </w:r>
          </w:p>
        </w:tc>
        <w:tc>
          <w:tcPr>
            <w:tcW w:w="1276" w:type="dxa"/>
            <w:vAlign w:val="center"/>
          </w:tcPr>
          <w:p>
            <w:pPr>
              <w:widowControl/>
              <w:jc w:val="center"/>
              <w:rPr>
                <w:rFonts w:ascii="宋体" w:cs="宋体"/>
                <w:kern w:val="0"/>
                <w:sz w:val="22"/>
              </w:rPr>
            </w:pPr>
            <w:r>
              <w:rPr>
                <w:rFonts w:hint="eastAsia" w:ascii="宋体" w:hAnsi="宋体" w:cs="宋体"/>
                <w:kern w:val="0"/>
                <w:sz w:val="22"/>
              </w:rPr>
              <w:t>违章作业</w:t>
            </w:r>
          </w:p>
        </w:tc>
        <w:tc>
          <w:tcPr>
            <w:tcW w:w="1276" w:type="dxa"/>
          </w:tcPr>
          <w:p>
            <w:r>
              <w:rPr>
                <w:rFonts w:hint="eastAsia" w:ascii="宋体" w:hAnsi="宋体" w:cs="宋体"/>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kern w:val="0"/>
                <w:sz w:val="22"/>
              </w:rPr>
            </w:pPr>
          </w:p>
        </w:tc>
        <w:tc>
          <w:tcPr>
            <w:tcW w:w="996" w:type="dxa"/>
            <w:shd w:val="clear" w:color="000000" w:fill="FFFFFF"/>
            <w:vAlign w:val="center"/>
          </w:tcPr>
          <w:p>
            <w:pPr>
              <w:widowControl/>
              <w:jc w:val="left"/>
              <w:rPr>
                <w:rFonts w:ascii="宋体" w:cs="宋体"/>
                <w:kern w:val="0"/>
                <w:sz w:val="22"/>
              </w:rPr>
            </w:pPr>
            <w:r>
              <w:rPr>
                <w:rFonts w:ascii="宋体" w:hAnsi="宋体" w:cs="宋体"/>
                <w:kern w:val="0"/>
                <w:sz w:val="22"/>
              </w:rPr>
              <w:t>2.4.37</w:t>
            </w:r>
          </w:p>
        </w:tc>
        <w:tc>
          <w:tcPr>
            <w:tcW w:w="5656" w:type="dxa"/>
            <w:vAlign w:val="center"/>
          </w:tcPr>
          <w:p>
            <w:pPr>
              <w:widowControl/>
              <w:jc w:val="left"/>
              <w:rPr>
                <w:rFonts w:ascii="宋体" w:cs="宋体"/>
                <w:kern w:val="0"/>
                <w:sz w:val="22"/>
              </w:rPr>
            </w:pPr>
            <w:r>
              <w:rPr>
                <w:rFonts w:hint="eastAsia" w:ascii="宋体" w:hAnsi="宋体" w:cs="宋体"/>
                <w:kern w:val="0"/>
                <w:sz w:val="22"/>
              </w:rPr>
              <w:t>车辆超载、超宽、超速运输</w:t>
            </w:r>
          </w:p>
        </w:tc>
        <w:tc>
          <w:tcPr>
            <w:tcW w:w="850" w:type="dxa"/>
            <w:vAlign w:val="center"/>
          </w:tcPr>
          <w:p>
            <w:pPr>
              <w:widowControl/>
              <w:jc w:val="center"/>
              <w:rPr>
                <w:rFonts w:hint="eastAsia" w:ascii="宋体" w:eastAsia="宋体" w:cs="宋体"/>
                <w:bCs/>
                <w:kern w:val="0"/>
                <w:sz w:val="22"/>
                <w:lang w:eastAsia="zh-CN"/>
              </w:rPr>
            </w:pPr>
            <w:r>
              <w:rPr>
                <w:rFonts w:hint="eastAsia" w:ascii="宋体" w:hAnsi="宋体" w:cs="宋体"/>
                <w:bCs/>
                <w:kern w:val="0"/>
                <w:sz w:val="22"/>
                <w:lang w:eastAsia="zh-CN"/>
              </w:rPr>
              <w:t>C</w:t>
            </w:r>
          </w:p>
        </w:tc>
        <w:tc>
          <w:tcPr>
            <w:tcW w:w="1276" w:type="dxa"/>
            <w:vAlign w:val="center"/>
          </w:tcPr>
          <w:p>
            <w:pPr>
              <w:widowControl/>
              <w:jc w:val="center"/>
              <w:rPr>
                <w:rFonts w:ascii="宋体" w:cs="宋体"/>
                <w:kern w:val="0"/>
                <w:sz w:val="22"/>
              </w:rPr>
            </w:pPr>
            <w:r>
              <w:rPr>
                <w:rFonts w:hint="eastAsia" w:ascii="宋体" w:hAnsi="宋体" w:cs="宋体"/>
                <w:kern w:val="0"/>
                <w:sz w:val="22"/>
              </w:rPr>
              <w:t>交通事故</w:t>
            </w:r>
          </w:p>
        </w:tc>
        <w:tc>
          <w:tcPr>
            <w:tcW w:w="1276" w:type="dxa"/>
          </w:tcPr>
          <w:p>
            <w:r>
              <w:rPr>
                <w:rFonts w:hint="eastAsia" w:ascii="宋体" w:hAnsi="宋体" w:cs="宋体"/>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kern w:val="0"/>
                <w:sz w:val="22"/>
              </w:rPr>
            </w:pPr>
          </w:p>
        </w:tc>
        <w:tc>
          <w:tcPr>
            <w:tcW w:w="996" w:type="dxa"/>
            <w:shd w:val="clear" w:color="000000" w:fill="FFFFFF"/>
            <w:vAlign w:val="center"/>
          </w:tcPr>
          <w:p>
            <w:pPr>
              <w:widowControl/>
              <w:jc w:val="left"/>
              <w:rPr>
                <w:rFonts w:ascii="宋体" w:cs="宋体"/>
                <w:kern w:val="0"/>
                <w:sz w:val="22"/>
              </w:rPr>
            </w:pPr>
            <w:r>
              <w:rPr>
                <w:rFonts w:ascii="宋体" w:hAnsi="宋体" w:cs="宋体"/>
                <w:kern w:val="0"/>
                <w:sz w:val="22"/>
              </w:rPr>
              <w:t>2.4.38</w:t>
            </w:r>
          </w:p>
        </w:tc>
        <w:tc>
          <w:tcPr>
            <w:tcW w:w="5656" w:type="dxa"/>
            <w:shd w:val="clear" w:color="000000" w:fill="FFFFFF"/>
            <w:vAlign w:val="center"/>
          </w:tcPr>
          <w:p>
            <w:pPr>
              <w:widowControl/>
              <w:jc w:val="left"/>
              <w:rPr>
                <w:rFonts w:ascii="宋体" w:cs="宋体"/>
                <w:kern w:val="0"/>
                <w:sz w:val="22"/>
              </w:rPr>
            </w:pPr>
            <w:r>
              <w:rPr>
                <w:rFonts w:hint="eastAsia" w:ascii="宋体" w:hAnsi="宋体" w:cs="宋体"/>
                <w:kern w:val="0"/>
                <w:sz w:val="22"/>
              </w:rPr>
              <w:t>行车时车斗内载人</w:t>
            </w:r>
          </w:p>
        </w:tc>
        <w:tc>
          <w:tcPr>
            <w:tcW w:w="850" w:type="dxa"/>
            <w:vAlign w:val="center"/>
          </w:tcPr>
          <w:p>
            <w:pPr>
              <w:widowControl/>
              <w:jc w:val="center"/>
              <w:rPr>
                <w:rFonts w:hint="eastAsia" w:ascii="宋体" w:eastAsia="宋体" w:cs="宋体"/>
                <w:bCs/>
                <w:kern w:val="0"/>
                <w:sz w:val="22"/>
                <w:lang w:eastAsia="zh-CN"/>
              </w:rPr>
            </w:pPr>
            <w:r>
              <w:rPr>
                <w:rFonts w:hint="eastAsia" w:ascii="宋体" w:hAnsi="宋体" w:cs="宋体"/>
                <w:bCs/>
                <w:kern w:val="0"/>
                <w:sz w:val="22"/>
                <w:lang w:eastAsia="zh-CN"/>
              </w:rPr>
              <w:t>C</w:t>
            </w:r>
          </w:p>
        </w:tc>
        <w:tc>
          <w:tcPr>
            <w:tcW w:w="1276" w:type="dxa"/>
            <w:shd w:val="clear" w:color="000000" w:fill="FFFFFF"/>
            <w:vAlign w:val="center"/>
          </w:tcPr>
          <w:p>
            <w:pPr>
              <w:widowControl/>
              <w:jc w:val="center"/>
              <w:rPr>
                <w:rFonts w:ascii="宋体" w:cs="宋体"/>
                <w:kern w:val="0"/>
                <w:sz w:val="22"/>
              </w:rPr>
            </w:pPr>
            <w:r>
              <w:rPr>
                <w:rFonts w:hint="eastAsia" w:ascii="宋体" w:hAnsi="宋体" w:cs="宋体"/>
                <w:kern w:val="0"/>
                <w:sz w:val="22"/>
              </w:rPr>
              <w:t>违章作业</w:t>
            </w:r>
          </w:p>
        </w:tc>
        <w:tc>
          <w:tcPr>
            <w:tcW w:w="1276" w:type="dxa"/>
            <w:shd w:val="clear" w:color="000000" w:fill="FFFFFF"/>
          </w:tcPr>
          <w:p>
            <w:r>
              <w:rPr>
                <w:rFonts w:hint="eastAsia" w:ascii="宋体" w:hAnsi="宋体" w:cs="宋体"/>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restart"/>
            <w:shd w:val="clear" w:color="000000" w:fill="FFFFFF"/>
            <w:vAlign w:val="center"/>
          </w:tcPr>
          <w:p>
            <w:pPr>
              <w:widowControl/>
              <w:jc w:val="center"/>
              <w:rPr>
                <w:rFonts w:ascii="宋体" w:cs="宋体"/>
                <w:kern w:val="0"/>
                <w:sz w:val="22"/>
              </w:rPr>
            </w:pPr>
            <w:r>
              <w:rPr>
                <w:rFonts w:hint="eastAsia" w:ascii="宋体" w:hAnsi="宋体" w:cs="宋体"/>
                <w:kern w:val="0"/>
                <w:sz w:val="22"/>
              </w:rPr>
              <w:t>空压机</w:t>
            </w:r>
          </w:p>
        </w:tc>
        <w:tc>
          <w:tcPr>
            <w:tcW w:w="996" w:type="dxa"/>
            <w:shd w:val="clear" w:color="000000" w:fill="FFFFFF"/>
            <w:vAlign w:val="center"/>
          </w:tcPr>
          <w:p>
            <w:pPr>
              <w:widowControl/>
              <w:jc w:val="left"/>
              <w:rPr>
                <w:rFonts w:ascii="宋体" w:cs="宋体"/>
                <w:kern w:val="0"/>
                <w:sz w:val="22"/>
              </w:rPr>
            </w:pPr>
            <w:r>
              <w:rPr>
                <w:rFonts w:ascii="宋体" w:hAnsi="宋体" w:cs="宋体"/>
                <w:kern w:val="0"/>
                <w:sz w:val="22"/>
              </w:rPr>
              <w:t>2.4.39</w:t>
            </w:r>
          </w:p>
        </w:tc>
        <w:tc>
          <w:tcPr>
            <w:tcW w:w="5656" w:type="dxa"/>
            <w:shd w:val="clear" w:color="000000" w:fill="FFFFFF"/>
            <w:vAlign w:val="center"/>
          </w:tcPr>
          <w:p>
            <w:pPr>
              <w:widowControl/>
              <w:jc w:val="left"/>
              <w:rPr>
                <w:rFonts w:ascii="宋体" w:cs="宋体"/>
                <w:kern w:val="0"/>
                <w:sz w:val="22"/>
              </w:rPr>
            </w:pPr>
            <w:r>
              <w:rPr>
                <w:rFonts w:hint="eastAsia" w:ascii="宋体" w:hAnsi="宋体" w:cs="宋体"/>
                <w:kern w:val="0"/>
                <w:sz w:val="22"/>
              </w:rPr>
              <w:t>设施、设备缺陷（空压机传动部位未设置防护罩，或未安装压力表等）</w:t>
            </w:r>
          </w:p>
        </w:tc>
        <w:tc>
          <w:tcPr>
            <w:tcW w:w="850" w:type="dxa"/>
            <w:vAlign w:val="center"/>
          </w:tcPr>
          <w:p>
            <w:pPr>
              <w:widowControl/>
              <w:jc w:val="center"/>
              <w:rPr>
                <w:rFonts w:hint="eastAsia" w:ascii="宋体" w:eastAsia="宋体" w:cs="宋体"/>
                <w:bCs/>
                <w:kern w:val="0"/>
                <w:sz w:val="22"/>
                <w:lang w:eastAsia="zh-CN"/>
              </w:rPr>
            </w:pPr>
            <w:r>
              <w:rPr>
                <w:rFonts w:hint="eastAsia" w:ascii="宋体" w:hAnsi="宋体" w:cs="宋体"/>
                <w:bCs/>
                <w:kern w:val="0"/>
                <w:sz w:val="22"/>
                <w:lang w:eastAsia="zh-CN"/>
              </w:rPr>
              <w:t>C</w:t>
            </w:r>
          </w:p>
        </w:tc>
        <w:tc>
          <w:tcPr>
            <w:tcW w:w="1276" w:type="dxa"/>
            <w:shd w:val="clear" w:color="000000" w:fill="FFFFFF"/>
            <w:vAlign w:val="center"/>
          </w:tcPr>
          <w:p>
            <w:pPr>
              <w:widowControl/>
              <w:jc w:val="center"/>
              <w:rPr>
                <w:rFonts w:ascii="宋体" w:cs="宋体"/>
                <w:kern w:val="0"/>
                <w:sz w:val="22"/>
              </w:rPr>
            </w:pPr>
            <w:r>
              <w:rPr>
                <w:rFonts w:hint="eastAsia" w:ascii="宋体" w:hAnsi="宋体" w:cs="宋体"/>
                <w:kern w:val="0"/>
                <w:sz w:val="22"/>
              </w:rPr>
              <w:t>触电</w:t>
            </w:r>
          </w:p>
        </w:tc>
        <w:tc>
          <w:tcPr>
            <w:tcW w:w="1276" w:type="dxa"/>
            <w:shd w:val="clear" w:color="000000" w:fill="FFFFFF"/>
          </w:tcPr>
          <w:p>
            <w:r>
              <w:rPr>
                <w:rFonts w:hint="eastAsia" w:ascii="宋体" w:hAnsi="宋体" w:cs="宋体"/>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kern w:val="0"/>
                <w:sz w:val="22"/>
              </w:rPr>
            </w:pPr>
          </w:p>
        </w:tc>
        <w:tc>
          <w:tcPr>
            <w:tcW w:w="996" w:type="dxa"/>
            <w:shd w:val="clear" w:color="000000" w:fill="FFFFFF"/>
            <w:vAlign w:val="center"/>
          </w:tcPr>
          <w:p>
            <w:pPr>
              <w:widowControl/>
              <w:jc w:val="left"/>
              <w:rPr>
                <w:rFonts w:ascii="宋体" w:cs="宋体"/>
                <w:kern w:val="0"/>
                <w:sz w:val="22"/>
              </w:rPr>
            </w:pPr>
            <w:r>
              <w:rPr>
                <w:rFonts w:ascii="宋体" w:hAnsi="宋体" w:cs="宋体"/>
                <w:kern w:val="0"/>
                <w:sz w:val="22"/>
              </w:rPr>
              <w:t>2.4.40</w:t>
            </w:r>
          </w:p>
        </w:tc>
        <w:tc>
          <w:tcPr>
            <w:tcW w:w="5656" w:type="dxa"/>
            <w:shd w:val="clear" w:color="000000" w:fill="FFFFFF"/>
            <w:vAlign w:val="center"/>
          </w:tcPr>
          <w:p>
            <w:pPr>
              <w:widowControl/>
              <w:jc w:val="left"/>
              <w:rPr>
                <w:rFonts w:ascii="宋体" w:cs="宋体"/>
                <w:kern w:val="0"/>
                <w:sz w:val="22"/>
              </w:rPr>
            </w:pPr>
            <w:r>
              <w:rPr>
                <w:rFonts w:hint="eastAsia" w:ascii="宋体" w:hAnsi="宋体" w:cs="宋体"/>
                <w:kern w:val="0"/>
                <w:sz w:val="22"/>
              </w:rPr>
              <w:t>空压机周围无防护栏</w:t>
            </w:r>
          </w:p>
        </w:tc>
        <w:tc>
          <w:tcPr>
            <w:tcW w:w="850" w:type="dxa"/>
            <w:noWrap/>
            <w:vAlign w:val="center"/>
          </w:tcPr>
          <w:p>
            <w:pPr>
              <w:widowControl/>
              <w:jc w:val="center"/>
              <w:rPr>
                <w:rFonts w:hint="eastAsia" w:ascii="宋体" w:eastAsia="宋体" w:cs="宋体"/>
                <w:bCs/>
                <w:kern w:val="0"/>
                <w:sz w:val="22"/>
                <w:lang w:eastAsia="zh-CN"/>
              </w:rPr>
            </w:pPr>
            <w:r>
              <w:rPr>
                <w:rFonts w:hint="eastAsia" w:ascii="宋体" w:hAnsi="宋体" w:cs="宋体"/>
                <w:bCs/>
                <w:kern w:val="0"/>
                <w:sz w:val="22"/>
                <w:lang w:eastAsia="zh-CN"/>
              </w:rPr>
              <w:t>D</w:t>
            </w:r>
          </w:p>
        </w:tc>
        <w:tc>
          <w:tcPr>
            <w:tcW w:w="1276" w:type="dxa"/>
            <w:shd w:val="clear" w:color="000000" w:fill="FFFFFF"/>
            <w:vAlign w:val="center"/>
          </w:tcPr>
          <w:p>
            <w:pPr>
              <w:widowControl/>
              <w:jc w:val="center"/>
              <w:rPr>
                <w:rFonts w:ascii="宋体" w:cs="宋体"/>
                <w:kern w:val="0"/>
                <w:sz w:val="22"/>
              </w:rPr>
            </w:pPr>
            <w:r>
              <w:rPr>
                <w:rFonts w:hint="eastAsia" w:ascii="宋体" w:hAnsi="宋体" w:cs="宋体"/>
                <w:kern w:val="0"/>
                <w:sz w:val="22"/>
              </w:rPr>
              <w:t>其它伤害</w:t>
            </w:r>
          </w:p>
        </w:tc>
        <w:tc>
          <w:tcPr>
            <w:tcW w:w="1276" w:type="dxa"/>
            <w:shd w:val="clear" w:color="000000" w:fill="FFFFFF"/>
            <w:vAlign w:val="center"/>
          </w:tcPr>
          <w:p>
            <w:pPr>
              <w:widowControl/>
              <w:jc w:val="center"/>
              <w:rPr>
                <w:rFonts w:ascii="宋体" w:cs="宋体"/>
                <w:kern w:val="0"/>
                <w:sz w:val="22"/>
              </w:rPr>
            </w:pPr>
            <w:r>
              <w:rPr>
                <w:rFonts w:hint="eastAsia" w:ascii="宋体" w:hAnsi="宋体" w:cs="宋体"/>
                <w:kern w:val="0"/>
                <w:sz w:val="22"/>
              </w:rPr>
              <w:t>跟踪消除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restart"/>
            <w:shd w:val="clear" w:color="000000" w:fill="FFFFFF"/>
            <w:vAlign w:val="center"/>
          </w:tcPr>
          <w:p>
            <w:pPr>
              <w:widowControl/>
              <w:jc w:val="center"/>
              <w:rPr>
                <w:rFonts w:ascii="宋体" w:cs="宋体"/>
                <w:kern w:val="0"/>
                <w:sz w:val="22"/>
              </w:rPr>
            </w:pPr>
            <w:r>
              <w:rPr>
                <w:rFonts w:hint="eastAsia" w:ascii="宋体" w:hAnsi="宋体" w:cs="宋体"/>
                <w:kern w:val="0"/>
                <w:sz w:val="22"/>
              </w:rPr>
              <w:t>预应力张拉机具</w:t>
            </w:r>
          </w:p>
        </w:tc>
        <w:tc>
          <w:tcPr>
            <w:tcW w:w="996" w:type="dxa"/>
            <w:shd w:val="clear" w:color="000000" w:fill="FFFFFF"/>
            <w:vAlign w:val="center"/>
          </w:tcPr>
          <w:p>
            <w:pPr>
              <w:widowControl/>
              <w:jc w:val="left"/>
              <w:rPr>
                <w:rFonts w:ascii="宋体" w:cs="宋体"/>
                <w:kern w:val="0"/>
                <w:sz w:val="22"/>
              </w:rPr>
            </w:pPr>
            <w:r>
              <w:rPr>
                <w:rFonts w:ascii="宋体" w:hAnsi="宋体" w:cs="宋体"/>
                <w:kern w:val="0"/>
                <w:sz w:val="22"/>
              </w:rPr>
              <w:t>2.4.41</w:t>
            </w:r>
          </w:p>
        </w:tc>
        <w:tc>
          <w:tcPr>
            <w:tcW w:w="5656" w:type="dxa"/>
            <w:shd w:val="clear" w:color="000000" w:fill="FFFFFF"/>
            <w:vAlign w:val="center"/>
          </w:tcPr>
          <w:p>
            <w:pPr>
              <w:widowControl/>
              <w:jc w:val="left"/>
              <w:rPr>
                <w:rFonts w:ascii="宋体" w:cs="宋体"/>
                <w:kern w:val="0"/>
                <w:sz w:val="22"/>
              </w:rPr>
            </w:pPr>
            <w:r>
              <w:rPr>
                <w:rFonts w:hint="eastAsia" w:ascii="宋体" w:hAnsi="宋体" w:cs="宋体"/>
                <w:kern w:val="0"/>
                <w:sz w:val="22"/>
              </w:rPr>
              <w:t>张拉机械设备未定期标定校验或无效验记录</w:t>
            </w:r>
          </w:p>
        </w:tc>
        <w:tc>
          <w:tcPr>
            <w:tcW w:w="850" w:type="dxa"/>
            <w:noWrap/>
            <w:vAlign w:val="center"/>
          </w:tcPr>
          <w:p>
            <w:pPr>
              <w:widowControl/>
              <w:jc w:val="center"/>
              <w:rPr>
                <w:rFonts w:hint="eastAsia" w:ascii="宋体" w:eastAsia="宋体" w:cs="宋体"/>
                <w:bCs/>
                <w:kern w:val="0"/>
                <w:sz w:val="22"/>
                <w:lang w:eastAsia="zh-CN"/>
              </w:rPr>
            </w:pPr>
            <w:r>
              <w:rPr>
                <w:rFonts w:hint="eastAsia" w:ascii="宋体" w:hAnsi="宋体" w:cs="宋体"/>
                <w:bCs/>
                <w:kern w:val="0"/>
                <w:sz w:val="22"/>
                <w:lang w:eastAsia="zh-CN"/>
              </w:rPr>
              <w:t>D</w:t>
            </w:r>
          </w:p>
        </w:tc>
        <w:tc>
          <w:tcPr>
            <w:tcW w:w="1276" w:type="dxa"/>
            <w:shd w:val="clear" w:color="000000" w:fill="FFFFFF"/>
            <w:vAlign w:val="center"/>
          </w:tcPr>
          <w:p>
            <w:pPr>
              <w:widowControl/>
              <w:jc w:val="center"/>
              <w:rPr>
                <w:rFonts w:ascii="宋体" w:cs="宋体"/>
                <w:kern w:val="0"/>
                <w:sz w:val="22"/>
              </w:rPr>
            </w:pPr>
            <w:r>
              <w:rPr>
                <w:rFonts w:hint="eastAsia" w:ascii="宋体" w:hAnsi="宋体" w:cs="宋体"/>
                <w:kern w:val="0"/>
                <w:sz w:val="22"/>
              </w:rPr>
              <w:t>违规施工</w:t>
            </w:r>
          </w:p>
        </w:tc>
        <w:tc>
          <w:tcPr>
            <w:tcW w:w="1276" w:type="dxa"/>
            <w:shd w:val="clear" w:color="000000" w:fill="FFFFFF"/>
            <w:vAlign w:val="center"/>
          </w:tcPr>
          <w:p>
            <w:pPr>
              <w:widowControl/>
              <w:jc w:val="center"/>
              <w:rPr>
                <w:rFonts w:ascii="宋体" w:cs="宋体"/>
                <w:kern w:val="0"/>
                <w:sz w:val="22"/>
              </w:rPr>
            </w:pPr>
            <w:r>
              <w:rPr>
                <w:rFonts w:hint="eastAsia" w:ascii="宋体" w:hAnsi="宋体" w:cs="宋体"/>
                <w:kern w:val="0"/>
                <w:sz w:val="22"/>
              </w:rPr>
              <w:t>跟踪消除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kern w:val="0"/>
                <w:sz w:val="22"/>
              </w:rPr>
            </w:pPr>
          </w:p>
        </w:tc>
        <w:tc>
          <w:tcPr>
            <w:tcW w:w="996" w:type="dxa"/>
            <w:shd w:val="clear" w:color="000000" w:fill="FFFFFF"/>
            <w:vAlign w:val="center"/>
          </w:tcPr>
          <w:p>
            <w:pPr>
              <w:widowControl/>
              <w:jc w:val="left"/>
              <w:rPr>
                <w:rFonts w:ascii="宋体" w:cs="宋体"/>
                <w:kern w:val="0"/>
                <w:sz w:val="22"/>
              </w:rPr>
            </w:pPr>
            <w:r>
              <w:rPr>
                <w:rFonts w:ascii="宋体" w:hAnsi="宋体" w:cs="宋体"/>
                <w:kern w:val="0"/>
                <w:sz w:val="22"/>
              </w:rPr>
              <w:t>2.4.42</w:t>
            </w:r>
          </w:p>
        </w:tc>
        <w:tc>
          <w:tcPr>
            <w:tcW w:w="5656" w:type="dxa"/>
            <w:shd w:val="clear" w:color="000000" w:fill="FFFFFF"/>
            <w:vAlign w:val="center"/>
          </w:tcPr>
          <w:p>
            <w:pPr>
              <w:widowControl/>
              <w:jc w:val="left"/>
              <w:rPr>
                <w:rFonts w:ascii="宋体" w:cs="宋体"/>
                <w:kern w:val="0"/>
                <w:sz w:val="22"/>
              </w:rPr>
            </w:pPr>
            <w:r>
              <w:rPr>
                <w:rFonts w:hint="eastAsia" w:ascii="宋体" w:hAnsi="宋体" w:cs="宋体"/>
                <w:kern w:val="0"/>
                <w:sz w:val="22"/>
              </w:rPr>
              <w:t>压力表与千斤顶未按规定配套使用</w:t>
            </w:r>
          </w:p>
        </w:tc>
        <w:tc>
          <w:tcPr>
            <w:tcW w:w="850" w:type="dxa"/>
            <w:vAlign w:val="center"/>
          </w:tcPr>
          <w:p>
            <w:pPr>
              <w:widowControl/>
              <w:jc w:val="center"/>
              <w:rPr>
                <w:rFonts w:hint="eastAsia" w:ascii="宋体" w:eastAsia="宋体" w:cs="宋体"/>
                <w:bCs/>
                <w:kern w:val="0"/>
                <w:sz w:val="22"/>
                <w:lang w:eastAsia="zh-CN"/>
              </w:rPr>
            </w:pPr>
            <w:r>
              <w:rPr>
                <w:rFonts w:hint="eastAsia" w:ascii="宋体" w:hAnsi="宋体" w:cs="宋体"/>
                <w:bCs/>
                <w:kern w:val="0"/>
                <w:sz w:val="22"/>
                <w:lang w:eastAsia="zh-CN"/>
              </w:rPr>
              <w:t>C</w:t>
            </w:r>
          </w:p>
        </w:tc>
        <w:tc>
          <w:tcPr>
            <w:tcW w:w="1276" w:type="dxa"/>
            <w:shd w:val="clear" w:color="000000" w:fill="FFFFFF"/>
            <w:vAlign w:val="center"/>
          </w:tcPr>
          <w:p>
            <w:pPr>
              <w:widowControl/>
              <w:jc w:val="center"/>
              <w:rPr>
                <w:rFonts w:ascii="宋体" w:cs="宋体"/>
                <w:kern w:val="0"/>
                <w:sz w:val="22"/>
              </w:rPr>
            </w:pPr>
            <w:r>
              <w:rPr>
                <w:rFonts w:hint="eastAsia" w:ascii="宋体" w:hAnsi="宋体" w:cs="宋体"/>
                <w:kern w:val="0"/>
                <w:sz w:val="22"/>
              </w:rPr>
              <w:t>违章作业</w:t>
            </w:r>
          </w:p>
        </w:tc>
        <w:tc>
          <w:tcPr>
            <w:tcW w:w="1276" w:type="dxa"/>
            <w:shd w:val="clear" w:color="000000" w:fill="FFFFFF"/>
          </w:tcPr>
          <w:p>
            <w:r>
              <w:rPr>
                <w:rFonts w:hint="eastAsia" w:ascii="宋体" w:hAnsi="宋体" w:cs="宋体"/>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kern w:val="0"/>
                <w:sz w:val="22"/>
              </w:rPr>
            </w:pPr>
          </w:p>
        </w:tc>
        <w:tc>
          <w:tcPr>
            <w:tcW w:w="996" w:type="dxa"/>
            <w:shd w:val="clear" w:color="000000" w:fill="FFFFFF"/>
            <w:vAlign w:val="center"/>
          </w:tcPr>
          <w:p>
            <w:pPr>
              <w:widowControl/>
              <w:jc w:val="left"/>
              <w:rPr>
                <w:rFonts w:ascii="宋体" w:cs="宋体"/>
                <w:kern w:val="0"/>
                <w:sz w:val="22"/>
              </w:rPr>
            </w:pPr>
            <w:r>
              <w:rPr>
                <w:rFonts w:ascii="宋体" w:hAnsi="宋体" w:cs="宋体"/>
                <w:kern w:val="0"/>
                <w:sz w:val="22"/>
              </w:rPr>
              <w:t>2.4.43</w:t>
            </w:r>
          </w:p>
        </w:tc>
        <w:tc>
          <w:tcPr>
            <w:tcW w:w="5656" w:type="dxa"/>
            <w:shd w:val="clear" w:color="000000" w:fill="FFFFFF"/>
            <w:vAlign w:val="center"/>
          </w:tcPr>
          <w:p>
            <w:pPr>
              <w:widowControl/>
              <w:jc w:val="left"/>
              <w:rPr>
                <w:rFonts w:ascii="宋体" w:cs="宋体"/>
                <w:kern w:val="0"/>
                <w:sz w:val="22"/>
              </w:rPr>
            </w:pPr>
            <w:r>
              <w:rPr>
                <w:rFonts w:hint="eastAsia" w:ascii="宋体" w:hAnsi="宋体" w:cs="宋体"/>
                <w:kern w:val="0"/>
                <w:sz w:val="22"/>
              </w:rPr>
              <w:t>操作人员未进行培训</w:t>
            </w:r>
          </w:p>
        </w:tc>
        <w:tc>
          <w:tcPr>
            <w:tcW w:w="850" w:type="dxa"/>
            <w:vAlign w:val="center"/>
          </w:tcPr>
          <w:p>
            <w:pPr>
              <w:widowControl/>
              <w:jc w:val="center"/>
              <w:rPr>
                <w:rFonts w:hint="eastAsia" w:ascii="宋体" w:eastAsia="宋体" w:cs="宋体"/>
                <w:bCs/>
                <w:kern w:val="0"/>
                <w:sz w:val="22"/>
                <w:lang w:eastAsia="zh-CN"/>
              </w:rPr>
            </w:pPr>
            <w:r>
              <w:rPr>
                <w:rFonts w:hint="eastAsia" w:ascii="宋体" w:hAnsi="宋体" w:cs="宋体"/>
                <w:bCs/>
                <w:kern w:val="0"/>
                <w:sz w:val="22"/>
                <w:lang w:eastAsia="zh-CN"/>
              </w:rPr>
              <w:t>C</w:t>
            </w:r>
          </w:p>
        </w:tc>
        <w:tc>
          <w:tcPr>
            <w:tcW w:w="1276" w:type="dxa"/>
            <w:shd w:val="clear" w:color="000000" w:fill="FFFFFF"/>
            <w:vAlign w:val="center"/>
          </w:tcPr>
          <w:p>
            <w:pPr>
              <w:widowControl/>
              <w:jc w:val="center"/>
              <w:rPr>
                <w:rFonts w:ascii="宋体" w:cs="宋体"/>
                <w:kern w:val="0"/>
                <w:sz w:val="22"/>
              </w:rPr>
            </w:pPr>
            <w:r>
              <w:rPr>
                <w:rFonts w:hint="eastAsia" w:ascii="宋体" w:hAnsi="宋体" w:cs="宋体"/>
                <w:kern w:val="0"/>
                <w:sz w:val="22"/>
              </w:rPr>
              <w:t>违章作业</w:t>
            </w:r>
          </w:p>
        </w:tc>
        <w:tc>
          <w:tcPr>
            <w:tcW w:w="1276" w:type="dxa"/>
            <w:shd w:val="clear" w:color="000000" w:fill="FFFFFF"/>
          </w:tcPr>
          <w:p>
            <w:r>
              <w:rPr>
                <w:rFonts w:hint="eastAsia" w:ascii="宋体" w:hAnsi="宋体" w:cs="宋体"/>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kern w:val="0"/>
                <w:sz w:val="22"/>
              </w:rPr>
            </w:pPr>
          </w:p>
        </w:tc>
        <w:tc>
          <w:tcPr>
            <w:tcW w:w="996" w:type="dxa"/>
            <w:shd w:val="clear" w:color="000000" w:fill="FFFFFF"/>
            <w:vAlign w:val="center"/>
          </w:tcPr>
          <w:p>
            <w:pPr>
              <w:widowControl/>
              <w:jc w:val="left"/>
              <w:rPr>
                <w:rFonts w:ascii="宋体" w:cs="宋体"/>
                <w:kern w:val="0"/>
                <w:sz w:val="22"/>
              </w:rPr>
            </w:pPr>
            <w:r>
              <w:rPr>
                <w:rFonts w:ascii="宋体" w:hAnsi="宋体" w:cs="宋体"/>
                <w:kern w:val="0"/>
                <w:sz w:val="22"/>
              </w:rPr>
              <w:t>2.4.44</w:t>
            </w:r>
          </w:p>
        </w:tc>
        <w:tc>
          <w:tcPr>
            <w:tcW w:w="5656" w:type="dxa"/>
            <w:shd w:val="clear" w:color="000000" w:fill="FFFFFF"/>
            <w:vAlign w:val="center"/>
          </w:tcPr>
          <w:p>
            <w:pPr>
              <w:widowControl/>
              <w:jc w:val="left"/>
              <w:rPr>
                <w:rFonts w:ascii="宋体" w:cs="宋体"/>
                <w:kern w:val="0"/>
                <w:sz w:val="22"/>
              </w:rPr>
            </w:pPr>
            <w:r>
              <w:rPr>
                <w:rFonts w:hint="eastAsia" w:ascii="宋体" w:hAnsi="宋体" w:cs="宋体"/>
                <w:kern w:val="0"/>
                <w:sz w:val="22"/>
              </w:rPr>
              <w:t>张拉时顺梁方向梁端有人员停留及未设置张拉挡板</w:t>
            </w:r>
          </w:p>
        </w:tc>
        <w:tc>
          <w:tcPr>
            <w:tcW w:w="850" w:type="dxa"/>
            <w:noWrap/>
            <w:vAlign w:val="center"/>
          </w:tcPr>
          <w:p>
            <w:pPr>
              <w:widowControl/>
              <w:jc w:val="center"/>
              <w:rPr>
                <w:rFonts w:hint="eastAsia" w:ascii="宋体" w:eastAsia="宋体" w:cs="宋体"/>
                <w:bCs/>
                <w:kern w:val="0"/>
                <w:sz w:val="22"/>
                <w:lang w:eastAsia="zh-CN"/>
              </w:rPr>
            </w:pPr>
            <w:r>
              <w:rPr>
                <w:rFonts w:hint="eastAsia" w:ascii="宋体" w:hAnsi="宋体" w:cs="宋体"/>
                <w:bCs/>
                <w:kern w:val="0"/>
                <w:sz w:val="22"/>
                <w:lang w:eastAsia="zh-CN"/>
              </w:rPr>
              <w:t>B</w:t>
            </w:r>
          </w:p>
        </w:tc>
        <w:tc>
          <w:tcPr>
            <w:tcW w:w="1276" w:type="dxa"/>
            <w:shd w:val="clear" w:color="000000" w:fill="FFFFFF"/>
            <w:vAlign w:val="center"/>
          </w:tcPr>
          <w:p>
            <w:pPr>
              <w:widowControl/>
              <w:jc w:val="center"/>
              <w:rPr>
                <w:rFonts w:ascii="宋体" w:cs="宋体"/>
                <w:kern w:val="0"/>
                <w:sz w:val="22"/>
              </w:rPr>
            </w:pPr>
            <w:r>
              <w:rPr>
                <w:rFonts w:hint="eastAsia" w:ascii="宋体" w:hAnsi="宋体" w:cs="宋体"/>
                <w:kern w:val="0"/>
                <w:sz w:val="22"/>
              </w:rPr>
              <w:t>违章作业</w:t>
            </w:r>
          </w:p>
        </w:tc>
        <w:tc>
          <w:tcPr>
            <w:tcW w:w="1276" w:type="dxa"/>
            <w:shd w:val="clear" w:color="000000" w:fill="FFFFFF"/>
            <w:vAlign w:val="center"/>
          </w:tcPr>
          <w:p>
            <w:pPr>
              <w:widowControl/>
              <w:jc w:val="center"/>
              <w:rPr>
                <w:rFonts w:ascii="宋体" w:cs="宋体"/>
                <w:kern w:val="0"/>
                <w:sz w:val="22"/>
              </w:rPr>
            </w:pPr>
            <w:r>
              <w:rPr>
                <w:rFonts w:hint="eastAsia" w:ascii="宋体" w:hAnsi="宋体" w:cs="宋体"/>
                <w:kern w:val="0"/>
                <w:sz w:val="22"/>
              </w:rPr>
              <w:t>立即整改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kern w:val="0"/>
                <w:sz w:val="22"/>
              </w:rPr>
            </w:pPr>
          </w:p>
        </w:tc>
        <w:tc>
          <w:tcPr>
            <w:tcW w:w="996" w:type="dxa"/>
            <w:shd w:val="clear" w:color="000000" w:fill="FFFFFF"/>
            <w:vAlign w:val="center"/>
          </w:tcPr>
          <w:p>
            <w:pPr>
              <w:widowControl/>
              <w:jc w:val="left"/>
              <w:rPr>
                <w:rFonts w:ascii="宋体" w:cs="宋体"/>
                <w:kern w:val="0"/>
                <w:sz w:val="22"/>
              </w:rPr>
            </w:pPr>
            <w:r>
              <w:rPr>
                <w:rFonts w:ascii="宋体" w:hAnsi="宋体" w:cs="宋体"/>
                <w:kern w:val="0"/>
                <w:sz w:val="22"/>
              </w:rPr>
              <w:t>2.4.45</w:t>
            </w:r>
          </w:p>
        </w:tc>
        <w:tc>
          <w:tcPr>
            <w:tcW w:w="5656" w:type="dxa"/>
            <w:shd w:val="clear" w:color="000000" w:fill="FFFFFF"/>
            <w:vAlign w:val="center"/>
          </w:tcPr>
          <w:p>
            <w:pPr>
              <w:widowControl/>
              <w:jc w:val="left"/>
              <w:rPr>
                <w:rFonts w:ascii="宋体" w:cs="宋体"/>
                <w:kern w:val="0"/>
                <w:sz w:val="22"/>
              </w:rPr>
            </w:pPr>
            <w:r>
              <w:rPr>
                <w:rFonts w:hint="eastAsia" w:ascii="宋体" w:hAnsi="宋体" w:cs="宋体"/>
                <w:kern w:val="0"/>
                <w:sz w:val="22"/>
              </w:rPr>
              <w:t>预应力张拉时，未搭设站立操作人员和张拉设备的操作平台或平台不牢固</w:t>
            </w:r>
          </w:p>
        </w:tc>
        <w:tc>
          <w:tcPr>
            <w:tcW w:w="850" w:type="dxa"/>
            <w:noWrap/>
            <w:vAlign w:val="center"/>
          </w:tcPr>
          <w:p>
            <w:pPr>
              <w:widowControl/>
              <w:jc w:val="center"/>
              <w:rPr>
                <w:rFonts w:hint="eastAsia" w:ascii="宋体" w:eastAsia="宋体" w:cs="宋体"/>
                <w:bCs/>
                <w:kern w:val="0"/>
                <w:sz w:val="22"/>
                <w:lang w:eastAsia="zh-CN"/>
              </w:rPr>
            </w:pPr>
            <w:r>
              <w:rPr>
                <w:rFonts w:hint="eastAsia" w:ascii="宋体" w:hAnsi="宋体" w:cs="宋体"/>
                <w:bCs/>
                <w:kern w:val="0"/>
                <w:sz w:val="22"/>
                <w:lang w:eastAsia="zh-CN"/>
              </w:rPr>
              <w:t>B</w:t>
            </w:r>
          </w:p>
        </w:tc>
        <w:tc>
          <w:tcPr>
            <w:tcW w:w="1276" w:type="dxa"/>
            <w:shd w:val="clear" w:color="000000" w:fill="FFFFFF"/>
            <w:vAlign w:val="center"/>
          </w:tcPr>
          <w:p>
            <w:pPr>
              <w:widowControl/>
              <w:jc w:val="center"/>
              <w:rPr>
                <w:rFonts w:ascii="宋体" w:cs="宋体"/>
                <w:kern w:val="0"/>
                <w:sz w:val="22"/>
              </w:rPr>
            </w:pPr>
            <w:r>
              <w:rPr>
                <w:rFonts w:hint="eastAsia" w:ascii="宋体" w:hAnsi="宋体" w:cs="宋体"/>
                <w:kern w:val="0"/>
                <w:sz w:val="22"/>
              </w:rPr>
              <w:t>违章作业</w:t>
            </w:r>
          </w:p>
        </w:tc>
        <w:tc>
          <w:tcPr>
            <w:tcW w:w="1276" w:type="dxa"/>
            <w:shd w:val="clear" w:color="000000" w:fill="FFFFFF"/>
            <w:vAlign w:val="center"/>
          </w:tcPr>
          <w:p>
            <w:pPr>
              <w:widowControl/>
              <w:jc w:val="center"/>
              <w:rPr>
                <w:rFonts w:ascii="宋体" w:cs="宋体"/>
                <w:kern w:val="0"/>
                <w:sz w:val="22"/>
              </w:rPr>
            </w:pPr>
            <w:r>
              <w:rPr>
                <w:rFonts w:hint="eastAsia" w:ascii="宋体" w:hAnsi="宋体" w:cs="宋体"/>
                <w:kern w:val="0"/>
                <w:sz w:val="22"/>
              </w:rPr>
              <w:t>立即整改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restart"/>
            <w:shd w:val="clear" w:color="000000" w:fill="FFFFFF"/>
            <w:vAlign w:val="center"/>
          </w:tcPr>
          <w:p>
            <w:pPr>
              <w:widowControl/>
              <w:jc w:val="center"/>
              <w:rPr>
                <w:rFonts w:ascii="宋体" w:cs="宋体"/>
                <w:kern w:val="0"/>
                <w:sz w:val="22"/>
              </w:rPr>
            </w:pPr>
            <w:r>
              <w:rPr>
                <w:rFonts w:hint="eastAsia" w:ascii="宋体" w:hAnsi="宋体" w:cs="宋体"/>
                <w:kern w:val="0"/>
                <w:sz w:val="22"/>
              </w:rPr>
              <w:t>小型起重机具</w:t>
            </w:r>
          </w:p>
        </w:tc>
        <w:tc>
          <w:tcPr>
            <w:tcW w:w="996" w:type="dxa"/>
            <w:shd w:val="clear" w:color="000000" w:fill="FFFFFF"/>
            <w:vAlign w:val="center"/>
          </w:tcPr>
          <w:p>
            <w:pPr>
              <w:widowControl/>
              <w:jc w:val="left"/>
              <w:rPr>
                <w:rFonts w:ascii="宋体" w:cs="宋体"/>
                <w:kern w:val="0"/>
                <w:sz w:val="22"/>
              </w:rPr>
            </w:pPr>
            <w:r>
              <w:rPr>
                <w:rFonts w:ascii="宋体" w:hAnsi="宋体" w:cs="宋体"/>
                <w:kern w:val="0"/>
                <w:sz w:val="22"/>
              </w:rPr>
              <w:t>2.4.46</w:t>
            </w:r>
          </w:p>
        </w:tc>
        <w:tc>
          <w:tcPr>
            <w:tcW w:w="5656" w:type="dxa"/>
            <w:shd w:val="clear" w:color="000000" w:fill="FFFFFF"/>
            <w:vAlign w:val="center"/>
          </w:tcPr>
          <w:p>
            <w:pPr>
              <w:widowControl/>
              <w:jc w:val="left"/>
              <w:rPr>
                <w:rFonts w:ascii="宋体" w:cs="宋体"/>
                <w:kern w:val="0"/>
                <w:sz w:val="22"/>
              </w:rPr>
            </w:pPr>
            <w:r>
              <w:rPr>
                <w:rFonts w:hint="eastAsia" w:ascii="宋体" w:hAnsi="宋体" w:cs="宋体"/>
                <w:kern w:val="0"/>
                <w:sz w:val="22"/>
              </w:rPr>
              <w:t>电动葫芦未设缓冲器，或两台以上手拉葫芦同时起吊重物</w:t>
            </w:r>
          </w:p>
        </w:tc>
        <w:tc>
          <w:tcPr>
            <w:tcW w:w="850" w:type="dxa"/>
            <w:vAlign w:val="center"/>
          </w:tcPr>
          <w:p>
            <w:pPr>
              <w:widowControl/>
              <w:jc w:val="center"/>
              <w:rPr>
                <w:rFonts w:hint="eastAsia" w:ascii="宋体" w:eastAsia="宋体" w:cs="宋体"/>
                <w:bCs/>
                <w:kern w:val="0"/>
                <w:sz w:val="22"/>
                <w:lang w:eastAsia="zh-CN"/>
              </w:rPr>
            </w:pPr>
            <w:r>
              <w:rPr>
                <w:rFonts w:hint="eastAsia" w:ascii="宋体" w:hAnsi="宋体" w:cs="宋体"/>
                <w:bCs/>
                <w:kern w:val="0"/>
                <w:sz w:val="22"/>
                <w:lang w:eastAsia="zh-CN"/>
              </w:rPr>
              <w:t>C</w:t>
            </w:r>
          </w:p>
        </w:tc>
        <w:tc>
          <w:tcPr>
            <w:tcW w:w="1276" w:type="dxa"/>
            <w:shd w:val="clear" w:color="000000" w:fill="FFFFFF"/>
            <w:vAlign w:val="center"/>
          </w:tcPr>
          <w:p>
            <w:pPr>
              <w:widowControl/>
              <w:jc w:val="center"/>
              <w:rPr>
                <w:rFonts w:ascii="宋体" w:cs="宋体"/>
                <w:kern w:val="0"/>
                <w:sz w:val="22"/>
              </w:rPr>
            </w:pPr>
            <w:r>
              <w:rPr>
                <w:rFonts w:hint="eastAsia" w:ascii="宋体" w:hAnsi="宋体" w:cs="宋体"/>
                <w:kern w:val="0"/>
                <w:sz w:val="22"/>
              </w:rPr>
              <w:t>物体打击</w:t>
            </w:r>
          </w:p>
        </w:tc>
        <w:tc>
          <w:tcPr>
            <w:tcW w:w="1276" w:type="dxa"/>
            <w:shd w:val="clear" w:color="000000" w:fill="FFFFFF"/>
            <w:vAlign w:val="center"/>
          </w:tcPr>
          <w:p>
            <w:pPr>
              <w:widowControl/>
              <w:jc w:val="center"/>
              <w:rPr>
                <w:rFonts w:ascii="宋体" w:cs="宋体"/>
                <w:kern w:val="0"/>
                <w:sz w:val="22"/>
              </w:rPr>
            </w:pPr>
            <w:r>
              <w:rPr>
                <w:rFonts w:hint="eastAsia" w:ascii="宋体" w:hAnsi="宋体" w:cs="宋体"/>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kern w:val="0"/>
                <w:sz w:val="22"/>
              </w:rPr>
            </w:pPr>
          </w:p>
        </w:tc>
        <w:tc>
          <w:tcPr>
            <w:tcW w:w="996" w:type="dxa"/>
            <w:shd w:val="clear" w:color="000000" w:fill="FFFFFF"/>
            <w:vAlign w:val="center"/>
          </w:tcPr>
          <w:p>
            <w:pPr>
              <w:widowControl/>
              <w:jc w:val="left"/>
              <w:rPr>
                <w:rFonts w:ascii="宋体" w:cs="宋体"/>
                <w:kern w:val="0"/>
                <w:sz w:val="22"/>
              </w:rPr>
            </w:pPr>
            <w:r>
              <w:rPr>
                <w:rFonts w:ascii="宋体" w:hAnsi="宋体" w:cs="宋体"/>
                <w:kern w:val="0"/>
                <w:sz w:val="22"/>
              </w:rPr>
              <w:t>2.4.47</w:t>
            </w:r>
          </w:p>
        </w:tc>
        <w:tc>
          <w:tcPr>
            <w:tcW w:w="5656" w:type="dxa"/>
            <w:shd w:val="clear" w:color="000000" w:fill="FFFFFF"/>
            <w:vAlign w:val="center"/>
          </w:tcPr>
          <w:p>
            <w:pPr>
              <w:widowControl/>
              <w:jc w:val="left"/>
              <w:rPr>
                <w:rFonts w:ascii="宋体" w:cs="宋体"/>
                <w:kern w:val="0"/>
                <w:sz w:val="22"/>
              </w:rPr>
            </w:pPr>
            <w:r>
              <w:rPr>
                <w:rFonts w:hint="eastAsia" w:ascii="宋体" w:hAnsi="宋体" w:cs="宋体"/>
                <w:kern w:val="0"/>
                <w:sz w:val="22"/>
              </w:rPr>
              <w:t>滑轮、吊钩、卷筒磨损变形达到报废标准、钢丝绳磨损、断丝、变形、锈蚀达到报废标准仍旧使用</w:t>
            </w:r>
          </w:p>
        </w:tc>
        <w:tc>
          <w:tcPr>
            <w:tcW w:w="850" w:type="dxa"/>
            <w:noWrap/>
            <w:vAlign w:val="center"/>
          </w:tcPr>
          <w:p>
            <w:pPr>
              <w:widowControl/>
              <w:jc w:val="center"/>
              <w:rPr>
                <w:rFonts w:hint="eastAsia" w:ascii="宋体" w:eastAsia="宋体" w:cs="宋体"/>
                <w:bCs/>
                <w:kern w:val="0"/>
                <w:sz w:val="22"/>
                <w:lang w:eastAsia="zh-CN"/>
              </w:rPr>
            </w:pPr>
            <w:r>
              <w:rPr>
                <w:rFonts w:hint="eastAsia" w:ascii="宋体" w:hAnsi="宋体" w:cs="宋体"/>
                <w:bCs/>
                <w:kern w:val="0"/>
                <w:sz w:val="22"/>
                <w:lang w:eastAsia="zh-CN"/>
              </w:rPr>
              <w:t>B</w:t>
            </w:r>
          </w:p>
        </w:tc>
        <w:tc>
          <w:tcPr>
            <w:tcW w:w="1276" w:type="dxa"/>
            <w:shd w:val="clear" w:color="000000" w:fill="FFFFFF"/>
            <w:vAlign w:val="center"/>
          </w:tcPr>
          <w:p>
            <w:pPr>
              <w:widowControl/>
              <w:jc w:val="center"/>
              <w:rPr>
                <w:rFonts w:ascii="宋体" w:cs="宋体"/>
                <w:kern w:val="0"/>
                <w:sz w:val="22"/>
              </w:rPr>
            </w:pPr>
            <w:r>
              <w:rPr>
                <w:rFonts w:hint="eastAsia" w:ascii="宋体" w:hAnsi="宋体" w:cs="宋体"/>
                <w:kern w:val="0"/>
                <w:sz w:val="22"/>
              </w:rPr>
              <w:t>物体打击</w:t>
            </w:r>
          </w:p>
        </w:tc>
        <w:tc>
          <w:tcPr>
            <w:tcW w:w="1276" w:type="dxa"/>
            <w:shd w:val="clear" w:color="000000" w:fill="FFFFFF"/>
            <w:vAlign w:val="center"/>
          </w:tcPr>
          <w:p>
            <w:pPr>
              <w:widowControl/>
              <w:jc w:val="center"/>
              <w:rPr>
                <w:rFonts w:ascii="宋体" w:cs="宋体"/>
                <w:kern w:val="0"/>
                <w:sz w:val="22"/>
              </w:rPr>
            </w:pPr>
            <w:r>
              <w:rPr>
                <w:rFonts w:hint="eastAsia" w:ascii="宋体" w:hAnsi="宋体" w:cs="宋体"/>
                <w:kern w:val="0"/>
                <w:sz w:val="22"/>
              </w:rPr>
              <w:t>立即整改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kern w:val="0"/>
                <w:sz w:val="22"/>
              </w:rPr>
            </w:pPr>
          </w:p>
        </w:tc>
        <w:tc>
          <w:tcPr>
            <w:tcW w:w="996" w:type="dxa"/>
            <w:shd w:val="clear" w:color="000000" w:fill="FFFFFF"/>
            <w:vAlign w:val="center"/>
          </w:tcPr>
          <w:p>
            <w:pPr>
              <w:widowControl/>
              <w:jc w:val="left"/>
              <w:rPr>
                <w:rFonts w:ascii="宋体" w:cs="宋体"/>
                <w:kern w:val="0"/>
                <w:sz w:val="22"/>
              </w:rPr>
            </w:pPr>
            <w:r>
              <w:rPr>
                <w:rFonts w:ascii="宋体" w:hAnsi="宋体" w:cs="宋体"/>
                <w:kern w:val="0"/>
                <w:sz w:val="22"/>
              </w:rPr>
              <w:t>2.4.48</w:t>
            </w:r>
          </w:p>
        </w:tc>
        <w:tc>
          <w:tcPr>
            <w:tcW w:w="5656" w:type="dxa"/>
            <w:shd w:val="clear" w:color="000000" w:fill="FFFFFF"/>
            <w:vAlign w:val="center"/>
          </w:tcPr>
          <w:p>
            <w:pPr>
              <w:widowControl/>
              <w:jc w:val="left"/>
              <w:rPr>
                <w:rFonts w:ascii="宋体" w:cs="宋体"/>
                <w:kern w:val="0"/>
                <w:sz w:val="22"/>
              </w:rPr>
            </w:pPr>
            <w:r>
              <w:rPr>
                <w:rFonts w:hint="eastAsia" w:ascii="宋体" w:hAnsi="宋体" w:cs="宋体"/>
                <w:kern w:val="0"/>
                <w:sz w:val="22"/>
              </w:rPr>
              <w:t>滑轮、吊钩、卷筒未设置防脱装置</w:t>
            </w:r>
          </w:p>
        </w:tc>
        <w:tc>
          <w:tcPr>
            <w:tcW w:w="850" w:type="dxa"/>
            <w:vAlign w:val="center"/>
          </w:tcPr>
          <w:p>
            <w:pPr>
              <w:widowControl/>
              <w:jc w:val="center"/>
              <w:rPr>
                <w:rFonts w:hint="eastAsia" w:ascii="宋体" w:eastAsia="宋体" w:cs="宋体"/>
                <w:bCs/>
                <w:kern w:val="0"/>
                <w:sz w:val="22"/>
                <w:lang w:eastAsia="zh-CN"/>
              </w:rPr>
            </w:pPr>
            <w:r>
              <w:rPr>
                <w:rFonts w:hint="eastAsia" w:ascii="宋体" w:hAnsi="宋体" w:cs="宋体"/>
                <w:bCs/>
                <w:kern w:val="0"/>
                <w:sz w:val="22"/>
                <w:lang w:eastAsia="zh-CN"/>
              </w:rPr>
              <w:t>C</w:t>
            </w:r>
          </w:p>
        </w:tc>
        <w:tc>
          <w:tcPr>
            <w:tcW w:w="1276" w:type="dxa"/>
            <w:shd w:val="clear" w:color="000000" w:fill="FFFFFF"/>
            <w:vAlign w:val="center"/>
          </w:tcPr>
          <w:p>
            <w:pPr>
              <w:widowControl/>
              <w:jc w:val="center"/>
              <w:rPr>
                <w:rFonts w:ascii="宋体" w:cs="宋体"/>
                <w:kern w:val="0"/>
                <w:sz w:val="22"/>
              </w:rPr>
            </w:pPr>
            <w:r>
              <w:rPr>
                <w:rFonts w:hint="eastAsia" w:ascii="宋体" w:hAnsi="宋体" w:cs="宋体"/>
                <w:kern w:val="0"/>
                <w:sz w:val="22"/>
              </w:rPr>
              <w:t>物体打击</w:t>
            </w:r>
          </w:p>
        </w:tc>
        <w:tc>
          <w:tcPr>
            <w:tcW w:w="1276" w:type="dxa"/>
            <w:shd w:val="clear" w:color="000000" w:fill="FFFFFF"/>
            <w:vAlign w:val="center"/>
          </w:tcPr>
          <w:p>
            <w:pPr>
              <w:widowControl/>
              <w:jc w:val="center"/>
              <w:rPr>
                <w:rFonts w:ascii="宋体" w:cs="宋体"/>
                <w:kern w:val="0"/>
                <w:sz w:val="22"/>
              </w:rPr>
            </w:pPr>
            <w:r>
              <w:rPr>
                <w:rFonts w:hint="eastAsia" w:ascii="宋体" w:hAnsi="宋体" w:cs="宋体"/>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restart"/>
            <w:shd w:val="clear" w:color="000000" w:fill="FFFFFF"/>
            <w:noWrap/>
            <w:vAlign w:val="center"/>
          </w:tcPr>
          <w:p>
            <w:pPr>
              <w:widowControl/>
              <w:jc w:val="center"/>
              <w:rPr>
                <w:rFonts w:ascii="宋体" w:cs="宋体"/>
                <w:color w:val="000000"/>
                <w:kern w:val="0"/>
                <w:sz w:val="22"/>
              </w:rPr>
            </w:pPr>
            <w:r>
              <w:rPr>
                <w:rFonts w:ascii="宋体" w:hAnsi="宋体" w:cs="宋体"/>
                <w:color w:val="000000"/>
                <w:kern w:val="0"/>
                <w:sz w:val="22"/>
              </w:rPr>
              <w:t xml:space="preserve">2.5 </w:t>
            </w:r>
            <w:r>
              <w:rPr>
                <w:rFonts w:hint="eastAsia" w:ascii="宋体" w:hAnsi="宋体" w:cs="宋体"/>
                <w:color w:val="000000"/>
                <w:kern w:val="0"/>
                <w:sz w:val="22"/>
              </w:rPr>
              <w:t>基坑与基础</w:t>
            </w:r>
          </w:p>
        </w:tc>
        <w:tc>
          <w:tcPr>
            <w:tcW w:w="1220" w:type="dxa"/>
            <w:vMerge w:val="restart"/>
            <w:shd w:val="clear" w:color="000000" w:fill="FFFFFF"/>
            <w:vAlign w:val="center"/>
          </w:tcPr>
          <w:p>
            <w:pPr>
              <w:widowControl/>
              <w:jc w:val="center"/>
              <w:rPr>
                <w:rFonts w:ascii="宋体" w:cs="宋体"/>
                <w:kern w:val="0"/>
                <w:sz w:val="22"/>
              </w:rPr>
            </w:pPr>
            <w:r>
              <w:rPr>
                <w:rFonts w:hint="eastAsia" w:ascii="宋体" w:hAnsi="宋体" w:cs="宋体"/>
                <w:kern w:val="0"/>
                <w:sz w:val="22"/>
              </w:rPr>
              <w:t>基坑（槽）及土方工程</w:t>
            </w:r>
          </w:p>
        </w:tc>
        <w:tc>
          <w:tcPr>
            <w:tcW w:w="996" w:type="dxa"/>
            <w:shd w:val="clear" w:color="000000" w:fill="FFFFFF"/>
            <w:vAlign w:val="center"/>
          </w:tcPr>
          <w:p>
            <w:pPr>
              <w:widowControl/>
              <w:jc w:val="left"/>
              <w:rPr>
                <w:rFonts w:ascii="宋体" w:cs="宋体"/>
                <w:kern w:val="0"/>
                <w:sz w:val="22"/>
              </w:rPr>
            </w:pPr>
            <w:r>
              <w:rPr>
                <w:rFonts w:ascii="宋体" w:hAnsi="宋体" w:cs="宋体"/>
                <w:kern w:val="0"/>
                <w:sz w:val="22"/>
              </w:rPr>
              <w:t>2.5.1</w:t>
            </w:r>
          </w:p>
        </w:tc>
        <w:tc>
          <w:tcPr>
            <w:tcW w:w="5656" w:type="dxa"/>
            <w:vAlign w:val="center"/>
          </w:tcPr>
          <w:p>
            <w:pPr>
              <w:widowControl/>
              <w:jc w:val="left"/>
              <w:rPr>
                <w:rFonts w:ascii="宋体" w:cs="宋体"/>
                <w:kern w:val="0"/>
                <w:sz w:val="22"/>
              </w:rPr>
            </w:pPr>
            <w:r>
              <w:rPr>
                <w:rFonts w:hint="eastAsia" w:ascii="宋体" w:hAnsi="宋体" w:cs="宋体"/>
                <w:kern w:val="0"/>
                <w:sz w:val="22"/>
              </w:rPr>
              <w:t>基坑开挖、基坑顶、基坑底未采取有效的降、排水措施</w:t>
            </w:r>
          </w:p>
        </w:tc>
        <w:tc>
          <w:tcPr>
            <w:tcW w:w="850" w:type="dxa"/>
            <w:noWrap/>
            <w:vAlign w:val="center"/>
          </w:tcPr>
          <w:p>
            <w:pPr>
              <w:widowControl/>
              <w:jc w:val="center"/>
              <w:rPr>
                <w:rFonts w:hint="eastAsia" w:ascii="宋体" w:eastAsia="宋体" w:cs="宋体"/>
                <w:bCs/>
                <w:kern w:val="0"/>
                <w:sz w:val="22"/>
                <w:lang w:eastAsia="zh-CN"/>
              </w:rPr>
            </w:pPr>
            <w:r>
              <w:rPr>
                <w:rFonts w:hint="eastAsia" w:ascii="宋体" w:hAnsi="宋体" w:cs="宋体"/>
                <w:bCs/>
                <w:kern w:val="0"/>
                <w:sz w:val="22"/>
                <w:lang w:eastAsia="zh-CN"/>
              </w:rPr>
              <w:t>B</w:t>
            </w:r>
          </w:p>
        </w:tc>
        <w:tc>
          <w:tcPr>
            <w:tcW w:w="1276" w:type="dxa"/>
            <w:shd w:val="clear" w:color="000000" w:fill="FFFFFF"/>
            <w:vAlign w:val="center"/>
          </w:tcPr>
          <w:p>
            <w:pPr>
              <w:widowControl/>
              <w:jc w:val="center"/>
              <w:rPr>
                <w:rFonts w:ascii="宋体" w:cs="宋体"/>
                <w:kern w:val="0"/>
                <w:sz w:val="22"/>
              </w:rPr>
            </w:pPr>
            <w:r>
              <w:rPr>
                <w:rFonts w:hint="eastAsia" w:ascii="宋体" w:hAnsi="宋体" w:cs="宋体"/>
                <w:kern w:val="0"/>
                <w:sz w:val="22"/>
              </w:rPr>
              <w:t>淹溺</w:t>
            </w:r>
            <w:r>
              <w:rPr>
                <w:rFonts w:ascii="宋体" w:hAnsi="宋体" w:cs="宋体"/>
                <w:kern w:val="0"/>
                <w:sz w:val="22"/>
              </w:rPr>
              <w:t xml:space="preserve"> </w:t>
            </w:r>
            <w:r>
              <w:rPr>
                <w:rFonts w:hint="eastAsia" w:ascii="宋体" w:hAnsi="宋体" w:cs="宋体"/>
                <w:kern w:val="0"/>
                <w:sz w:val="22"/>
              </w:rPr>
              <w:t>坍塌</w:t>
            </w:r>
          </w:p>
        </w:tc>
        <w:tc>
          <w:tcPr>
            <w:tcW w:w="1276" w:type="dxa"/>
            <w:shd w:val="clear" w:color="000000" w:fill="FFFFFF"/>
            <w:vAlign w:val="center"/>
          </w:tcPr>
          <w:p>
            <w:pPr>
              <w:widowControl/>
              <w:jc w:val="center"/>
              <w:rPr>
                <w:rFonts w:ascii="宋体" w:cs="宋体"/>
                <w:kern w:val="0"/>
                <w:sz w:val="22"/>
              </w:rPr>
            </w:pPr>
            <w:r>
              <w:rPr>
                <w:rFonts w:hint="eastAsia" w:ascii="宋体" w:hAnsi="宋体" w:cs="宋体"/>
                <w:kern w:val="0"/>
                <w:sz w:val="22"/>
              </w:rPr>
              <w:t>立即整改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kern w:val="0"/>
                <w:sz w:val="22"/>
              </w:rPr>
            </w:pPr>
          </w:p>
        </w:tc>
        <w:tc>
          <w:tcPr>
            <w:tcW w:w="996" w:type="dxa"/>
            <w:shd w:val="clear" w:color="000000" w:fill="FFFFFF"/>
            <w:vAlign w:val="center"/>
          </w:tcPr>
          <w:p>
            <w:pPr>
              <w:widowControl/>
              <w:jc w:val="left"/>
              <w:rPr>
                <w:rFonts w:ascii="宋体" w:cs="宋体"/>
                <w:kern w:val="0"/>
                <w:sz w:val="22"/>
              </w:rPr>
            </w:pPr>
            <w:r>
              <w:rPr>
                <w:rFonts w:ascii="宋体" w:hAnsi="宋体" w:cs="宋体"/>
                <w:kern w:val="0"/>
                <w:sz w:val="22"/>
              </w:rPr>
              <w:t>2.5.2</w:t>
            </w:r>
          </w:p>
        </w:tc>
        <w:tc>
          <w:tcPr>
            <w:tcW w:w="5656" w:type="dxa"/>
            <w:shd w:val="clear" w:color="000000" w:fill="FFFFFF"/>
            <w:vAlign w:val="center"/>
          </w:tcPr>
          <w:p>
            <w:pPr>
              <w:widowControl/>
              <w:jc w:val="left"/>
              <w:rPr>
                <w:rFonts w:ascii="宋体" w:cs="宋体"/>
                <w:kern w:val="0"/>
                <w:sz w:val="22"/>
              </w:rPr>
            </w:pPr>
            <w:r>
              <w:rPr>
                <w:rFonts w:hint="eastAsia" w:ascii="宋体" w:hAnsi="宋体" w:cs="宋体"/>
                <w:kern w:val="0"/>
                <w:sz w:val="22"/>
              </w:rPr>
              <w:t>降水时未采取防止临近建（构）筑沉降的措施</w:t>
            </w:r>
          </w:p>
        </w:tc>
        <w:tc>
          <w:tcPr>
            <w:tcW w:w="850" w:type="dxa"/>
            <w:noWrap/>
            <w:vAlign w:val="center"/>
          </w:tcPr>
          <w:p>
            <w:pPr>
              <w:widowControl/>
              <w:jc w:val="center"/>
              <w:rPr>
                <w:rFonts w:hint="eastAsia" w:ascii="宋体" w:eastAsia="宋体" w:cs="宋体"/>
                <w:bCs/>
                <w:kern w:val="0"/>
                <w:sz w:val="22"/>
                <w:lang w:eastAsia="zh-CN"/>
              </w:rPr>
            </w:pPr>
            <w:r>
              <w:rPr>
                <w:rFonts w:hint="eastAsia" w:ascii="宋体" w:hAnsi="宋体" w:cs="宋体"/>
                <w:bCs/>
                <w:kern w:val="0"/>
                <w:sz w:val="22"/>
                <w:lang w:eastAsia="zh-CN"/>
              </w:rPr>
              <w:t>B</w:t>
            </w:r>
          </w:p>
        </w:tc>
        <w:tc>
          <w:tcPr>
            <w:tcW w:w="1276" w:type="dxa"/>
            <w:shd w:val="clear" w:color="000000" w:fill="FFFFFF"/>
            <w:vAlign w:val="center"/>
          </w:tcPr>
          <w:p>
            <w:pPr>
              <w:widowControl/>
              <w:jc w:val="center"/>
              <w:rPr>
                <w:rFonts w:ascii="宋体" w:cs="宋体"/>
                <w:kern w:val="0"/>
                <w:sz w:val="22"/>
              </w:rPr>
            </w:pPr>
            <w:r>
              <w:rPr>
                <w:rFonts w:hint="eastAsia" w:ascii="宋体" w:hAnsi="宋体" w:cs="宋体"/>
                <w:kern w:val="0"/>
                <w:sz w:val="22"/>
              </w:rPr>
              <w:t>淹溺</w:t>
            </w:r>
            <w:r>
              <w:rPr>
                <w:rFonts w:ascii="宋体" w:hAnsi="宋体" w:cs="宋体"/>
                <w:kern w:val="0"/>
                <w:sz w:val="22"/>
              </w:rPr>
              <w:t xml:space="preserve"> </w:t>
            </w:r>
            <w:r>
              <w:rPr>
                <w:rFonts w:hint="eastAsia" w:ascii="宋体" w:hAnsi="宋体" w:cs="宋体"/>
                <w:kern w:val="0"/>
                <w:sz w:val="22"/>
              </w:rPr>
              <w:t>坍塌</w:t>
            </w:r>
          </w:p>
        </w:tc>
        <w:tc>
          <w:tcPr>
            <w:tcW w:w="1276" w:type="dxa"/>
            <w:shd w:val="clear" w:color="000000" w:fill="FFFFFF"/>
            <w:vAlign w:val="center"/>
          </w:tcPr>
          <w:p>
            <w:pPr>
              <w:widowControl/>
              <w:jc w:val="center"/>
              <w:rPr>
                <w:rFonts w:ascii="宋体" w:cs="宋体"/>
                <w:kern w:val="0"/>
                <w:sz w:val="22"/>
              </w:rPr>
            </w:pPr>
            <w:r>
              <w:rPr>
                <w:rFonts w:hint="eastAsia" w:ascii="宋体" w:hAnsi="宋体" w:cs="宋体"/>
                <w:kern w:val="0"/>
                <w:sz w:val="22"/>
              </w:rPr>
              <w:t>立即整改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kern w:val="0"/>
                <w:sz w:val="22"/>
              </w:rPr>
            </w:pPr>
          </w:p>
        </w:tc>
        <w:tc>
          <w:tcPr>
            <w:tcW w:w="996" w:type="dxa"/>
            <w:shd w:val="clear" w:color="000000" w:fill="FFFFFF"/>
            <w:vAlign w:val="center"/>
          </w:tcPr>
          <w:p>
            <w:pPr>
              <w:widowControl/>
              <w:jc w:val="left"/>
              <w:rPr>
                <w:rFonts w:ascii="宋体" w:cs="宋体"/>
                <w:kern w:val="0"/>
                <w:sz w:val="22"/>
              </w:rPr>
            </w:pPr>
            <w:r>
              <w:rPr>
                <w:rFonts w:ascii="宋体" w:hAnsi="宋体" w:cs="宋体"/>
                <w:kern w:val="0"/>
                <w:sz w:val="22"/>
              </w:rPr>
              <w:t>2.5.3</w:t>
            </w:r>
          </w:p>
        </w:tc>
        <w:tc>
          <w:tcPr>
            <w:tcW w:w="5656" w:type="dxa"/>
            <w:shd w:val="clear" w:color="000000" w:fill="FFFFFF"/>
            <w:vAlign w:val="center"/>
          </w:tcPr>
          <w:p>
            <w:pPr>
              <w:widowControl/>
              <w:jc w:val="left"/>
              <w:rPr>
                <w:rFonts w:ascii="宋体" w:cs="宋体"/>
                <w:kern w:val="0"/>
                <w:sz w:val="22"/>
              </w:rPr>
            </w:pPr>
            <w:r>
              <w:rPr>
                <w:rFonts w:hint="eastAsia" w:ascii="宋体" w:hAnsi="宋体" w:cs="宋体"/>
                <w:kern w:val="0"/>
                <w:sz w:val="22"/>
              </w:rPr>
              <w:t>自然边坡的坡率不符合设计和规范要求</w:t>
            </w:r>
          </w:p>
        </w:tc>
        <w:tc>
          <w:tcPr>
            <w:tcW w:w="850" w:type="dxa"/>
            <w:vAlign w:val="center"/>
          </w:tcPr>
          <w:p>
            <w:pPr>
              <w:widowControl/>
              <w:jc w:val="center"/>
              <w:rPr>
                <w:rFonts w:hint="eastAsia" w:ascii="宋体" w:eastAsia="宋体" w:cs="宋体"/>
                <w:bCs/>
                <w:kern w:val="0"/>
                <w:sz w:val="22"/>
                <w:lang w:eastAsia="zh-CN"/>
              </w:rPr>
            </w:pPr>
            <w:r>
              <w:rPr>
                <w:rFonts w:hint="eastAsia" w:ascii="宋体" w:hAnsi="宋体" w:cs="宋体"/>
                <w:bCs/>
                <w:kern w:val="0"/>
                <w:sz w:val="22"/>
                <w:lang w:eastAsia="zh-CN"/>
              </w:rPr>
              <w:t>C</w:t>
            </w:r>
          </w:p>
        </w:tc>
        <w:tc>
          <w:tcPr>
            <w:tcW w:w="1276" w:type="dxa"/>
            <w:shd w:val="clear" w:color="000000" w:fill="FFFFFF"/>
            <w:vAlign w:val="center"/>
          </w:tcPr>
          <w:p>
            <w:pPr>
              <w:widowControl/>
              <w:jc w:val="center"/>
              <w:rPr>
                <w:rFonts w:ascii="宋体" w:cs="宋体"/>
                <w:kern w:val="0"/>
                <w:sz w:val="22"/>
              </w:rPr>
            </w:pPr>
            <w:r>
              <w:rPr>
                <w:rFonts w:hint="eastAsia" w:ascii="宋体" w:hAnsi="宋体" w:cs="宋体"/>
                <w:kern w:val="0"/>
                <w:sz w:val="22"/>
              </w:rPr>
              <w:t>坍塌</w:t>
            </w:r>
          </w:p>
        </w:tc>
        <w:tc>
          <w:tcPr>
            <w:tcW w:w="1276" w:type="dxa"/>
            <w:shd w:val="clear" w:color="000000" w:fill="FFFFFF"/>
            <w:vAlign w:val="center"/>
          </w:tcPr>
          <w:p>
            <w:pPr>
              <w:widowControl/>
              <w:jc w:val="center"/>
              <w:rPr>
                <w:rFonts w:ascii="宋体" w:cs="宋体"/>
                <w:kern w:val="0"/>
                <w:sz w:val="22"/>
              </w:rPr>
            </w:pPr>
            <w:r>
              <w:rPr>
                <w:rFonts w:hint="eastAsia" w:ascii="宋体" w:hAnsi="宋体" w:cs="宋体"/>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kern w:val="0"/>
                <w:sz w:val="22"/>
              </w:rPr>
            </w:pPr>
          </w:p>
        </w:tc>
        <w:tc>
          <w:tcPr>
            <w:tcW w:w="996" w:type="dxa"/>
            <w:shd w:val="clear" w:color="000000" w:fill="FFFFFF"/>
            <w:vAlign w:val="center"/>
          </w:tcPr>
          <w:p>
            <w:pPr>
              <w:widowControl/>
              <w:jc w:val="left"/>
              <w:rPr>
                <w:rFonts w:ascii="宋体" w:cs="宋体"/>
                <w:kern w:val="0"/>
                <w:sz w:val="22"/>
              </w:rPr>
            </w:pPr>
            <w:r>
              <w:rPr>
                <w:rFonts w:ascii="宋体" w:hAnsi="宋体" w:cs="宋体"/>
                <w:kern w:val="0"/>
                <w:sz w:val="22"/>
              </w:rPr>
              <w:t>2.5.4</w:t>
            </w:r>
          </w:p>
        </w:tc>
        <w:tc>
          <w:tcPr>
            <w:tcW w:w="5656" w:type="dxa"/>
            <w:shd w:val="clear" w:color="000000" w:fill="FFFFFF"/>
            <w:vAlign w:val="center"/>
          </w:tcPr>
          <w:p>
            <w:pPr>
              <w:widowControl/>
              <w:jc w:val="left"/>
              <w:rPr>
                <w:rFonts w:ascii="宋体" w:cs="宋体"/>
                <w:kern w:val="0"/>
                <w:sz w:val="22"/>
              </w:rPr>
            </w:pPr>
            <w:r>
              <w:rPr>
                <w:rFonts w:hint="eastAsia" w:ascii="宋体" w:hAnsi="宋体" w:cs="宋体"/>
                <w:kern w:val="0"/>
                <w:sz w:val="22"/>
              </w:rPr>
              <w:t>当开挖深度较大并存在边坡塌方危险时未采取支护措施或基坑周边未设置相关警示标语标牌及夜间反光标牌</w:t>
            </w:r>
          </w:p>
        </w:tc>
        <w:tc>
          <w:tcPr>
            <w:tcW w:w="850" w:type="dxa"/>
            <w:noWrap/>
            <w:vAlign w:val="center"/>
          </w:tcPr>
          <w:p>
            <w:pPr>
              <w:widowControl/>
              <w:jc w:val="center"/>
              <w:rPr>
                <w:rFonts w:hint="eastAsia" w:ascii="宋体" w:eastAsia="宋体" w:cs="宋体"/>
                <w:bCs/>
                <w:kern w:val="0"/>
                <w:sz w:val="22"/>
                <w:lang w:eastAsia="zh-CN"/>
              </w:rPr>
            </w:pPr>
            <w:r>
              <w:rPr>
                <w:rFonts w:hint="eastAsia" w:ascii="宋体" w:hAnsi="宋体" w:cs="宋体"/>
                <w:bCs/>
                <w:kern w:val="0"/>
                <w:sz w:val="22"/>
                <w:lang w:eastAsia="zh-CN"/>
              </w:rPr>
              <w:t>B</w:t>
            </w:r>
          </w:p>
        </w:tc>
        <w:tc>
          <w:tcPr>
            <w:tcW w:w="1276" w:type="dxa"/>
            <w:shd w:val="clear" w:color="000000" w:fill="FFFFFF"/>
            <w:vAlign w:val="center"/>
          </w:tcPr>
          <w:p>
            <w:pPr>
              <w:widowControl/>
              <w:jc w:val="center"/>
              <w:rPr>
                <w:rFonts w:ascii="宋体" w:cs="宋体"/>
                <w:kern w:val="0"/>
                <w:sz w:val="22"/>
              </w:rPr>
            </w:pPr>
            <w:r>
              <w:rPr>
                <w:rFonts w:hint="eastAsia" w:ascii="宋体" w:hAnsi="宋体" w:cs="宋体"/>
                <w:kern w:val="0"/>
                <w:sz w:val="22"/>
              </w:rPr>
              <w:t>坍塌</w:t>
            </w:r>
          </w:p>
        </w:tc>
        <w:tc>
          <w:tcPr>
            <w:tcW w:w="1276" w:type="dxa"/>
            <w:shd w:val="clear" w:color="000000" w:fill="FFFFFF"/>
            <w:vAlign w:val="center"/>
          </w:tcPr>
          <w:p>
            <w:pPr>
              <w:widowControl/>
              <w:jc w:val="center"/>
              <w:rPr>
                <w:rFonts w:ascii="宋体" w:cs="宋体"/>
                <w:kern w:val="0"/>
                <w:sz w:val="22"/>
              </w:rPr>
            </w:pPr>
            <w:r>
              <w:rPr>
                <w:rFonts w:hint="eastAsia" w:ascii="宋体" w:hAnsi="宋体" w:cs="宋体"/>
                <w:kern w:val="0"/>
                <w:sz w:val="22"/>
              </w:rPr>
              <w:t>停工整改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kern w:val="0"/>
                <w:sz w:val="22"/>
              </w:rPr>
            </w:pPr>
          </w:p>
        </w:tc>
        <w:tc>
          <w:tcPr>
            <w:tcW w:w="996" w:type="dxa"/>
            <w:shd w:val="clear" w:color="000000" w:fill="FFFFFF"/>
            <w:vAlign w:val="center"/>
          </w:tcPr>
          <w:p>
            <w:pPr>
              <w:widowControl/>
              <w:jc w:val="left"/>
              <w:rPr>
                <w:rFonts w:ascii="宋体" w:cs="宋体"/>
                <w:kern w:val="0"/>
                <w:sz w:val="22"/>
              </w:rPr>
            </w:pPr>
            <w:r>
              <w:rPr>
                <w:rFonts w:ascii="宋体" w:hAnsi="宋体" w:cs="宋体"/>
                <w:kern w:val="0"/>
                <w:sz w:val="22"/>
              </w:rPr>
              <w:t>2.5.5</w:t>
            </w:r>
          </w:p>
        </w:tc>
        <w:tc>
          <w:tcPr>
            <w:tcW w:w="5656" w:type="dxa"/>
            <w:shd w:val="clear" w:color="000000" w:fill="FFFFFF"/>
            <w:vAlign w:val="center"/>
          </w:tcPr>
          <w:p>
            <w:pPr>
              <w:widowControl/>
              <w:jc w:val="left"/>
              <w:rPr>
                <w:rFonts w:ascii="宋体" w:cs="宋体"/>
                <w:kern w:val="0"/>
                <w:sz w:val="22"/>
              </w:rPr>
            </w:pPr>
            <w:r>
              <w:rPr>
                <w:rFonts w:hint="eastAsia" w:ascii="宋体" w:hAnsi="宋体" w:cs="宋体"/>
                <w:kern w:val="0"/>
                <w:sz w:val="22"/>
              </w:rPr>
              <w:t>钢支撑吊装就位时，吊车及钢支撑下方站人，或钢支撑未采取有效的防坠落措施</w:t>
            </w:r>
          </w:p>
        </w:tc>
        <w:tc>
          <w:tcPr>
            <w:tcW w:w="850" w:type="dxa"/>
            <w:noWrap/>
            <w:vAlign w:val="center"/>
          </w:tcPr>
          <w:p>
            <w:pPr>
              <w:widowControl/>
              <w:jc w:val="center"/>
              <w:rPr>
                <w:rFonts w:hint="eastAsia" w:ascii="宋体" w:eastAsia="宋体" w:cs="宋体"/>
                <w:bCs/>
                <w:kern w:val="0"/>
                <w:sz w:val="22"/>
                <w:lang w:eastAsia="zh-CN"/>
              </w:rPr>
            </w:pPr>
            <w:r>
              <w:rPr>
                <w:rFonts w:hint="eastAsia" w:ascii="宋体" w:hAnsi="宋体" w:cs="宋体"/>
                <w:bCs/>
                <w:kern w:val="0"/>
                <w:sz w:val="22"/>
                <w:lang w:eastAsia="zh-CN"/>
              </w:rPr>
              <w:t>B</w:t>
            </w:r>
          </w:p>
        </w:tc>
        <w:tc>
          <w:tcPr>
            <w:tcW w:w="1276" w:type="dxa"/>
            <w:shd w:val="clear" w:color="000000" w:fill="FFFFFF"/>
            <w:vAlign w:val="center"/>
          </w:tcPr>
          <w:p>
            <w:pPr>
              <w:widowControl/>
              <w:jc w:val="center"/>
              <w:rPr>
                <w:rFonts w:hint="eastAsia" w:ascii="宋体" w:hAnsi="宋体" w:eastAsia="宋体" w:cs="宋体"/>
                <w:kern w:val="0"/>
                <w:sz w:val="22"/>
                <w:lang w:eastAsia="zh-CN"/>
              </w:rPr>
            </w:pPr>
            <w:r>
              <w:rPr>
                <w:rFonts w:hint="eastAsia" w:ascii="宋体" w:hAnsi="宋体" w:cs="宋体"/>
                <w:kern w:val="0"/>
                <w:sz w:val="22"/>
              </w:rPr>
              <w:t>物体打击</w:t>
            </w:r>
          </w:p>
          <w:p>
            <w:pPr>
              <w:widowControl/>
              <w:jc w:val="center"/>
              <w:rPr>
                <w:rFonts w:ascii="宋体" w:cs="宋体"/>
                <w:kern w:val="0"/>
                <w:sz w:val="22"/>
              </w:rPr>
            </w:pPr>
            <w:r>
              <w:rPr>
                <w:rFonts w:hint="eastAsia" w:ascii="宋体" w:hAnsi="宋体" w:cs="宋体"/>
                <w:kern w:val="0"/>
                <w:sz w:val="22"/>
              </w:rPr>
              <w:t>高处坠落</w:t>
            </w:r>
          </w:p>
        </w:tc>
        <w:tc>
          <w:tcPr>
            <w:tcW w:w="1276" w:type="dxa"/>
            <w:shd w:val="clear" w:color="000000" w:fill="FFFFFF"/>
            <w:vAlign w:val="center"/>
          </w:tcPr>
          <w:p>
            <w:pPr>
              <w:widowControl/>
              <w:jc w:val="center"/>
              <w:rPr>
                <w:rFonts w:ascii="宋体" w:cs="宋体"/>
                <w:kern w:val="0"/>
                <w:sz w:val="22"/>
              </w:rPr>
            </w:pPr>
            <w:r>
              <w:rPr>
                <w:rFonts w:hint="eastAsia" w:ascii="宋体" w:hAnsi="宋体" w:cs="宋体"/>
                <w:kern w:val="0"/>
                <w:sz w:val="22"/>
              </w:rPr>
              <w:t>立即整改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kern w:val="0"/>
                <w:sz w:val="22"/>
              </w:rPr>
            </w:pPr>
          </w:p>
        </w:tc>
        <w:tc>
          <w:tcPr>
            <w:tcW w:w="996" w:type="dxa"/>
            <w:shd w:val="clear" w:color="000000" w:fill="FFFFFF"/>
            <w:vAlign w:val="center"/>
          </w:tcPr>
          <w:p>
            <w:pPr>
              <w:widowControl/>
              <w:jc w:val="left"/>
              <w:rPr>
                <w:rFonts w:ascii="宋体" w:cs="宋体"/>
                <w:kern w:val="0"/>
                <w:sz w:val="22"/>
              </w:rPr>
            </w:pPr>
            <w:r>
              <w:rPr>
                <w:rFonts w:ascii="宋体" w:hAnsi="宋体" w:cs="宋体"/>
                <w:kern w:val="0"/>
                <w:sz w:val="22"/>
              </w:rPr>
              <w:t>2.5.6</w:t>
            </w:r>
          </w:p>
        </w:tc>
        <w:tc>
          <w:tcPr>
            <w:tcW w:w="5656" w:type="dxa"/>
            <w:shd w:val="clear" w:color="000000" w:fill="FFFFFF"/>
            <w:vAlign w:val="center"/>
          </w:tcPr>
          <w:p>
            <w:pPr>
              <w:widowControl/>
              <w:jc w:val="left"/>
              <w:rPr>
                <w:rFonts w:ascii="宋体" w:cs="宋体"/>
                <w:kern w:val="0"/>
                <w:sz w:val="22"/>
              </w:rPr>
            </w:pPr>
            <w:r>
              <w:rPr>
                <w:rFonts w:hint="eastAsia" w:ascii="宋体" w:hAnsi="宋体" w:cs="宋体"/>
                <w:kern w:val="0"/>
                <w:sz w:val="22"/>
              </w:rPr>
              <w:t>锚杆（索）未按设计和标准要求进行基本试验和验收试验</w:t>
            </w:r>
          </w:p>
        </w:tc>
        <w:tc>
          <w:tcPr>
            <w:tcW w:w="850" w:type="dxa"/>
            <w:noWrap/>
            <w:vAlign w:val="center"/>
          </w:tcPr>
          <w:p>
            <w:pPr>
              <w:widowControl/>
              <w:jc w:val="center"/>
              <w:rPr>
                <w:rFonts w:hint="eastAsia" w:ascii="宋体" w:eastAsia="宋体" w:cs="宋体"/>
                <w:bCs/>
                <w:kern w:val="0"/>
                <w:sz w:val="22"/>
                <w:lang w:eastAsia="zh-CN"/>
              </w:rPr>
            </w:pPr>
            <w:r>
              <w:rPr>
                <w:rFonts w:hint="eastAsia" w:ascii="宋体" w:hAnsi="宋体" w:cs="宋体"/>
                <w:bCs/>
                <w:kern w:val="0"/>
                <w:sz w:val="22"/>
                <w:lang w:eastAsia="zh-CN"/>
              </w:rPr>
              <w:t>B</w:t>
            </w:r>
          </w:p>
        </w:tc>
        <w:tc>
          <w:tcPr>
            <w:tcW w:w="1276" w:type="dxa"/>
            <w:shd w:val="clear" w:color="000000" w:fill="FFFFFF"/>
            <w:vAlign w:val="center"/>
          </w:tcPr>
          <w:p>
            <w:pPr>
              <w:widowControl/>
              <w:jc w:val="center"/>
              <w:rPr>
                <w:rFonts w:ascii="宋体" w:cs="宋体"/>
                <w:kern w:val="0"/>
                <w:sz w:val="22"/>
              </w:rPr>
            </w:pPr>
            <w:r>
              <w:rPr>
                <w:rFonts w:hint="eastAsia" w:ascii="宋体" w:hAnsi="宋体" w:cs="宋体"/>
                <w:kern w:val="0"/>
                <w:sz w:val="22"/>
              </w:rPr>
              <w:t>违规施工</w:t>
            </w:r>
          </w:p>
        </w:tc>
        <w:tc>
          <w:tcPr>
            <w:tcW w:w="1276" w:type="dxa"/>
            <w:shd w:val="clear" w:color="000000" w:fill="FFFFFF"/>
            <w:vAlign w:val="center"/>
          </w:tcPr>
          <w:p>
            <w:pPr>
              <w:widowControl/>
              <w:jc w:val="center"/>
              <w:rPr>
                <w:rFonts w:ascii="宋体" w:cs="宋体"/>
                <w:kern w:val="0"/>
                <w:sz w:val="22"/>
              </w:rPr>
            </w:pPr>
            <w:r>
              <w:rPr>
                <w:rFonts w:hint="eastAsia" w:ascii="宋体" w:hAnsi="宋体" w:cs="宋体"/>
                <w:kern w:val="0"/>
                <w:sz w:val="22"/>
              </w:rPr>
              <w:t>立即整改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kern w:val="0"/>
                <w:sz w:val="22"/>
              </w:rPr>
            </w:pPr>
          </w:p>
        </w:tc>
        <w:tc>
          <w:tcPr>
            <w:tcW w:w="996" w:type="dxa"/>
            <w:shd w:val="clear" w:color="000000" w:fill="FFFFFF"/>
            <w:vAlign w:val="center"/>
          </w:tcPr>
          <w:p>
            <w:pPr>
              <w:widowControl/>
              <w:jc w:val="left"/>
              <w:rPr>
                <w:rFonts w:ascii="宋体" w:cs="宋体"/>
                <w:kern w:val="0"/>
                <w:sz w:val="22"/>
              </w:rPr>
            </w:pPr>
            <w:r>
              <w:rPr>
                <w:rFonts w:ascii="宋体" w:hAnsi="宋体" w:cs="宋体"/>
                <w:kern w:val="0"/>
                <w:sz w:val="22"/>
              </w:rPr>
              <w:t>2.5.7</w:t>
            </w:r>
          </w:p>
        </w:tc>
        <w:tc>
          <w:tcPr>
            <w:tcW w:w="5656" w:type="dxa"/>
            <w:shd w:val="clear" w:color="000000" w:fill="FFFFFF"/>
            <w:vAlign w:val="center"/>
          </w:tcPr>
          <w:p>
            <w:pPr>
              <w:widowControl/>
              <w:jc w:val="left"/>
              <w:rPr>
                <w:rFonts w:ascii="宋体" w:cs="宋体"/>
                <w:kern w:val="0"/>
                <w:sz w:val="22"/>
              </w:rPr>
            </w:pPr>
            <w:r>
              <w:rPr>
                <w:rFonts w:hint="eastAsia" w:ascii="宋体" w:hAnsi="宋体" w:cs="宋体"/>
                <w:kern w:val="0"/>
                <w:sz w:val="22"/>
              </w:rPr>
              <w:t>★开挖施工对邻近建（构）筑物、设施必然造成安全影响或有特殊保护要求，但未做处理，继续施工</w:t>
            </w:r>
          </w:p>
        </w:tc>
        <w:tc>
          <w:tcPr>
            <w:tcW w:w="850" w:type="dxa"/>
            <w:vAlign w:val="center"/>
          </w:tcPr>
          <w:p>
            <w:pPr>
              <w:widowControl/>
              <w:jc w:val="center"/>
              <w:rPr>
                <w:rFonts w:hint="eastAsia" w:ascii="宋体" w:eastAsia="宋体" w:cs="宋体"/>
                <w:bCs/>
                <w:kern w:val="0"/>
                <w:sz w:val="22"/>
                <w:lang w:eastAsia="zh-CN"/>
              </w:rPr>
            </w:pPr>
            <w:r>
              <w:rPr>
                <w:rFonts w:hint="eastAsia" w:ascii="宋体" w:hAnsi="宋体" w:cs="宋体"/>
                <w:bCs/>
                <w:kern w:val="0"/>
                <w:sz w:val="22"/>
                <w:lang w:eastAsia="zh-CN"/>
              </w:rPr>
              <w:t>A</w:t>
            </w:r>
          </w:p>
        </w:tc>
        <w:tc>
          <w:tcPr>
            <w:tcW w:w="1276" w:type="dxa"/>
            <w:shd w:val="clear" w:color="000000" w:fill="FFFFFF"/>
            <w:vAlign w:val="center"/>
          </w:tcPr>
          <w:p>
            <w:pPr>
              <w:widowControl/>
              <w:jc w:val="center"/>
              <w:rPr>
                <w:rFonts w:ascii="宋体" w:cs="宋体"/>
                <w:kern w:val="0"/>
                <w:sz w:val="22"/>
              </w:rPr>
            </w:pPr>
            <w:r>
              <w:rPr>
                <w:rFonts w:hint="eastAsia" w:ascii="宋体" w:hAnsi="宋体" w:cs="宋体"/>
                <w:kern w:val="0"/>
                <w:sz w:val="22"/>
              </w:rPr>
              <w:t>物体打击</w:t>
            </w:r>
            <w:r>
              <w:rPr>
                <w:rFonts w:ascii="宋体" w:cs="宋体"/>
                <w:kern w:val="0"/>
                <w:sz w:val="22"/>
              </w:rPr>
              <w:br w:type="page"/>
            </w:r>
            <w:r>
              <w:rPr>
                <w:rFonts w:hint="eastAsia" w:ascii="宋体" w:hAnsi="宋体" w:cs="宋体"/>
                <w:kern w:val="0"/>
                <w:sz w:val="22"/>
              </w:rPr>
              <w:t>坍塌</w:t>
            </w:r>
            <w:r>
              <w:rPr>
                <w:rFonts w:ascii="宋体" w:hAnsi="宋体" w:cs="宋体"/>
                <w:kern w:val="0"/>
                <w:sz w:val="22"/>
              </w:rPr>
              <w:t xml:space="preserve"> </w:t>
            </w:r>
            <w:r>
              <w:rPr>
                <w:rFonts w:hint="eastAsia" w:ascii="宋体" w:hAnsi="宋体" w:cs="宋体"/>
                <w:kern w:val="0"/>
                <w:sz w:val="22"/>
              </w:rPr>
              <w:t>淹溺</w:t>
            </w:r>
          </w:p>
        </w:tc>
        <w:tc>
          <w:tcPr>
            <w:tcW w:w="1276" w:type="dxa"/>
            <w:shd w:val="clear" w:color="000000" w:fill="FFFFFF"/>
            <w:vAlign w:val="center"/>
          </w:tcPr>
          <w:p>
            <w:pPr>
              <w:widowControl/>
              <w:jc w:val="center"/>
              <w:rPr>
                <w:rFonts w:ascii="宋体" w:cs="宋体"/>
                <w:kern w:val="0"/>
                <w:sz w:val="22"/>
              </w:rPr>
            </w:pPr>
            <w:r>
              <w:rPr>
                <w:rFonts w:hint="eastAsia" w:ascii="宋体" w:hAnsi="宋体" w:cs="宋体"/>
                <w:kern w:val="0"/>
                <w:sz w:val="22"/>
              </w:rPr>
              <w:t>停工整改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kern w:val="0"/>
                <w:sz w:val="22"/>
              </w:rPr>
            </w:pPr>
          </w:p>
        </w:tc>
        <w:tc>
          <w:tcPr>
            <w:tcW w:w="996" w:type="dxa"/>
            <w:shd w:val="clear" w:color="000000" w:fill="FFFFFF"/>
            <w:vAlign w:val="center"/>
          </w:tcPr>
          <w:p>
            <w:pPr>
              <w:widowControl/>
              <w:jc w:val="left"/>
              <w:rPr>
                <w:rFonts w:ascii="宋体" w:cs="宋体"/>
                <w:kern w:val="0"/>
                <w:sz w:val="22"/>
              </w:rPr>
            </w:pPr>
            <w:r>
              <w:rPr>
                <w:rFonts w:ascii="宋体" w:hAnsi="宋体" w:cs="宋体"/>
                <w:kern w:val="0"/>
                <w:sz w:val="22"/>
              </w:rPr>
              <w:t>2.5.8</w:t>
            </w:r>
          </w:p>
        </w:tc>
        <w:tc>
          <w:tcPr>
            <w:tcW w:w="5656" w:type="dxa"/>
            <w:shd w:val="clear" w:color="000000" w:fill="FFFFFF"/>
            <w:vAlign w:val="center"/>
          </w:tcPr>
          <w:p>
            <w:pPr>
              <w:widowControl/>
              <w:jc w:val="left"/>
              <w:rPr>
                <w:rFonts w:ascii="宋体" w:cs="宋体"/>
                <w:kern w:val="0"/>
                <w:sz w:val="22"/>
              </w:rPr>
            </w:pPr>
            <w:r>
              <w:rPr>
                <w:rFonts w:hint="eastAsia" w:ascii="宋体" w:hAnsi="宋体" w:cs="宋体"/>
                <w:kern w:val="0"/>
                <w:sz w:val="22"/>
              </w:rPr>
              <w:t>★基坑达到设计使用年限继续使用；或改变现行设计方案，进行加深、扩大及改变使用条件</w:t>
            </w:r>
          </w:p>
        </w:tc>
        <w:tc>
          <w:tcPr>
            <w:tcW w:w="850" w:type="dxa"/>
            <w:vAlign w:val="center"/>
          </w:tcPr>
          <w:p>
            <w:pPr>
              <w:widowControl/>
              <w:jc w:val="center"/>
              <w:rPr>
                <w:rFonts w:hint="eastAsia" w:ascii="宋体" w:eastAsia="宋体" w:cs="宋体"/>
                <w:bCs/>
                <w:kern w:val="0"/>
                <w:sz w:val="22"/>
                <w:lang w:eastAsia="zh-CN"/>
              </w:rPr>
            </w:pPr>
            <w:r>
              <w:rPr>
                <w:rFonts w:hint="eastAsia" w:ascii="宋体" w:hAnsi="宋体" w:cs="宋体"/>
                <w:bCs/>
                <w:kern w:val="0"/>
                <w:sz w:val="22"/>
                <w:lang w:eastAsia="zh-CN"/>
              </w:rPr>
              <w:t>A</w:t>
            </w:r>
          </w:p>
        </w:tc>
        <w:tc>
          <w:tcPr>
            <w:tcW w:w="1276" w:type="dxa"/>
            <w:shd w:val="clear" w:color="000000" w:fill="FFFFFF"/>
            <w:vAlign w:val="center"/>
          </w:tcPr>
          <w:p>
            <w:pPr>
              <w:widowControl/>
              <w:jc w:val="center"/>
              <w:rPr>
                <w:rFonts w:hint="eastAsia" w:ascii="宋体" w:hAnsi="宋体" w:eastAsia="宋体" w:cs="宋体"/>
                <w:kern w:val="0"/>
                <w:sz w:val="22"/>
                <w:lang w:eastAsia="zh-CN"/>
              </w:rPr>
            </w:pPr>
            <w:r>
              <w:rPr>
                <w:rFonts w:hint="eastAsia" w:ascii="宋体" w:hAnsi="宋体" w:cs="宋体"/>
                <w:kern w:val="0"/>
                <w:sz w:val="22"/>
              </w:rPr>
              <w:t>物体打击</w:t>
            </w:r>
          </w:p>
          <w:p>
            <w:pPr>
              <w:widowControl/>
              <w:jc w:val="center"/>
              <w:rPr>
                <w:rFonts w:ascii="宋体" w:cs="宋体"/>
                <w:kern w:val="0"/>
                <w:sz w:val="22"/>
              </w:rPr>
            </w:pPr>
            <w:r>
              <w:rPr>
                <w:rFonts w:hint="eastAsia" w:ascii="宋体" w:hAnsi="宋体" w:cs="宋体"/>
                <w:kern w:val="0"/>
                <w:sz w:val="22"/>
              </w:rPr>
              <w:t>坍塌</w:t>
            </w:r>
            <w:r>
              <w:rPr>
                <w:rFonts w:ascii="宋体" w:hAnsi="宋体" w:cs="宋体"/>
                <w:kern w:val="0"/>
                <w:sz w:val="22"/>
              </w:rPr>
              <w:t xml:space="preserve"> </w:t>
            </w:r>
            <w:r>
              <w:rPr>
                <w:rFonts w:hint="eastAsia" w:ascii="宋体" w:hAnsi="宋体" w:cs="宋体"/>
                <w:kern w:val="0"/>
                <w:sz w:val="22"/>
              </w:rPr>
              <w:t>淹溺</w:t>
            </w:r>
          </w:p>
        </w:tc>
        <w:tc>
          <w:tcPr>
            <w:tcW w:w="1276" w:type="dxa"/>
            <w:shd w:val="clear" w:color="000000" w:fill="FFFFFF"/>
            <w:vAlign w:val="center"/>
          </w:tcPr>
          <w:p>
            <w:pPr>
              <w:widowControl/>
              <w:jc w:val="center"/>
              <w:rPr>
                <w:rFonts w:ascii="宋体" w:cs="宋体"/>
                <w:kern w:val="0"/>
                <w:sz w:val="22"/>
              </w:rPr>
            </w:pPr>
            <w:r>
              <w:rPr>
                <w:rFonts w:hint="eastAsia" w:ascii="宋体" w:hAnsi="宋体" w:cs="宋体"/>
                <w:kern w:val="0"/>
                <w:sz w:val="22"/>
              </w:rPr>
              <w:t>停工整改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10" w:type="dxa"/>
            <w:vMerge w:val="restart"/>
            <w:shd w:val="clear" w:color="000000" w:fill="FFFFFF"/>
            <w:noWrap/>
            <w:vAlign w:val="center"/>
          </w:tcPr>
          <w:p>
            <w:pPr>
              <w:widowControl/>
              <w:jc w:val="center"/>
              <w:rPr>
                <w:rFonts w:ascii="宋体" w:cs="宋体"/>
                <w:color w:val="000000"/>
                <w:kern w:val="0"/>
                <w:sz w:val="24"/>
                <w:szCs w:val="24"/>
              </w:rPr>
            </w:pPr>
            <w:r>
              <w:rPr>
                <w:rFonts w:ascii="宋体" w:hAnsi="宋体" w:cs="宋体"/>
                <w:color w:val="000000"/>
                <w:kern w:val="0"/>
                <w:sz w:val="24"/>
                <w:szCs w:val="24"/>
              </w:rPr>
              <w:t xml:space="preserve">2 </w:t>
            </w:r>
            <w:r>
              <w:rPr>
                <w:rFonts w:hint="eastAsia" w:ascii="宋体" w:hAnsi="宋体" w:cs="宋体"/>
                <w:color w:val="000000"/>
                <w:kern w:val="0"/>
                <w:sz w:val="24"/>
                <w:szCs w:val="24"/>
              </w:rPr>
              <w:t>实施阶段</w:t>
            </w:r>
          </w:p>
        </w:tc>
        <w:tc>
          <w:tcPr>
            <w:tcW w:w="1550" w:type="dxa"/>
            <w:vMerge w:val="restart"/>
            <w:shd w:val="clear" w:color="000000" w:fill="FFFFFF"/>
            <w:noWrap/>
            <w:vAlign w:val="center"/>
          </w:tcPr>
          <w:p>
            <w:pPr>
              <w:widowControl/>
              <w:jc w:val="center"/>
              <w:rPr>
                <w:rFonts w:ascii="宋体" w:cs="宋体"/>
                <w:color w:val="000000"/>
                <w:kern w:val="0"/>
                <w:sz w:val="22"/>
              </w:rPr>
            </w:pPr>
            <w:r>
              <w:rPr>
                <w:rFonts w:ascii="宋体" w:hAnsi="宋体" w:cs="宋体"/>
                <w:color w:val="000000"/>
                <w:kern w:val="0"/>
                <w:sz w:val="22"/>
              </w:rPr>
              <w:t>2.5</w:t>
            </w:r>
            <w:r>
              <w:rPr>
                <w:rFonts w:hint="eastAsia" w:ascii="宋体" w:hAnsi="宋体" w:cs="宋体"/>
                <w:color w:val="000000"/>
                <w:kern w:val="0"/>
                <w:sz w:val="22"/>
              </w:rPr>
              <w:t>基坑与基础</w:t>
            </w:r>
          </w:p>
          <w:p>
            <w:pPr>
              <w:widowControl/>
              <w:jc w:val="center"/>
              <w:rPr>
                <w:rFonts w:ascii="宋体" w:cs="宋体"/>
                <w:color w:val="000000"/>
                <w:kern w:val="0"/>
                <w:sz w:val="22"/>
              </w:rPr>
            </w:pPr>
          </w:p>
          <w:p>
            <w:pPr>
              <w:widowControl/>
              <w:jc w:val="center"/>
              <w:rPr>
                <w:rFonts w:ascii="宋体" w:cs="宋体"/>
                <w:color w:val="000000"/>
                <w:kern w:val="0"/>
                <w:sz w:val="22"/>
              </w:rPr>
            </w:pPr>
          </w:p>
          <w:p>
            <w:pPr>
              <w:widowControl/>
              <w:jc w:val="center"/>
              <w:rPr>
                <w:rFonts w:ascii="宋体" w:cs="宋体"/>
                <w:color w:val="000000"/>
                <w:kern w:val="0"/>
                <w:sz w:val="22"/>
              </w:rPr>
            </w:pPr>
          </w:p>
          <w:p>
            <w:pPr>
              <w:widowControl/>
              <w:jc w:val="center"/>
              <w:rPr>
                <w:rFonts w:ascii="宋体" w:cs="宋体"/>
                <w:color w:val="000000"/>
                <w:kern w:val="0"/>
                <w:sz w:val="22"/>
              </w:rPr>
            </w:pPr>
          </w:p>
          <w:p>
            <w:pPr>
              <w:widowControl/>
              <w:jc w:val="center"/>
              <w:rPr>
                <w:rFonts w:ascii="宋体" w:cs="宋体"/>
                <w:color w:val="000000"/>
                <w:kern w:val="0"/>
                <w:sz w:val="22"/>
              </w:rPr>
            </w:pPr>
          </w:p>
          <w:p>
            <w:pPr>
              <w:widowControl/>
              <w:jc w:val="center"/>
              <w:rPr>
                <w:rFonts w:ascii="宋体" w:cs="宋体"/>
                <w:color w:val="000000"/>
                <w:kern w:val="0"/>
                <w:sz w:val="22"/>
              </w:rPr>
            </w:pPr>
          </w:p>
          <w:p>
            <w:pPr>
              <w:widowControl/>
              <w:jc w:val="center"/>
              <w:rPr>
                <w:rFonts w:ascii="宋体" w:cs="宋体"/>
                <w:color w:val="000000"/>
                <w:kern w:val="0"/>
                <w:sz w:val="22"/>
              </w:rPr>
            </w:pPr>
          </w:p>
          <w:p>
            <w:pPr>
              <w:widowControl/>
              <w:jc w:val="center"/>
              <w:rPr>
                <w:rFonts w:ascii="宋体" w:cs="宋体"/>
                <w:color w:val="000000"/>
                <w:kern w:val="0"/>
                <w:sz w:val="22"/>
              </w:rPr>
            </w:pPr>
          </w:p>
          <w:p>
            <w:pPr>
              <w:widowControl/>
              <w:jc w:val="center"/>
              <w:rPr>
                <w:rFonts w:ascii="宋体" w:cs="宋体"/>
                <w:color w:val="000000"/>
                <w:kern w:val="0"/>
                <w:sz w:val="22"/>
              </w:rPr>
            </w:pPr>
          </w:p>
          <w:p>
            <w:pPr>
              <w:widowControl/>
              <w:jc w:val="center"/>
              <w:rPr>
                <w:rFonts w:ascii="宋体" w:cs="宋体"/>
                <w:color w:val="000000"/>
                <w:kern w:val="0"/>
                <w:sz w:val="22"/>
              </w:rPr>
            </w:pPr>
            <w:r>
              <w:rPr>
                <w:rFonts w:ascii="宋体" w:hAnsi="宋体" w:cs="宋体"/>
                <w:color w:val="000000"/>
                <w:kern w:val="0"/>
                <w:sz w:val="22"/>
              </w:rPr>
              <w:t>2.5</w:t>
            </w:r>
            <w:r>
              <w:rPr>
                <w:rFonts w:hint="eastAsia" w:ascii="宋体" w:hAnsi="宋体" w:cs="宋体"/>
                <w:color w:val="000000"/>
                <w:kern w:val="0"/>
                <w:sz w:val="22"/>
              </w:rPr>
              <w:t>基坑与基础</w:t>
            </w:r>
          </w:p>
        </w:tc>
        <w:tc>
          <w:tcPr>
            <w:tcW w:w="1220" w:type="dxa"/>
            <w:vMerge w:val="restart"/>
            <w:shd w:val="clear" w:color="000000" w:fill="FFFFFF"/>
            <w:vAlign w:val="center"/>
          </w:tcPr>
          <w:p>
            <w:pPr>
              <w:widowControl/>
              <w:jc w:val="center"/>
              <w:rPr>
                <w:rFonts w:ascii="宋体" w:cs="宋体"/>
                <w:kern w:val="0"/>
                <w:sz w:val="22"/>
              </w:rPr>
            </w:pPr>
          </w:p>
          <w:p>
            <w:pPr>
              <w:widowControl/>
              <w:jc w:val="center"/>
              <w:rPr>
                <w:rFonts w:ascii="宋体" w:cs="宋体"/>
                <w:kern w:val="0"/>
                <w:sz w:val="22"/>
              </w:rPr>
            </w:pPr>
          </w:p>
          <w:p>
            <w:pPr>
              <w:widowControl/>
              <w:jc w:val="center"/>
              <w:rPr>
                <w:rFonts w:ascii="宋体" w:cs="宋体"/>
                <w:kern w:val="0"/>
                <w:sz w:val="22"/>
              </w:rPr>
            </w:pPr>
          </w:p>
          <w:p>
            <w:pPr>
              <w:widowControl/>
              <w:jc w:val="center"/>
              <w:rPr>
                <w:rFonts w:ascii="宋体" w:cs="宋体"/>
                <w:kern w:val="0"/>
                <w:sz w:val="22"/>
              </w:rPr>
            </w:pPr>
          </w:p>
          <w:p>
            <w:pPr>
              <w:widowControl/>
              <w:jc w:val="center"/>
              <w:rPr>
                <w:rFonts w:ascii="宋体" w:cs="宋体"/>
                <w:kern w:val="0"/>
                <w:sz w:val="22"/>
              </w:rPr>
            </w:pPr>
            <w:r>
              <w:rPr>
                <w:rFonts w:hint="eastAsia" w:ascii="宋体" w:hAnsi="宋体" w:cs="宋体"/>
                <w:kern w:val="0"/>
                <w:sz w:val="22"/>
              </w:rPr>
              <w:t>基坑（槽）及土方工程</w:t>
            </w:r>
          </w:p>
        </w:tc>
        <w:tc>
          <w:tcPr>
            <w:tcW w:w="996" w:type="dxa"/>
            <w:shd w:val="clear" w:color="000000" w:fill="FFFFFF"/>
            <w:vAlign w:val="center"/>
          </w:tcPr>
          <w:p>
            <w:pPr>
              <w:widowControl/>
              <w:jc w:val="left"/>
              <w:rPr>
                <w:rFonts w:ascii="宋体" w:cs="宋体"/>
                <w:kern w:val="0"/>
                <w:sz w:val="22"/>
              </w:rPr>
            </w:pPr>
            <w:r>
              <w:rPr>
                <w:rFonts w:ascii="宋体" w:hAnsi="宋体" w:cs="宋体"/>
                <w:kern w:val="0"/>
                <w:sz w:val="22"/>
              </w:rPr>
              <w:t>2.5.9</w:t>
            </w:r>
          </w:p>
        </w:tc>
        <w:tc>
          <w:tcPr>
            <w:tcW w:w="5656" w:type="dxa"/>
            <w:shd w:val="clear" w:color="000000" w:fill="FFFFFF"/>
            <w:vAlign w:val="center"/>
          </w:tcPr>
          <w:p>
            <w:pPr>
              <w:widowControl/>
              <w:jc w:val="left"/>
              <w:rPr>
                <w:rFonts w:ascii="宋体" w:cs="宋体"/>
                <w:kern w:val="0"/>
                <w:sz w:val="22"/>
              </w:rPr>
            </w:pPr>
            <w:r>
              <w:rPr>
                <w:rFonts w:hint="eastAsia" w:ascii="宋体" w:hAnsi="宋体" w:cs="宋体"/>
                <w:kern w:val="0"/>
                <w:sz w:val="22"/>
              </w:rPr>
              <w:t>★邻近的工程建设，包括打桩、基坑开挖、降水施工影响基坑支护安全；</w:t>
            </w:r>
          </w:p>
        </w:tc>
        <w:tc>
          <w:tcPr>
            <w:tcW w:w="850" w:type="dxa"/>
            <w:vAlign w:val="center"/>
          </w:tcPr>
          <w:p>
            <w:pPr>
              <w:widowControl/>
              <w:jc w:val="center"/>
              <w:rPr>
                <w:rFonts w:hint="eastAsia" w:ascii="宋体" w:eastAsia="宋体" w:cs="宋体"/>
                <w:bCs/>
                <w:kern w:val="0"/>
                <w:sz w:val="22"/>
                <w:lang w:eastAsia="zh-CN"/>
              </w:rPr>
            </w:pPr>
            <w:r>
              <w:rPr>
                <w:rFonts w:hint="eastAsia" w:ascii="宋体" w:hAnsi="宋体" w:cs="宋体"/>
                <w:bCs/>
                <w:kern w:val="0"/>
                <w:sz w:val="22"/>
                <w:lang w:eastAsia="zh-CN"/>
              </w:rPr>
              <w:t>A</w:t>
            </w:r>
          </w:p>
        </w:tc>
        <w:tc>
          <w:tcPr>
            <w:tcW w:w="1276" w:type="dxa"/>
            <w:shd w:val="clear" w:color="000000" w:fill="FFFFFF"/>
            <w:vAlign w:val="center"/>
          </w:tcPr>
          <w:p>
            <w:pPr>
              <w:widowControl/>
              <w:jc w:val="center"/>
              <w:rPr>
                <w:rFonts w:ascii="宋体" w:cs="宋体"/>
                <w:kern w:val="0"/>
                <w:sz w:val="22"/>
              </w:rPr>
            </w:pPr>
            <w:r>
              <w:rPr>
                <w:rFonts w:hint="eastAsia" w:ascii="宋体" w:hAnsi="宋体" w:cs="宋体"/>
                <w:kern w:val="0"/>
                <w:sz w:val="22"/>
              </w:rPr>
              <w:t>坍塌</w:t>
            </w:r>
            <w:r>
              <w:rPr>
                <w:rFonts w:ascii="宋体" w:hAnsi="宋体" w:cs="宋体"/>
                <w:kern w:val="0"/>
                <w:sz w:val="22"/>
              </w:rPr>
              <w:t xml:space="preserve"> </w:t>
            </w:r>
          </w:p>
        </w:tc>
        <w:tc>
          <w:tcPr>
            <w:tcW w:w="1276" w:type="dxa"/>
            <w:shd w:val="clear" w:color="000000" w:fill="FFFFFF"/>
            <w:vAlign w:val="center"/>
          </w:tcPr>
          <w:p>
            <w:pPr>
              <w:widowControl/>
              <w:jc w:val="center"/>
              <w:rPr>
                <w:rFonts w:ascii="宋体" w:cs="宋体"/>
                <w:kern w:val="0"/>
                <w:sz w:val="22"/>
              </w:rPr>
            </w:pPr>
            <w:r>
              <w:rPr>
                <w:rFonts w:hint="eastAsia" w:ascii="宋体" w:hAnsi="宋体" w:cs="宋体"/>
                <w:kern w:val="0"/>
                <w:sz w:val="22"/>
              </w:rPr>
              <w:t>停工整改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kern w:val="0"/>
                <w:sz w:val="22"/>
              </w:rPr>
            </w:pPr>
          </w:p>
        </w:tc>
        <w:tc>
          <w:tcPr>
            <w:tcW w:w="996" w:type="dxa"/>
            <w:shd w:val="clear" w:color="000000" w:fill="FFFFFF"/>
            <w:vAlign w:val="center"/>
          </w:tcPr>
          <w:p>
            <w:pPr>
              <w:widowControl/>
              <w:jc w:val="left"/>
              <w:rPr>
                <w:rFonts w:ascii="宋体" w:cs="宋体"/>
                <w:kern w:val="0"/>
                <w:sz w:val="22"/>
              </w:rPr>
            </w:pPr>
            <w:r>
              <w:rPr>
                <w:rFonts w:ascii="宋体" w:hAnsi="宋体" w:cs="宋体"/>
                <w:kern w:val="0"/>
                <w:sz w:val="22"/>
              </w:rPr>
              <w:t>2.5.10</w:t>
            </w:r>
          </w:p>
        </w:tc>
        <w:tc>
          <w:tcPr>
            <w:tcW w:w="5656" w:type="dxa"/>
            <w:shd w:val="clear" w:color="000000" w:fill="FFFFFF"/>
            <w:vAlign w:val="center"/>
          </w:tcPr>
          <w:p>
            <w:pPr>
              <w:widowControl/>
              <w:jc w:val="left"/>
              <w:rPr>
                <w:rFonts w:ascii="宋体" w:cs="宋体"/>
                <w:kern w:val="0"/>
                <w:sz w:val="22"/>
              </w:rPr>
            </w:pPr>
            <w:r>
              <w:rPr>
                <w:rFonts w:hint="eastAsia" w:ascii="宋体" w:hAnsi="宋体" w:cs="宋体"/>
                <w:kern w:val="0"/>
                <w:sz w:val="22"/>
              </w:rPr>
              <w:t>★支护结构未达到设计或规范要求，提前开挖下层土方</w:t>
            </w:r>
          </w:p>
        </w:tc>
        <w:tc>
          <w:tcPr>
            <w:tcW w:w="850" w:type="dxa"/>
            <w:vAlign w:val="center"/>
          </w:tcPr>
          <w:p>
            <w:pPr>
              <w:widowControl/>
              <w:jc w:val="center"/>
              <w:rPr>
                <w:rFonts w:hint="eastAsia" w:ascii="宋体" w:eastAsia="宋体" w:cs="宋体"/>
                <w:bCs/>
                <w:kern w:val="0"/>
                <w:sz w:val="22"/>
                <w:lang w:eastAsia="zh-CN"/>
              </w:rPr>
            </w:pPr>
            <w:r>
              <w:rPr>
                <w:rFonts w:hint="eastAsia" w:ascii="宋体" w:hAnsi="宋体" w:cs="宋体"/>
                <w:bCs/>
                <w:kern w:val="0"/>
                <w:sz w:val="22"/>
                <w:lang w:eastAsia="zh-CN"/>
              </w:rPr>
              <w:t>A</w:t>
            </w:r>
          </w:p>
        </w:tc>
        <w:tc>
          <w:tcPr>
            <w:tcW w:w="1276" w:type="dxa"/>
            <w:shd w:val="clear" w:color="000000" w:fill="FFFFFF"/>
            <w:vAlign w:val="center"/>
          </w:tcPr>
          <w:p>
            <w:pPr>
              <w:widowControl/>
              <w:jc w:val="center"/>
              <w:rPr>
                <w:rFonts w:ascii="宋体" w:cs="宋体"/>
                <w:kern w:val="0"/>
                <w:sz w:val="22"/>
              </w:rPr>
            </w:pPr>
            <w:r>
              <w:rPr>
                <w:rFonts w:hint="eastAsia" w:ascii="宋体" w:hAnsi="宋体" w:cs="宋体"/>
                <w:kern w:val="0"/>
                <w:sz w:val="22"/>
              </w:rPr>
              <w:t>坍塌</w:t>
            </w:r>
          </w:p>
        </w:tc>
        <w:tc>
          <w:tcPr>
            <w:tcW w:w="1276" w:type="dxa"/>
            <w:shd w:val="clear" w:color="000000" w:fill="FFFFFF"/>
            <w:vAlign w:val="center"/>
          </w:tcPr>
          <w:p>
            <w:pPr>
              <w:widowControl/>
              <w:jc w:val="center"/>
              <w:rPr>
                <w:rFonts w:ascii="宋体" w:cs="宋体"/>
                <w:kern w:val="0"/>
                <w:sz w:val="22"/>
              </w:rPr>
            </w:pPr>
            <w:r>
              <w:rPr>
                <w:rFonts w:hint="eastAsia" w:ascii="宋体" w:hAnsi="宋体" w:cs="宋体"/>
                <w:kern w:val="0"/>
                <w:sz w:val="22"/>
              </w:rPr>
              <w:t>立即整改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kern w:val="0"/>
                <w:sz w:val="22"/>
              </w:rPr>
            </w:pPr>
          </w:p>
        </w:tc>
        <w:tc>
          <w:tcPr>
            <w:tcW w:w="996" w:type="dxa"/>
            <w:shd w:val="clear" w:color="000000" w:fill="FFFFFF"/>
            <w:vAlign w:val="center"/>
          </w:tcPr>
          <w:p>
            <w:pPr>
              <w:widowControl/>
              <w:jc w:val="left"/>
              <w:rPr>
                <w:rFonts w:ascii="宋体" w:cs="宋体"/>
                <w:kern w:val="0"/>
                <w:sz w:val="22"/>
              </w:rPr>
            </w:pPr>
            <w:r>
              <w:rPr>
                <w:rFonts w:ascii="宋体" w:hAnsi="宋体" w:cs="宋体"/>
                <w:kern w:val="0"/>
                <w:sz w:val="22"/>
              </w:rPr>
              <w:t>2.5.11</w:t>
            </w:r>
          </w:p>
        </w:tc>
        <w:tc>
          <w:tcPr>
            <w:tcW w:w="5656" w:type="dxa"/>
            <w:shd w:val="clear" w:color="000000" w:fill="FFFFFF"/>
            <w:vAlign w:val="center"/>
          </w:tcPr>
          <w:p>
            <w:pPr>
              <w:widowControl/>
              <w:jc w:val="left"/>
              <w:rPr>
                <w:rFonts w:ascii="宋体" w:cs="宋体"/>
                <w:kern w:val="0"/>
                <w:sz w:val="22"/>
              </w:rPr>
            </w:pPr>
            <w:r>
              <w:rPr>
                <w:rFonts w:hint="eastAsia" w:ascii="宋体" w:hAnsi="宋体" w:cs="宋体"/>
                <w:kern w:val="0"/>
                <w:sz w:val="22"/>
              </w:rPr>
              <w:t>弃土、料具堆放距坑（槽）边距离小于设计规定或小于</w:t>
            </w:r>
            <w:r>
              <w:rPr>
                <w:rFonts w:ascii="Times New Roman" w:hAnsi="Times New Roman"/>
                <w:kern w:val="0"/>
                <w:sz w:val="22"/>
              </w:rPr>
              <w:t>1m</w:t>
            </w:r>
          </w:p>
        </w:tc>
        <w:tc>
          <w:tcPr>
            <w:tcW w:w="850" w:type="dxa"/>
            <w:vAlign w:val="center"/>
          </w:tcPr>
          <w:p>
            <w:pPr>
              <w:widowControl/>
              <w:jc w:val="center"/>
              <w:rPr>
                <w:rFonts w:hint="eastAsia" w:ascii="宋体" w:eastAsia="宋体" w:cs="宋体"/>
                <w:bCs/>
                <w:kern w:val="0"/>
                <w:sz w:val="22"/>
                <w:lang w:eastAsia="zh-CN"/>
              </w:rPr>
            </w:pPr>
            <w:r>
              <w:rPr>
                <w:rFonts w:hint="eastAsia" w:ascii="宋体" w:hAnsi="宋体" w:cs="宋体"/>
                <w:bCs/>
                <w:kern w:val="0"/>
                <w:sz w:val="22"/>
                <w:lang w:eastAsia="zh-CN"/>
              </w:rPr>
              <w:t>C</w:t>
            </w:r>
          </w:p>
        </w:tc>
        <w:tc>
          <w:tcPr>
            <w:tcW w:w="1276" w:type="dxa"/>
            <w:vAlign w:val="center"/>
          </w:tcPr>
          <w:p>
            <w:pPr>
              <w:widowControl/>
              <w:jc w:val="center"/>
              <w:rPr>
                <w:rFonts w:ascii="宋体" w:cs="宋体"/>
                <w:kern w:val="0"/>
                <w:sz w:val="22"/>
              </w:rPr>
            </w:pPr>
            <w:r>
              <w:rPr>
                <w:rFonts w:hint="eastAsia" w:ascii="宋体" w:hAnsi="宋体" w:cs="宋体"/>
                <w:kern w:val="0"/>
                <w:sz w:val="22"/>
              </w:rPr>
              <w:t>坍塌</w:t>
            </w:r>
          </w:p>
        </w:tc>
        <w:tc>
          <w:tcPr>
            <w:tcW w:w="1276" w:type="dxa"/>
            <w:shd w:val="clear" w:color="000000" w:fill="FFFFFF"/>
          </w:tcPr>
          <w:p>
            <w:r>
              <w:rPr>
                <w:rFonts w:hint="eastAsia" w:ascii="宋体" w:hAnsi="宋体" w:cs="宋体"/>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kern w:val="0"/>
                <w:sz w:val="22"/>
              </w:rPr>
            </w:pPr>
          </w:p>
        </w:tc>
        <w:tc>
          <w:tcPr>
            <w:tcW w:w="996" w:type="dxa"/>
            <w:shd w:val="clear" w:color="000000" w:fill="FFFFFF"/>
            <w:vAlign w:val="center"/>
          </w:tcPr>
          <w:p>
            <w:pPr>
              <w:widowControl/>
              <w:jc w:val="left"/>
              <w:rPr>
                <w:rFonts w:ascii="宋体" w:cs="宋体"/>
                <w:kern w:val="0"/>
                <w:sz w:val="22"/>
              </w:rPr>
            </w:pPr>
            <w:r>
              <w:rPr>
                <w:rFonts w:ascii="宋体" w:hAnsi="宋体" w:cs="宋体"/>
                <w:kern w:val="0"/>
                <w:sz w:val="22"/>
              </w:rPr>
              <w:t>2.5.12</w:t>
            </w:r>
          </w:p>
        </w:tc>
        <w:tc>
          <w:tcPr>
            <w:tcW w:w="5656" w:type="dxa"/>
            <w:shd w:val="clear" w:color="000000" w:fill="FFFFFF"/>
            <w:vAlign w:val="center"/>
          </w:tcPr>
          <w:p>
            <w:pPr>
              <w:widowControl/>
              <w:jc w:val="left"/>
              <w:rPr>
                <w:rFonts w:ascii="宋体" w:cs="宋体"/>
                <w:kern w:val="0"/>
                <w:sz w:val="22"/>
              </w:rPr>
            </w:pPr>
            <w:r>
              <w:rPr>
                <w:rFonts w:hint="eastAsia" w:ascii="宋体" w:hAnsi="宋体" w:cs="宋体"/>
                <w:kern w:val="0"/>
                <w:sz w:val="22"/>
              </w:rPr>
              <w:t>基坑周边堆载超过基坑支护设计允许要求，机械设备施工与坑边距离不符合设计要求且未采取加固措施</w:t>
            </w:r>
          </w:p>
        </w:tc>
        <w:tc>
          <w:tcPr>
            <w:tcW w:w="850" w:type="dxa"/>
            <w:vAlign w:val="center"/>
          </w:tcPr>
          <w:p>
            <w:pPr>
              <w:widowControl/>
              <w:jc w:val="center"/>
              <w:rPr>
                <w:rFonts w:hint="eastAsia" w:ascii="宋体" w:eastAsia="宋体" w:cs="宋体"/>
                <w:bCs/>
                <w:kern w:val="0"/>
                <w:sz w:val="22"/>
                <w:lang w:eastAsia="zh-CN"/>
              </w:rPr>
            </w:pPr>
            <w:r>
              <w:rPr>
                <w:rFonts w:hint="eastAsia" w:ascii="宋体" w:hAnsi="宋体" w:cs="宋体"/>
                <w:bCs/>
                <w:kern w:val="0"/>
                <w:sz w:val="22"/>
                <w:lang w:eastAsia="zh-CN"/>
              </w:rPr>
              <w:t>C</w:t>
            </w:r>
          </w:p>
        </w:tc>
        <w:tc>
          <w:tcPr>
            <w:tcW w:w="1276" w:type="dxa"/>
            <w:vAlign w:val="center"/>
          </w:tcPr>
          <w:p>
            <w:pPr>
              <w:widowControl/>
              <w:jc w:val="center"/>
              <w:rPr>
                <w:rFonts w:ascii="宋体" w:cs="宋体"/>
                <w:kern w:val="0"/>
                <w:sz w:val="22"/>
              </w:rPr>
            </w:pPr>
            <w:r>
              <w:rPr>
                <w:rFonts w:hint="eastAsia" w:ascii="宋体" w:hAnsi="宋体" w:cs="宋体"/>
                <w:kern w:val="0"/>
                <w:sz w:val="22"/>
              </w:rPr>
              <w:t>坍塌</w:t>
            </w:r>
          </w:p>
        </w:tc>
        <w:tc>
          <w:tcPr>
            <w:tcW w:w="1276" w:type="dxa"/>
            <w:shd w:val="clear" w:color="000000" w:fill="FFFFFF"/>
          </w:tcPr>
          <w:p>
            <w:r>
              <w:rPr>
                <w:rFonts w:hint="eastAsia" w:ascii="宋体" w:hAnsi="宋体" w:cs="宋体"/>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kern w:val="0"/>
                <w:sz w:val="22"/>
              </w:rPr>
            </w:pPr>
          </w:p>
        </w:tc>
        <w:tc>
          <w:tcPr>
            <w:tcW w:w="996" w:type="dxa"/>
            <w:shd w:val="clear" w:color="000000" w:fill="FFFFFF"/>
            <w:vAlign w:val="center"/>
          </w:tcPr>
          <w:p>
            <w:pPr>
              <w:widowControl/>
              <w:jc w:val="left"/>
              <w:rPr>
                <w:rFonts w:ascii="宋体" w:cs="宋体"/>
                <w:kern w:val="0"/>
                <w:sz w:val="22"/>
              </w:rPr>
            </w:pPr>
            <w:r>
              <w:rPr>
                <w:rFonts w:ascii="宋体" w:hAnsi="宋体" w:cs="宋体"/>
                <w:kern w:val="0"/>
                <w:sz w:val="22"/>
              </w:rPr>
              <w:t>2.5.13</w:t>
            </w:r>
          </w:p>
        </w:tc>
        <w:tc>
          <w:tcPr>
            <w:tcW w:w="5656" w:type="dxa"/>
            <w:shd w:val="clear" w:color="000000" w:fill="FFFFFF"/>
            <w:vAlign w:val="center"/>
          </w:tcPr>
          <w:p>
            <w:pPr>
              <w:widowControl/>
              <w:jc w:val="left"/>
              <w:rPr>
                <w:rFonts w:ascii="宋体" w:cs="宋体"/>
                <w:kern w:val="0"/>
                <w:sz w:val="22"/>
              </w:rPr>
            </w:pPr>
            <w:r>
              <w:rPr>
                <w:rFonts w:hint="eastAsia" w:ascii="宋体" w:hAnsi="宋体" w:cs="宋体"/>
                <w:kern w:val="0"/>
                <w:sz w:val="22"/>
              </w:rPr>
              <w:t>未编制监测方案或未按要求进行施工监测，或基坑监测项目不符合设计和标准要求，未按设计要求提交监测报告或监测报告内容不完整</w:t>
            </w:r>
          </w:p>
        </w:tc>
        <w:tc>
          <w:tcPr>
            <w:tcW w:w="850" w:type="dxa"/>
            <w:noWrap/>
            <w:vAlign w:val="center"/>
          </w:tcPr>
          <w:p>
            <w:pPr>
              <w:widowControl/>
              <w:jc w:val="center"/>
              <w:rPr>
                <w:rFonts w:hint="eastAsia" w:ascii="宋体" w:eastAsia="宋体" w:cs="宋体"/>
                <w:bCs/>
                <w:kern w:val="0"/>
                <w:sz w:val="22"/>
                <w:lang w:eastAsia="zh-CN"/>
              </w:rPr>
            </w:pPr>
            <w:r>
              <w:rPr>
                <w:rFonts w:hint="eastAsia" w:ascii="宋体" w:hAnsi="宋体" w:cs="宋体"/>
                <w:bCs/>
                <w:kern w:val="0"/>
                <w:sz w:val="22"/>
                <w:lang w:eastAsia="zh-CN"/>
              </w:rPr>
              <w:t>B</w:t>
            </w:r>
          </w:p>
        </w:tc>
        <w:tc>
          <w:tcPr>
            <w:tcW w:w="1276" w:type="dxa"/>
            <w:shd w:val="clear" w:color="000000" w:fill="FFFFFF"/>
            <w:vAlign w:val="center"/>
          </w:tcPr>
          <w:p>
            <w:pPr>
              <w:widowControl/>
              <w:jc w:val="center"/>
              <w:rPr>
                <w:rFonts w:ascii="宋体" w:cs="宋体"/>
                <w:kern w:val="0"/>
                <w:sz w:val="22"/>
              </w:rPr>
            </w:pPr>
            <w:r>
              <w:rPr>
                <w:rFonts w:hint="eastAsia" w:ascii="宋体" w:hAnsi="宋体" w:cs="宋体"/>
                <w:kern w:val="0"/>
                <w:sz w:val="22"/>
              </w:rPr>
              <w:t>违规施工</w:t>
            </w:r>
          </w:p>
        </w:tc>
        <w:tc>
          <w:tcPr>
            <w:tcW w:w="1276" w:type="dxa"/>
            <w:shd w:val="clear" w:color="000000" w:fill="FFFFFF"/>
            <w:vAlign w:val="center"/>
          </w:tcPr>
          <w:p>
            <w:pPr>
              <w:widowControl/>
              <w:jc w:val="center"/>
              <w:rPr>
                <w:rFonts w:ascii="宋体" w:cs="宋体"/>
                <w:kern w:val="0"/>
                <w:sz w:val="22"/>
              </w:rPr>
            </w:pPr>
            <w:r>
              <w:rPr>
                <w:rFonts w:hint="eastAsia" w:ascii="宋体" w:hAnsi="宋体" w:cs="宋体"/>
                <w:kern w:val="0"/>
                <w:sz w:val="22"/>
              </w:rPr>
              <w:t>立即整改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kern w:val="0"/>
                <w:sz w:val="22"/>
              </w:rPr>
            </w:pPr>
          </w:p>
        </w:tc>
        <w:tc>
          <w:tcPr>
            <w:tcW w:w="996" w:type="dxa"/>
            <w:shd w:val="clear" w:color="000000" w:fill="FFFFFF"/>
            <w:vAlign w:val="center"/>
          </w:tcPr>
          <w:p>
            <w:pPr>
              <w:widowControl/>
              <w:jc w:val="left"/>
              <w:rPr>
                <w:rFonts w:ascii="宋体" w:cs="宋体"/>
                <w:kern w:val="0"/>
                <w:sz w:val="22"/>
              </w:rPr>
            </w:pPr>
            <w:r>
              <w:rPr>
                <w:rFonts w:ascii="宋体" w:hAnsi="宋体" w:cs="宋体"/>
                <w:kern w:val="0"/>
                <w:sz w:val="22"/>
              </w:rPr>
              <w:t>2.5.14</w:t>
            </w:r>
          </w:p>
        </w:tc>
        <w:tc>
          <w:tcPr>
            <w:tcW w:w="5656" w:type="dxa"/>
            <w:shd w:val="clear" w:color="000000" w:fill="FFFFFF"/>
            <w:vAlign w:val="center"/>
          </w:tcPr>
          <w:p>
            <w:pPr>
              <w:widowControl/>
              <w:jc w:val="left"/>
              <w:rPr>
                <w:rFonts w:ascii="宋体" w:cs="宋体"/>
                <w:kern w:val="0"/>
                <w:sz w:val="22"/>
              </w:rPr>
            </w:pPr>
            <w:r>
              <w:rPr>
                <w:rFonts w:hint="eastAsia" w:ascii="宋体" w:hAnsi="宋体" w:cs="宋体"/>
                <w:kern w:val="0"/>
                <w:sz w:val="22"/>
              </w:rPr>
              <w:t>★当监测值达到所规定的报警值时未停止施工，查明原因，采取补救措施</w:t>
            </w:r>
          </w:p>
        </w:tc>
        <w:tc>
          <w:tcPr>
            <w:tcW w:w="850" w:type="dxa"/>
            <w:vAlign w:val="center"/>
          </w:tcPr>
          <w:p>
            <w:pPr>
              <w:widowControl/>
              <w:jc w:val="center"/>
              <w:rPr>
                <w:rFonts w:hint="eastAsia" w:ascii="宋体" w:eastAsia="宋体" w:cs="宋体"/>
                <w:bCs/>
                <w:kern w:val="0"/>
                <w:sz w:val="22"/>
                <w:lang w:eastAsia="zh-CN"/>
              </w:rPr>
            </w:pPr>
            <w:r>
              <w:rPr>
                <w:rFonts w:hint="eastAsia" w:ascii="宋体" w:hAnsi="宋体" w:cs="宋体"/>
                <w:bCs/>
                <w:kern w:val="0"/>
                <w:sz w:val="22"/>
                <w:lang w:eastAsia="zh-CN"/>
              </w:rPr>
              <w:t>A</w:t>
            </w:r>
          </w:p>
        </w:tc>
        <w:tc>
          <w:tcPr>
            <w:tcW w:w="1276" w:type="dxa"/>
            <w:shd w:val="clear" w:color="000000" w:fill="FFFFFF"/>
            <w:vAlign w:val="center"/>
          </w:tcPr>
          <w:p>
            <w:pPr>
              <w:widowControl/>
              <w:jc w:val="center"/>
              <w:rPr>
                <w:rFonts w:ascii="宋体" w:cs="宋体"/>
                <w:kern w:val="0"/>
                <w:sz w:val="22"/>
              </w:rPr>
            </w:pPr>
            <w:r>
              <w:rPr>
                <w:rFonts w:hint="eastAsia" w:ascii="宋体" w:hAnsi="宋体" w:cs="宋体"/>
                <w:kern w:val="0"/>
                <w:sz w:val="22"/>
              </w:rPr>
              <w:t>违规施工</w:t>
            </w:r>
          </w:p>
        </w:tc>
        <w:tc>
          <w:tcPr>
            <w:tcW w:w="1276" w:type="dxa"/>
            <w:shd w:val="clear" w:color="000000" w:fill="FFFFFF"/>
            <w:vAlign w:val="center"/>
          </w:tcPr>
          <w:p>
            <w:pPr>
              <w:widowControl/>
              <w:jc w:val="center"/>
              <w:rPr>
                <w:rFonts w:ascii="宋体" w:cs="宋体"/>
                <w:kern w:val="0"/>
                <w:sz w:val="22"/>
              </w:rPr>
            </w:pPr>
            <w:r>
              <w:rPr>
                <w:rFonts w:hint="eastAsia" w:ascii="宋体" w:hAnsi="宋体" w:cs="宋体"/>
                <w:kern w:val="0"/>
                <w:sz w:val="22"/>
              </w:rPr>
              <w:t>停工整改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kern w:val="0"/>
                <w:sz w:val="22"/>
              </w:rPr>
            </w:pPr>
          </w:p>
        </w:tc>
        <w:tc>
          <w:tcPr>
            <w:tcW w:w="996" w:type="dxa"/>
            <w:shd w:val="clear" w:color="000000" w:fill="FFFFFF"/>
            <w:vAlign w:val="center"/>
          </w:tcPr>
          <w:p>
            <w:pPr>
              <w:widowControl/>
              <w:jc w:val="left"/>
              <w:rPr>
                <w:rFonts w:ascii="宋体" w:cs="宋体"/>
                <w:kern w:val="0"/>
                <w:sz w:val="22"/>
              </w:rPr>
            </w:pPr>
            <w:r>
              <w:rPr>
                <w:rFonts w:ascii="宋体" w:hAnsi="宋体" w:cs="宋体"/>
                <w:kern w:val="0"/>
                <w:sz w:val="22"/>
              </w:rPr>
              <w:t>2.5.15</w:t>
            </w:r>
          </w:p>
        </w:tc>
        <w:tc>
          <w:tcPr>
            <w:tcW w:w="5656" w:type="dxa"/>
            <w:shd w:val="clear" w:color="000000" w:fill="FFFFFF"/>
            <w:vAlign w:val="center"/>
          </w:tcPr>
          <w:p>
            <w:pPr>
              <w:widowControl/>
              <w:jc w:val="left"/>
              <w:rPr>
                <w:rFonts w:ascii="宋体" w:cs="宋体"/>
                <w:kern w:val="0"/>
                <w:sz w:val="22"/>
              </w:rPr>
            </w:pPr>
            <w:r>
              <w:rPr>
                <w:rFonts w:hint="eastAsia" w:ascii="宋体" w:hAnsi="宋体" w:cs="宋体"/>
                <w:kern w:val="0"/>
                <w:sz w:val="22"/>
              </w:rPr>
              <w:t>开挖深度</w:t>
            </w:r>
            <w:r>
              <w:rPr>
                <w:rFonts w:ascii="宋体" w:hAnsi="宋体" w:cs="宋体"/>
                <w:kern w:val="0"/>
                <w:sz w:val="22"/>
              </w:rPr>
              <w:t>2m</w:t>
            </w:r>
            <w:r>
              <w:rPr>
                <w:rFonts w:hint="eastAsia" w:ascii="宋体" w:hAnsi="宋体" w:cs="宋体"/>
                <w:kern w:val="0"/>
                <w:sz w:val="22"/>
              </w:rPr>
              <w:t>及以上的基坑周边未按标准要求设置防护栏杆或栏杆设置不符合标准要求</w:t>
            </w:r>
          </w:p>
        </w:tc>
        <w:tc>
          <w:tcPr>
            <w:tcW w:w="850" w:type="dxa"/>
            <w:vAlign w:val="center"/>
          </w:tcPr>
          <w:p>
            <w:pPr>
              <w:widowControl/>
              <w:jc w:val="center"/>
              <w:rPr>
                <w:rFonts w:hint="eastAsia" w:ascii="宋体" w:eastAsia="宋体" w:cs="宋体"/>
                <w:bCs/>
                <w:kern w:val="0"/>
                <w:sz w:val="22"/>
                <w:lang w:eastAsia="zh-CN"/>
              </w:rPr>
            </w:pPr>
            <w:r>
              <w:rPr>
                <w:rFonts w:hint="eastAsia" w:ascii="宋体" w:hAnsi="宋体" w:cs="宋体"/>
                <w:bCs/>
                <w:kern w:val="0"/>
                <w:sz w:val="22"/>
                <w:lang w:eastAsia="zh-CN"/>
              </w:rPr>
              <w:t>C</w:t>
            </w:r>
          </w:p>
        </w:tc>
        <w:tc>
          <w:tcPr>
            <w:tcW w:w="1276" w:type="dxa"/>
            <w:shd w:val="clear" w:color="000000" w:fill="FFFFFF"/>
            <w:vAlign w:val="center"/>
          </w:tcPr>
          <w:p>
            <w:pPr>
              <w:widowControl/>
              <w:jc w:val="center"/>
              <w:rPr>
                <w:rFonts w:ascii="宋体" w:cs="宋体"/>
                <w:kern w:val="0"/>
                <w:sz w:val="22"/>
              </w:rPr>
            </w:pPr>
            <w:r>
              <w:rPr>
                <w:rFonts w:hint="eastAsia" w:ascii="宋体" w:hAnsi="宋体" w:cs="宋体"/>
                <w:kern w:val="0"/>
                <w:sz w:val="22"/>
              </w:rPr>
              <w:t>高处坠落</w:t>
            </w:r>
          </w:p>
        </w:tc>
        <w:tc>
          <w:tcPr>
            <w:tcW w:w="1276" w:type="dxa"/>
            <w:shd w:val="clear" w:color="000000" w:fill="FFFFFF"/>
            <w:vAlign w:val="center"/>
          </w:tcPr>
          <w:p>
            <w:pPr>
              <w:widowControl/>
              <w:jc w:val="center"/>
              <w:rPr>
                <w:rFonts w:ascii="宋体" w:cs="宋体"/>
                <w:kern w:val="0"/>
                <w:sz w:val="22"/>
              </w:rPr>
            </w:pPr>
            <w:r>
              <w:rPr>
                <w:rFonts w:hint="eastAsia" w:ascii="宋体" w:hAnsi="宋体" w:cs="宋体"/>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kern w:val="0"/>
                <w:sz w:val="22"/>
              </w:rPr>
            </w:pPr>
          </w:p>
        </w:tc>
        <w:tc>
          <w:tcPr>
            <w:tcW w:w="996" w:type="dxa"/>
            <w:shd w:val="clear" w:color="000000" w:fill="FFFFFF"/>
            <w:vAlign w:val="center"/>
          </w:tcPr>
          <w:p>
            <w:pPr>
              <w:widowControl/>
              <w:jc w:val="left"/>
              <w:rPr>
                <w:rFonts w:ascii="宋体" w:cs="宋体"/>
                <w:kern w:val="0"/>
                <w:sz w:val="22"/>
              </w:rPr>
            </w:pPr>
            <w:r>
              <w:rPr>
                <w:rFonts w:ascii="宋体" w:hAnsi="宋体" w:cs="宋体"/>
                <w:kern w:val="0"/>
                <w:sz w:val="22"/>
              </w:rPr>
              <w:t>2.5.16</w:t>
            </w:r>
          </w:p>
        </w:tc>
        <w:tc>
          <w:tcPr>
            <w:tcW w:w="5656" w:type="dxa"/>
            <w:vAlign w:val="center"/>
          </w:tcPr>
          <w:p>
            <w:pPr>
              <w:widowControl/>
              <w:jc w:val="left"/>
              <w:rPr>
                <w:rFonts w:ascii="宋体" w:cs="宋体"/>
                <w:kern w:val="0"/>
                <w:sz w:val="22"/>
              </w:rPr>
            </w:pPr>
            <w:r>
              <w:rPr>
                <w:rFonts w:hint="eastAsia" w:ascii="宋体" w:hAnsi="宋体" w:cs="宋体"/>
                <w:kern w:val="0"/>
                <w:sz w:val="22"/>
              </w:rPr>
              <w:t>基坑内未设置供人员上下的专用通道或通道设置不符合标准要求，基坑内未设置应急爬梯或爬梯数量不够</w:t>
            </w:r>
          </w:p>
        </w:tc>
        <w:tc>
          <w:tcPr>
            <w:tcW w:w="850" w:type="dxa"/>
            <w:noWrap/>
            <w:vAlign w:val="center"/>
          </w:tcPr>
          <w:p>
            <w:pPr>
              <w:widowControl/>
              <w:jc w:val="center"/>
              <w:rPr>
                <w:rFonts w:hint="eastAsia" w:ascii="宋体" w:eastAsia="宋体" w:cs="宋体"/>
                <w:bCs/>
                <w:kern w:val="0"/>
                <w:sz w:val="22"/>
                <w:lang w:eastAsia="zh-CN"/>
              </w:rPr>
            </w:pPr>
            <w:r>
              <w:rPr>
                <w:rFonts w:hint="eastAsia" w:ascii="宋体" w:hAnsi="宋体" w:cs="宋体"/>
                <w:bCs/>
                <w:kern w:val="0"/>
                <w:sz w:val="22"/>
                <w:lang w:eastAsia="zh-CN"/>
              </w:rPr>
              <w:t>D</w:t>
            </w:r>
          </w:p>
        </w:tc>
        <w:tc>
          <w:tcPr>
            <w:tcW w:w="1276" w:type="dxa"/>
            <w:vAlign w:val="center"/>
          </w:tcPr>
          <w:p>
            <w:pPr>
              <w:widowControl/>
              <w:jc w:val="center"/>
              <w:rPr>
                <w:rFonts w:ascii="宋体" w:cs="宋体"/>
                <w:kern w:val="0"/>
                <w:sz w:val="22"/>
              </w:rPr>
            </w:pPr>
            <w:r>
              <w:rPr>
                <w:rFonts w:hint="eastAsia" w:ascii="宋体" w:hAnsi="宋体" w:cs="宋体"/>
                <w:kern w:val="0"/>
                <w:sz w:val="22"/>
              </w:rPr>
              <w:t>坍塌</w:t>
            </w:r>
          </w:p>
        </w:tc>
        <w:tc>
          <w:tcPr>
            <w:tcW w:w="1276" w:type="dxa"/>
            <w:shd w:val="clear" w:color="000000" w:fill="FFFFFF"/>
            <w:vAlign w:val="center"/>
          </w:tcPr>
          <w:p>
            <w:pPr>
              <w:widowControl/>
              <w:jc w:val="center"/>
              <w:rPr>
                <w:rFonts w:ascii="宋体" w:cs="宋体"/>
                <w:kern w:val="0"/>
                <w:sz w:val="22"/>
              </w:rPr>
            </w:pPr>
            <w:r>
              <w:rPr>
                <w:rFonts w:hint="eastAsia" w:ascii="宋体" w:hAnsi="宋体" w:cs="宋体"/>
                <w:kern w:val="0"/>
                <w:sz w:val="22"/>
              </w:rPr>
              <w:t>跟踪消除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kern w:val="0"/>
                <w:sz w:val="22"/>
              </w:rPr>
            </w:pPr>
          </w:p>
        </w:tc>
        <w:tc>
          <w:tcPr>
            <w:tcW w:w="996" w:type="dxa"/>
            <w:shd w:val="clear" w:color="000000" w:fill="FFFFFF"/>
            <w:vAlign w:val="center"/>
          </w:tcPr>
          <w:p>
            <w:pPr>
              <w:widowControl/>
              <w:jc w:val="left"/>
              <w:rPr>
                <w:rFonts w:ascii="宋体" w:cs="宋体"/>
                <w:kern w:val="0"/>
                <w:sz w:val="22"/>
              </w:rPr>
            </w:pPr>
            <w:r>
              <w:rPr>
                <w:rFonts w:ascii="宋体" w:hAnsi="宋体" w:cs="宋体"/>
                <w:kern w:val="0"/>
                <w:sz w:val="22"/>
              </w:rPr>
              <w:t>2.5.17</w:t>
            </w:r>
          </w:p>
        </w:tc>
        <w:tc>
          <w:tcPr>
            <w:tcW w:w="5656" w:type="dxa"/>
            <w:shd w:val="clear" w:color="000000" w:fill="FFFFFF"/>
            <w:vAlign w:val="center"/>
          </w:tcPr>
          <w:p>
            <w:pPr>
              <w:widowControl/>
              <w:jc w:val="left"/>
              <w:rPr>
                <w:rFonts w:ascii="宋体" w:cs="宋体"/>
                <w:kern w:val="0"/>
                <w:sz w:val="22"/>
              </w:rPr>
            </w:pPr>
            <w:r>
              <w:rPr>
                <w:rFonts w:hint="eastAsia" w:ascii="宋体" w:hAnsi="宋体" w:cs="宋体"/>
                <w:kern w:val="0"/>
                <w:sz w:val="22"/>
              </w:rPr>
              <w:t>降水井口未设置防护盖板或围栏</w:t>
            </w:r>
          </w:p>
        </w:tc>
        <w:tc>
          <w:tcPr>
            <w:tcW w:w="850" w:type="dxa"/>
            <w:noWrap/>
            <w:vAlign w:val="center"/>
          </w:tcPr>
          <w:p>
            <w:pPr>
              <w:widowControl/>
              <w:jc w:val="center"/>
              <w:rPr>
                <w:rFonts w:hint="eastAsia" w:ascii="宋体" w:eastAsia="宋体" w:cs="宋体"/>
                <w:bCs/>
                <w:kern w:val="0"/>
                <w:sz w:val="22"/>
                <w:lang w:eastAsia="zh-CN"/>
              </w:rPr>
            </w:pPr>
            <w:r>
              <w:rPr>
                <w:rFonts w:hint="eastAsia" w:ascii="宋体" w:hAnsi="宋体" w:cs="宋体"/>
                <w:bCs/>
                <w:kern w:val="0"/>
                <w:sz w:val="22"/>
                <w:lang w:eastAsia="zh-CN"/>
              </w:rPr>
              <w:t>D</w:t>
            </w:r>
          </w:p>
        </w:tc>
        <w:tc>
          <w:tcPr>
            <w:tcW w:w="1276" w:type="dxa"/>
            <w:shd w:val="clear" w:color="000000" w:fill="FFFFFF"/>
            <w:vAlign w:val="center"/>
          </w:tcPr>
          <w:p>
            <w:pPr>
              <w:widowControl/>
              <w:jc w:val="center"/>
              <w:rPr>
                <w:rFonts w:ascii="宋体" w:cs="宋体"/>
                <w:kern w:val="0"/>
                <w:sz w:val="22"/>
              </w:rPr>
            </w:pPr>
            <w:r>
              <w:rPr>
                <w:rFonts w:hint="eastAsia" w:ascii="宋体" w:hAnsi="宋体" w:cs="宋体"/>
                <w:kern w:val="0"/>
                <w:sz w:val="22"/>
              </w:rPr>
              <w:t>高处坠落</w:t>
            </w:r>
          </w:p>
        </w:tc>
        <w:tc>
          <w:tcPr>
            <w:tcW w:w="1276" w:type="dxa"/>
            <w:shd w:val="clear" w:color="000000" w:fill="FFFFFF"/>
            <w:vAlign w:val="center"/>
          </w:tcPr>
          <w:p>
            <w:pPr>
              <w:widowControl/>
              <w:jc w:val="center"/>
              <w:rPr>
                <w:rFonts w:ascii="宋体" w:cs="宋体"/>
                <w:kern w:val="0"/>
                <w:sz w:val="22"/>
              </w:rPr>
            </w:pPr>
            <w:r>
              <w:rPr>
                <w:rFonts w:hint="eastAsia" w:ascii="宋体" w:hAnsi="宋体" w:cs="宋体"/>
                <w:kern w:val="0"/>
                <w:sz w:val="22"/>
              </w:rPr>
              <w:t>立即整改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kern w:val="0"/>
                <w:sz w:val="22"/>
              </w:rPr>
            </w:pPr>
          </w:p>
        </w:tc>
        <w:tc>
          <w:tcPr>
            <w:tcW w:w="996" w:type="dxa"/>
            <w:shd w:val="clear" w:color="000000" w:fill="FFFFFF"/>
            <w:vAlign w:val="center"/>
          </w:tcPr>
          <w:p>
            <w:pPr>
              <w:widowControl/>
              <w:jc w:val="left"/>
              <w:rPr>
                <w:rFonts w:ascii="宋体" w:cs="宋体"/>
                <w:kern w:val="0"/>
                <w:sz w:val="22"/>
              </w:rPr>
            </w:pPr>
            <w:r>
              <w:rPr>
                <w:rFonts w:ascii="宋体" w:hAnsi="宋体" w:cs="宋体"/>
                <w:kern w:val="0"/>
                <w:sz w:val="22"/>
              </w:rPr>
              <w:t>2.5.18</w:t>
            </w:r>
          </w:p>
        </w:tc>
        <w:tc>
          <w:tcPr>
            <w:tcW w:w="5656" w:type="dxa"/>
            <w:shd w:val="clear" w:color="000000" w:fill="FFFFFF"/>
            <w:vAlign w:val="center"/>
          </w:tcPr>
          <w:p>
            <w:pPr>
              <w:widowControl/>
              <w:jc w:val="left"/>
              <w:rPr>
                <w:rFonts w:ascii="宋体" w:cs="宋体"/>
                <w:kern w:val="0"/>
                <w:sz w:val="22"/>
              </w:rPr>
            </w:pPr>
            <w:r>
              <w:rPr>
                <w:rFonts w:hint="eastAsia" w:ascii="宋体" w:hAnsi="宋体" w:cs="宋体"/>
                <w:kern w:val="0"/>
                <w:sz w:val="22"/>
              </w:rPr>
              <w:t>未达到设计规定的拆除条件进行锚杆或支撑拆除</w:t>
            </w:r>
          </w:p>
        </w:tc>
        <w:tc>
          <w:tcPr>
            <w:tcW w:w="850" w:type="dxa"/>
            <w:noWrap/>
            <w:vAlign w:val="center"/>
          </w:tcPr>
          <w:p>
            <w:pPr>
              <w:widowControl/>
              <w:jc w:val="center"/>
              <w:rPr>
                <w:rFonts w:hint="eastAsia" w:ascii="宋体" w:eastAsia="宋体" w:cs="宋体"/>
                <w:bCs/>
                <w:kern w:val="0"/>
                <w:sz w:val="22"/>
                <w:lang w:eastAsia="zh-CN"/>
              </w:rPr>
            </w:pPr>
            <w:r>
              <w:rPr>
                <w:rFonts w:hint="eastAsia" w:ascii="宋体" w:hAnsi="宋体" w:cs="宋体"/>
                <w:bCs/>
                <w:kern w:val="0"/>
                <w:sz w:val="22"/>
                <w:lang w:eastAsia="zh-CN"/>
              </w:rPr>
              <w:t>B</w:t>
            </w:r>
          </w:p>
        </w:tc>
        <w:tc>
          <w:tcPr>
            <w:tcW w:w="1276" w:type="dxa"/>
            <w:shd w:val="clear" w:color="000000" w:fill="FFFFFF"/>
            <w:vAlign w:val="center"/>
          </w:tcPr>
          <w:p>
            <w:pPr>
              <w:widowControl/>
              <w:jc w:val="center"/>
              <w:rPr>
                <w:rFonts w:ascii="宋体" w:cs="宋体"/>
                <w:kern w:val="0"/>
                <w:sz w:val="22"/>
              </w:rPr>
            </w:pPr>
            <w:r>
              <w:rPr>
                <w:rFonts w:hint="eastAsia" w:ascii="宋体" w:hAnsi="宋体" w:cs="宋体"/>
                <w:kern w:val="0"/>
                <w:sz w:val="22"/>
              </w:rPr>
              <w:t>违规施工</w:t>
            </w:r>
          </w:p>
        </w:tc>
        <w:tc>
          <w:tcPr>
            <w:tcW w:w="1276" w:type="dxa"/>
            <w:shd w:val="clear" w:color="000000" w:fill="FFFFFF"/>
            <w:vAlign w:val="center"/>
          </w:tcPr>
          <w:p>
            <w:pPr>
              <w:widowControl/>
              <w:jc w:val="center"/>
              <w:rPr>
                <w:rFonts w:ascii="宋体" w:cs="宋体"/>
                <w:kern w:val="0"/>
                <w:sz w:val="22"/>
              </w:rPr>
            </w:pPr>
            <w:r>
              <w:rPr>
                <w:rFonts w:hint="eastAsia" w:ascii="宋体" w:hAnsi="宋体" w:cs="宋体"/>
                <w:kern w:val="0"/>
                <w:sz w:val="22"/>
              </w:rPr>
              <w:t>立即整改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kern w:val="0"/>
                <w:sz w:val="22"/>
              </w:rPr>
            </w:pPr>
          </w:p>
        </w:tc>
        <w:tc>
          <w:tcPr>
            <w:tcW w:w="996" w:type="dxa"/>
            <w:shd w:val="clear" w:color="000000" w:fill="FFFFFF"/>
            <w:vAlign w:val="center"/>
          </w:tcPr>
          <w:p>
            <w:pPr>
              <w:widowControl/>
              <w:jc w:val="left"/>
              <w:rPr>
                <w:rFonts w:ascii="宋体" w:cs="宋体"/>
                <w:kern w:val="0"/>
                <w:sz w:val="22"/>
              </w:rPr>
            </w:pPr>
            <w:r>
              <w:rPr>
                <w:rFonts w:ascii="宋体" w:hAnsi="宋体" w:cs="宋体"/>
                <w:kern w:val="0"/>
                <w:sz w:val="22"/>
              </w:rPr>
              <w:t>2.5.19</w:t>
            </w:r>
          </w:p>
        </w:tc>
        <w:tc>
          <w:tcPr>
            <w:tcW w:w="5656" w:type="dxa"/>
            <w:shd w:val="clear" w:color="000000" w:fill="FFFFFF"/>
            <w:vAlign w:val="center"/>
          </w:tcPr>
          <w:p>
            <w:pPr>
              <w:widowControl/>
              <w:jc w:val="left"/>
              <w:rPr>
                <w:rFonts w:ascii="宋体" w:cs="宋体"/>
                <w:kern w:val="0"/>
                <w:sz w:val="22"/>
              </w:rPr>
            </w:pPr>
            <w:r>
              <w:rPr>
                <w:rFonts w:hint="eastAsia" w:ascii="宋体" w:hAnsi="宋体" w:cs="宋体"/>
                <w:kern w:val="0"/>
                <w:sz w:val="22"/>
              </w:rPr>
              <w:t>支护结构拆除或换撑条件、顺序、方式不符合设计和方案要求</w:t>
            </w:r>
          </w:p>
        </w:tc>
        <w:tc>
          <w:tcPr>
            <w:tcW w:w="850" w:type="dxa"/>
            <w:noWrap/>
            <w:vAlign w:val="center"/>
          </w:tcPr>
          <w:p>
            <w:pPr>
              <w:widowControl/>
              <w:jc w:val="center"/>
              <w:rPr>
                <w:rFonts w:hint="eastAsia" w:ascii="宋体" w:eastAsia="宋体" w:cs="宋体"/>
                <w:bCs/>
                <w:kern w:val="0"/>
                <w:sz w:val="22"/>
                <w:lang w:eastAsia="zh-CN"/>
              </w:rPr>
            </w:pPr>
            <w:r>
              <w:rPr>
                <w:rFonts w:hint="eastAsia" w:ascii="宋体" w:hAnsi="宋体" w:cs="宋体"/>
                <w:bCs/>
                <w:kern w:val="0"/>
                <w:sz w:val="22"/>
                <w:lang w:eastAsia="zh-CN"/>
              </w:rPr>
              <w:t>B</w:t>
            </w:r>
          </w:p>
        </w:tc>
        <w:tc>
          <w:tcPr>
            <w:tcW w:w="1276" w:type="dxa"/>
            <w:shd w:val="clear" w:color="000000" w:fill="FFFFFF"/>
            <w:vAlign w:val="center"/>
          </w:tcPr>
          <w:p>
            <w:pPr>
              <w:widowControl/>
              <w:jc w:val="center"/>
              <w:rPr>
                <w:rFonts w:ascii="宋体" w:cs="宋体"/>
                <w:kern w:val="0"/>
                <w:sz w:val="22"/>
              </w:rPr>
            </w:pPr>
            <w:r>
              <w:rPr>
                <w:rFonts w:hint="eastAsia" w:ascii="宋体" w:hAnsi="宋体" w:cs="宋体"/>
                <w:kern w:val="0"/>
                <w:sz w:val="22"/>
              </w:rPr>
              <w:t>违规施工</w:t>
            </w:r>
          </w:p>
        </w:tc>
        <w:tc>
          <w:tcPr>
            <w:tcW w:w="1276" w:type="dxa"/>
            <w:shd w:val="clear" w:color="000000" w:fill="FFFFFF"/>
            <w:vAlign w:val="center"/>
          </w:tcPr>
          <w:p>
            <w:pPr>
              <w:widowControl/>
              <w:jc w:val="center"/>
              <w:rPr>
                <w:rFonts w:ascii="宋体" w:cs="宋体"/>
                <w:kern w:val="0"/>
                <w:sz w:val="22"/>
              </w:rPr>
            </w:pPr>
            <w:r>
              <w:rPr>
                <w:rFonts w:hint="eastAsia" w:ascii="宋体" w:hAnsi="宋体" w:cs="宋体"/>
                <w:kern w:val="0"/>
                <w:sz w:val="22"/>
              </w:rPr>
              <w:t>立即整改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kern w:val="0"/>
                <w:sz w:val="22"/>
              </w:rPr>
            </w:pPr>
          </w:p>
        </w:tc>
        <w:tc>
          <w:tcPr>
            <w:tcW w:w="996" w:type="dxa"/>
            <w:shd w:val="clear" w:color="000000" w:fill="FFFFFF"/>
            <w:vAlign w:val="center"/>
          </w:tcPr>
          <w:p>
            <w:pPr>
              <w:widowControl/>
              <w:jc w:val="left"/>
              <w:rPr>
                <w:rFonts w:ascii="宋体" w:cs="宋体"/>
                <w:kern w:val="0"/>
                <w:sz w:val="22"/>
              </w:rPr>
            </w:pPr>
            <w:r>
              <w:rPr>
                <w:rFonts w:ascii="宋体" w:hAnsi="宋体" w:cs="宋体"/>
                <w:kern w:val="0"/>
                <w:sz w:val="22"/>
              </w:rPr>
              <w:t>2.5.20</w:t>
            </w:r>
          </w:p>
        </w:tc>
        <w:tc>
          <w:tcPr>
            <w:tcW w:w="5656" w:type="dxa"/>
            <w:shd w:val="clear" w:color="000000" w:fill="FFFFFF"/>
            <w:vAlign w:val="center"/>
          </w:tcPr>
          <w:p>
            <w:pPr>
              <w:widowControl/>
              <w:jc w:val="left"/>
              <w:rPr>
                <w:rFonts w:ascii="宋体" w:cs="宋体"/>
                <w:kern w:val="0"/>
                <w:sz w:val="22"/>
              </w:rPr>
            </w:pPr>
            <w:r>
              <w:rPr>
                <w:rFonts w:hint="eastAsia" w:ascii="宋体" w:hAnsi="宋体" w:cs="宋体"/>
                <w:kern w:val="0"/>
                <w:sz w:val="22"/>
              </w:rPr>
              <w:t>机械拆除作业时施工荷载大于支撑结构承载力</w:t>
            </w:r>
          </w:p>
        </w:tc>
        <w:tc>
          <w:tcPr>
            <w:tcW w:w="850" w:type="dxa"/>
            <w:noWrap/>
            <w:vAlign w:val="center"/>
          </w:tcPr>
          <w:p>
            <w:pPr>
              <w:widowControl/>
              <w:jc w:val="center"/>
              <w:rPr>
                <w:rFonts w:hint="eastAsia" w:ascii="宋体" w:eastAsia="宋体" w:cs="宋体"/>
                <w:bCs/>
                <w:kern w:val="0"/>
                <w:sz w:val="22"/>
                <w:lang w:eastAsia="zh-CN"/>
              </w:rPr>
            </w:pPr>
            <w:r>
              <w:rPr>
                <w:rFonts w:hint="eastAsia" w:ascii="宋体" w:hAnsi="宋体" w:cs="宋体"/>
                <w:bCs/>
                <w:kern w:val="0"/>
                <w:sz w:val="22"/>
                <w:lang w:eastAsia="zh-CN"/>
              </w:rPr>
              <w:t>B</w:t>
            </w:r>
          </w:p>
        </w:tc>
        <w:tc>
          <w:tcPr>
            <w:tcW w:w="1276" w:type="dxa"/>
            <w:shd w:val="clear" w:color="000000" w:fill="FFFFFF"/>
            <w:vAlign w:val="center"/>
          </w:tcPr>
          <w:p>
            <w:pPr>
              <w:widowControl/>
              <w:jc w:val="center"/>
              <w:rPr>
                <w:rFonts w:ascii="宋体" w:cs="宋体"/>
                <w:kern w:val="0"/>
                <w:sz w:val="22"/>
              </w:rPr>
            </w:pPr>
            <w:r>
              <w:rPr>
                <w:rFonts w:hint="eastAsia" w:ascii="宋体" w:hAnsi="宋体" w:cs="宋体"/>
                <w:kern w:val="0"/>
                <w:sz w:val="22"/>
              </w:rPr>
              <w:t>违规施工</w:t>
            </w:r>
          </w:p>
        </w:tc>
        <w:tc>
          <w:tcPr>
            <w:tcW w:w="1276" w:type="dxa"/>
            <w:shd w:val="clear" w:color="000000" w:fill="FFFFFF"/>
            <w:vAlign w:val="center"/>
          </w:tcPr>
          <w:p>
            <w:pPr>
              <w:widowControl/>
              <w:jc w:val="center"/>
              <w:rPr>
                <w:rFonts w:ascii="宋体" w:cs="宋体"/>
                <w:kern w:val="0"/>
                <w:sz w:val="22"/>
              </w:rPr>
            </w:pPr>
            <w:r>
              <w:rPr>
                <w:rFonts w:hint="eastAsia" w:ascii="宋体" w:hAnsi="宋体" w:cs="宋体"/>
                <w:kern w:val="0"/>
                <w:sz w:val="22"/>
              </w:rPr>
              <w:t>立即整改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kern w:val="0"/>
                <w:sz w:val="22"/>
              </w:rPr>
            </w:pPr>
          </w:p>
        </w:tc>
        <w:tc>
          <w:tcPr>
            <w:tcW w:w="996" w:type="dxa"/>
            <w:shd w:val="clear" w:color="000000" w:fill="FFFFFF"/>
            <w:vAlign w:val="center"/>
          </w:tcPr>
          <w:p>
            <w:pPr>
              <w:widowControl/>
              <w:jc w:val="left"/>
              <w:rPr>
                <w:rFonts w:ascii="宋体" w:cs="宋体"/>
                <w:kern w:val="0"/>
                <w:sz w:val="22"/>
              </w:rPr>
            </w:pPr>
            <w:r>
              <w:rPr>
                <w:rFonts w:ascii="宋体" w:hAnsi="宋体" w:cs="宋体"/>
                <w:kern w:val="0"/>
                <w:sz w:val="22"/>
              </w:rPr>
              <w:t>2.5.21</w:t>
            </w:r>
          </w:p>
        </w:tc>
        <w:tc>
          <w:tcPr>
            <w:tcW w:w="5656" w:type="dxa"/>
            <w:shd w:val="clear" w:color="000000" w:fill="FFFFFF"/>
            <w:vAlign w:val="center"/>
          </w:tcPr>
          <w:p>
            <w:pPr>
              <w:widowControl/>
              <w:jc w:val="left"/>
              <w:rPr>
                <w:rFonts w:ascii="宋体" w:cs="宋体"/>
                <w:kern w:val="0"/>
                <w:sz w:val="22"/>
              </w:rPr>
            </w:pPr>
            <w:r>
              <w:rPr>
                <w:rFonts w:hint="eastAsia" w:ascii="宋体" w:hAnsi="宋体" w:cs="宋体"/>
                <w:kern w:val="0"/>
                <w:sz w:val="22"/>
              </w:rPr>
              <w:t>人工拆除作业时未按规定设置防护设施</w:t>
            </w:r>
          </w:p>
        </w:tc>
        <w:tc>
          <w:tcPr>
            <w:tcW w:w="850" w:type="dxa"/>
            <w:vAlign w:val="center"/>
          </w:tcPr>
          <w:p>
            <w:pPr>
              <w:widowControl/>
              <w:jc w:val="center"/>
              <w:rPr>
                <w:rFonts w:hint="eastAsia" w:ascii="宋体" w:eastAsia="宋体" w:cs="宋体"/>
                <w:bCs/>
                <w:kern w:val="0"/>
                <w:sz w:val="22"/>
                <w:lang w:eastAsia="zh-CN"/>
              </w:rPr>
            </w:pPr>
            <w:r>
              <w:rPr>
                <w:rFonts w:hint="eastAsia" w:ascii="宋体" w:hAnsi="宋体" w:cs="宋体"/>
                <w:bCs/>
                <w:kern w:val="0"/>
                <w:sz w:val="22"/>
                <w:lang w:eastAsia="zh-CN"/>
              </w:rPr>
              <w:t>C</w:t>
            </w:r>
          </w:p>
        </w:tc>
        <w:tc>
          <w:tcPr>
            <w:tcW w:w="1276" w:type="dxa"/>
            <w:shd w:val="clear" w:color="000000" w:fill="FFFFFF"/>
            <w:vAlign w:val="center"/>
          </w:tcPr>
          <w:p>
            <w:pPr>
              <w:widowControl/>
              <w:jc w:val="center"/>
              <w:rPr>
                <w:rFonts w:ascii="宋体" w:cs="宋体"/>
                <w:kern w:val="0"/>
                <w:sz w:val="22"/>
              </w:rPr>
            </w:pPr>
            <w:r>
              <w:rPr>
                <w:rFonts w:hint="eastAsia" w:ascii="宋体" w:hAnsi="宋体" w:cs="宋体"/>
                <w:kern w:val="0"/>
                <w:sz w:val="22"/>
              </w:rPr>
              <w:t>违规施工</w:t>
            </w:r>
          </w:p>
        </w:tc>
        <w:tc>
          <w:tcPr>
            <w:tcW w:w="1276" w:type="dxa"/>
            <w:shd w:val="clear" w:color="000000" w:fill="FFFFFF"/>
            <w:vAlign w:val="center"/>
          </w:tcPr>
          <w:p>
            <w:pPr>
              <w:widowControl/>
              <w:jc w:val="center"/>
              <w:rPr>
                <w:rFonts w:ascii="宋体" w:cs="宋体"/>
                <w:kern w:val="0"/>
                <w:sz w:val="22"/>
              </w:rPr>
            </w:pPr>
            <w:r>
              <w:rPr>
                <w:rFonts w:hint="eastAsia" w:ascii="宋体" w:hAnsi="宋体" w:cs="宋体"/>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kern w:val="0"/>
                <w:sz w:val="22"/>
              </w:rPr>
            </w:pPr>
          </w:p>
        </w:tc>
        <w:tc>
          <w:tcPr>
            <w:tcW w:w="996" w:type="dxa"/>
            <w:shd w:val="clear" w:color="000000" w:fill="FFFFFF"/>
            <w:vAlign w:val="center"/>
          </w:tcPr>
          <w:p>
            <w:pPr>
              <w:widowControl/>
              <w:jc w:val="left"/>
              <w:rPr>
                <w:rFonts w:ascii="宋体" w:cs="宋体"/>
                <w:kern w:val="0"/>
                <w:sz w:val="22"/>
              </w:rPr>
            </w:pPr>
            <w:r>
              <w:rPr>
                <w:rFonts w:ascii="宋体" w:hAnsi="宋体" w:cs="宋体"/>
                <w:kern w:val="0"/>
                <w:sz w:val="22"/>
              </w:rPr>
              <w:t>2.5.22</w:t>
            </w:r>
          </w:p>
        </w:tc>
        <w:tc>
          <w:tcPr>
            <w:tcW w:w="5656" w:type="dxa"/>
            <w:shd w:val="clear" w:color="000000" w:fill="FFFFFF"/>
            <w:vAlign w:val="center"/>
          </w:tcPr>
          <w:p>
            <w:pPr>
              <w:widowControl/>
              <w:jc w:val="left"/>
              <w:rPr>
                <w:rFonts w:ascii="宋体" w:cs="宋体"/>
                <w:kern w:val="0"/>
                <w:sz w:val="22"/>
              </w:rPr>
            </w:pPr>
            <w:r>
              <w:rPr>
                <w:rFonts w:hint="eastAsia" w:ascii="宋体" w:hAnsi="宋体" w:cs="宋体"/>
                <w:kern w:val="0"/>
                <w:sz w:val="22"/>
              </w:rPr>
              <w:t>基坑内土方机械、施工人员的安全距离不符合标准要求</w:t>
            </w:r>
          </w:p>
        </w:tc>
        <w:tc>
          <w:tcPr>
            <w:tcW w:w="850" w:type="dxa"/>
            <w:noWrap/>
            <w:vAlign w:val="center"/>
          </w:tcPr>
          <w:p>
            <w:pPr>
              <w:widowControl/>
              <w:jc w:val="center"/>
              <w:rPr>
                <w:rFonts w:hint="eastAsia" w:ascii="宋体" w:eastAsia="宋体" w:cs="宋体"/>
                <w:bCs/>
                <w:kern w:val="0"/>
                <w:sz w:val="22"/>
                <w:lang w:eastAsia="zh-CN"/>
              </w:rPr>
            </w:pPr>
            <w:r>
              <w:rPr>
                <w:rFonts w:hint="eastAsia" w:ascii="宋体" w:hAnsi="宋体" w:cs="宋体"/>
                <w:bCs/>
                <w:kern w:val="0"/>
                <w:sz w:val="22"/>
                <w:lang w:eastAsia="zh-CN"/>
              </w:rPr>
              <w:t>D</w:t>
            </w:r>
          </w:p>
        </w:tc>
        <w:tc>
          <w:tcPr>
            <w:tcW w:w="1276" w:type="dxa"/>
            <w:shd w:val="clear" w:color="000000" w:fill="FFFFFF"/>
            <w:vAlign w:val="center"/>
          </w:tcPr>
          <w:p>
            <w:pPr>
              <w:widowControl/>
              <w:jc w:val="center"/>
              <w:rPr>
                <w:rFonts w:ascii="宋体" w:cs="宋体"/>
                <w:kern w:val="0"/>
                <w:sz w:val="22"/>
              </w:rPr>
            </w:pPr>
            <w:r>
              <w:rPr>
                <w:rFonts w:hint="eastAsia" w:ascii="宋体" w:hAnsi="宋体" w:cs="宋体"/>
                <w:kern w:val="0"/>
                <w:sz w:val="22"/>
              </w:rPr>
              <w:t>违章作业</w:t>
            </w:r>
          </w:p>
        </w:tc>
        <w:tc>
          <w:tcPr>
            <w:tcW w:w="1276" w:type="dxa"/>
            <w:shd w:val="clear" w:color="000000" w:fill="FFFFFF"/>
            <w:vAlign w:val="center"/>
          </w:tcPr>
          <w:p>
            <w:pPr>
              <w:widowControl/>
              <w:jc w:val="center"/>
              <w:rPr>
                <w:rFonts w:ascii="宋体" w:cs="宋体"/>
                <w:kern w:val="0"/>
                <w:sz w:val="22"/>
              </w:rPr>
            </w:pPr>
            <w:r>
              <w:rPr>
                <w:rFonts w:hint="eastAsia" w:ascii="宋体" w:hAnsi="宋体" w:cs="宋体"/>
                <w:kern w:val="0"/>
                <w:sz w:val="22"/>
              </w:rPr>
              <w:t>跟踪消除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kern w:val="0"/>
                <w:sz w:val="22"/>
              </w:rPr>
            </w:pPr>
          </w:p>
        </w:tc>
        <w:tc>
          <w:tcPr>
            <w:tcW w:w="996" w:type="dxa"/>
            <w:shd w:val="clear" w:color="000000" w:fill="FFFFFF"/>
            <w:vAlign w:val="center"/>
          </w:tcPr>
          <w:p>
            <w:pPr>
              <w:widowControl/>
              <w:jc w:val="left"/>
              <w:rPr>
                <w:rFonts w:ascii="宋体" w:cs="宋体"/>
                <w:kern w:val="0"/>
                <w:sz w:val="22"/>
              </w:rPr>
            </w:pPr>
            <w:r>
              <w:rPr>
                <w:rFonts w:ascii="宋体" w:hAnsi="宋体" w:cs="宋体"/>
                <w:kern w:val="0"/>
                <w:sz w:val="22"/>
              </w:rPr>
              <w:t>2.5.23</w:t>
            </w:r>
          </w:p>
        </w:tc>
        <w:tc>
          <w:tcPr>
            <w:tcW w:w="5656" w:type="dxa"/>
            <w:shd w:val="clear" w:color="000000" w:fill="FFFFFF"/>
            <w:vAlign w:val="center"/>
          </w:tcPr>
          <w:p>
            <w:pPr>
              <w:widowControl/>
              <w:jc w:val="left"/>
              <w:rPr>
                <w:rFonts w:ascii="宋体" w:cs="宋体"/>
                <w:kern w:val="0"/>
                <w:sz w:val="22"/>
              </w:rPr>
            </w:pPr>
            <w:r>
              <w:rPr>
                <w:rFonts w:hint="eastAsia" w:ascii="宋体" w:hAnsi="宋体" w:cs="宋体"/>
                <w:kern w:val="0"/>
                <w:sz w:val="22"/>
              </w:rPr>
              <w:t>在各种管线范围内挖土作业未采取安全保护措施或未设专人监护</w:t>
            </w:r>
          </w:p>
        </w:tc>
        <w:tc>
          <w:tcPr>
            <w:tcW w:w="850" w:type="dxa"/>
            <w:vAlign w:val="center"/>
          </w:tcPr>
          <w:p>
            <w:pPr>
              <w:widowControl/>
              <w:jc w:val="center"/>
              <w:rPr>
                <w:rFonts w:hint="eastAsia" w:ascii="宋体" w:eastAsia="宋体" w:cs="宋体"/>
                <w:bCs/>
                <w:kern w:val="0"/>
                <w:sz w:val="22"/>
                <w:lang w:eastAsia="zh-CN"/>
              </w:rPr>
            </w:pPr>
            <w:r>
              <w:rPr>
                <w:rFonts w:hint="eastAsia" w:ascii="宋体" w:hAnsi="宋体" w:cs="宋体"/>
                <w:bCs/>
                <w:kern w:val="0"/>
                <w:sz w:val="22"/>
                <w:lang w:eastAsia="zh-CN"/>
              </w:rPr>
              <w:t>C</w:t>
            </w:r>
          </w:p>
        </w:tc>
        <w:tc>
          <w:tcPr>
            <w:tcW w:w="1276" w:type="dxa"/>
            <w:shd w:val="clear" w:color="000000" w:fill="FFFFFF"/>
            <w:vAlign w:val="center"/>
          </w:tcPr>
          <w:p>
            <w:pPr>
              <w:widowControl/>
              <w:jc w:val="center"/>
              <w:rPr>
                <w:rFonts w:ascii="宋体" w:cs="宋体"/>
                <w:kern w:val="0"/>
                <w:sz w:val="22"/>
              </w:rPr>
            </w:pPr>
            <w:r>
              <w:rPr>
                <w:rFonts w:hint="eastAsia" w:ascii="宋体" w:hAnsi="宋体" w:cs="宋体"/>
                <w:kern w:val="0"/>
                <w:sz w:val="22"/>
              </w:rPr>
              <w:t>违章作业</w:t>
            </w:r>
          </w:p>
        </w:tc>
        <w:tc>
          <w:tcPr>
            <w:tcW w:w="1276" w:type="dxa"/>
            <w:shd w:val="clear" w:color="000000" w:fill="FFFFFF"/>
            <w:vAlign w:val="center"/>
          </w:tcPr>
          <w:p>
            <w:pPr>
              <w:widowControl/>
              <w:jc w:val="center"/>
              <w:rPr>
                <w:rFonts w:ascii="宋体" w:cs="宋体"/>
                <w:kern w:val="0"/>
                <w:sz w:val="22"/>
              </w:rPr>
            </w:pPr>
            <w:r>
              <w:rPr>
                <w:rFonts w:hint="eastAsia" w:ascii="宋体" w:hAnsi="宋体" w:cs="宋体"/>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kern w:val="0"/>
                <w:sz w:val="22"/>
              </w:rPr>
            </w:pPr>
          </w:p>
        </w:tc>
        <w:tc>
          <w:tcPr>
            <w:tcW w:w="996" w:type="dxa"/>
            <w:shd w:val="clear" w:color="000000" w:fill="FFFFFF"/>
            <w:vAlign w:val="center"/>
          </w:tcPr>
          <w:p>
            <w:pPr>
              <w:widowControl/>
              <w:jc w:val="left"/>
              <w:rPr>
                <w:rFonts w:ascii="宋体" w:cs="宋体"/>
                <w:kern w:val="0"/>
                <w:sz w:val="22"/>
              </w:rPr>
            </w:pPr>
            <w:r>
              <w:rPr>
                <w:rFonts w:ascii="宋体" w:hAnsi="宋体" w:cs="宋体"/>
                <w:kern w:val="0"/>
                <w:sz w:val="22"/>
              </w:rPr>
              <w:t>2.5.24</w:t>
            </w:r>
          </w:p>
        </w:tc>
        <w:tc>
          <w:tcPr>
            <w:tcW w:w="5656" w:type="dxa"/>
            <w:shd w:val="clear" w:color="000000" w:fill="FFFFFF"/>
            <w:vAlign w:val="center"/>
          </w:tcPr>
          <w:p>
            <w:pPr>
              <w:widowControl/>
              <w:jc w:val="left"/>
              <w:rPr>
                <w:rFonts w:ascii="宋体" w:cs="宋体"/>
                <w:kern w:val="0"/>
                <w:sz w:val="22"/>
              </w:rPr>
            </w:pPr>
            <w:r>
              <w:rPr>
                <w:rFonts w:hint="eastAsia" w:ascii="宋体" w:hAnsi="宋体" w:cs="宋体"/>
                <w:kern w:val="0"/>
                <w:sz w:val="22"/>
              </w:rPr>
              <w:t>作业区光线不良，且未采取措施</w:t>
            </w:r>
          </w:p>
        </w:tc>
        <w:tc>
          <w:tcPr>
            <w:tcW w:w="850" w:type="dxa"/>
            <w:noWrap/>
            <w:vAlign w:val="center"/>
          </w:tcPr>
          <w:p>
            <w:pPr>
              <w:widowControl/>
              <w:jc w:val="center"/>
              <w:rPr>
                <w:rFonts w:hint="eastAsia" w:ascii="宋体" w:eastAsia="宋体" w:cs="宋体"/>
                <w:bCs/>
                <w:kern w:val="0"/>
                <w:sz w:val="22"/>
                <w:lang w:eastAsia="zh-CN"/>
              </w:rPr>
            </w:pPr>
            <w:r>
              <w:rPr>
                <w:rFonts w:hint="eastAsia" w:ascii="宋体" w:hAnsi="宋体" w:cs="宋体"/>
                <w:bCs/>
                <w:kern w:val="0"/>
                <w:sz w:val="22"/>
                <w:lang w:eastAsia="zh-CN"/>
              </w:rPr>
              <w:t>D</w:t>
            </w:r>
          </w:p>
        </w:tc>
        <w:tc>
          <w:tcPr>
            <w:tcW w:w="1276" w:type="dxa"/>
            <w:shd w:val="clear" w:color="000000" w:fill="FFFFFF"/>
            <w:vAlign w:val="center"/>
          </w:tcPr>
          <w:p>
            <w:pPr>
              <w:widowControl/>
              <w:jc w:val="center"/>
              <w:rPr>
                <w:rFonts w:ascii="宋体" w:cs="宋体"/>
                <w:kern w:val="0"/>
                <w:sz w:val="22"/>
              </w:rPr>
            </w:pPr>
            <w:r>
              <w:rPr>
                <w:rFonts w:hint="eastAsia" w:ascii="宋体" w:hAnsi="宋体" w:cs="宋体"/>
                <w:kern w:val="0"/>
                <w:sz w:val="22"/>
              </w:rPr>
              <w:t>其它伤害</w:t>
            </w:r>
          </w:p>
        </w:tc>
        <w:tc>
          <w:tcPr>
            <w:tcW w:w="1276" w:type="dxa"/>
            <w:shd w:val="clear" w:color="000000" w:fill="FFFFFF"/>
            <w:vAlign w:val="center"/>
          </w:tcPr>
          <w:p>
            <w:pPr>
              <w:widowControl/>
              <w:jc w:val="center"/>
              <w:rPr>
                <w:rFonts w:ascii="宋体" w:cs="宋体"/>
                <w:kern w:val="0"/>
                <w:sz w:val="22"/>
              </w:rPr>
            </w:pPr>
            <w:r>
              <w:rPr>
                <w:rFonts w:hint="eastAsia" w:ascii="宋体" w:hAnsi="宋体" w:cs="宋体"/>
                <w:kern w:val="0"/>
                <w:sz w:val="22"/>
              </w:rPr>
              <w:t>跟踪消除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restart"/>
            <w:shd w:val="clear" w:color="000000" w:fill="FFFFFF"/>
            <w:vAlign w:val="center"/>
          </w:tcPr>
          <w:p>
            <w:pPr>
              <w:widowControl/>
              <w:jc w:val="center"/>
              <w:rPr>
                <w:rFonts w:ascii="宋体" w:cs="宋体"/>
                <w:kern w:val="0"/>
                <w:sz w:val="22"/>
              </w:rPr>
            </w:pPr>
            <w:r>
              <w:rPr>
                <w:rFonts w:hint="eastAsia" w:ascii="宋体" w:hAnsi="宋体" w:cs="宋体"/>
                <w:kern w:val="0"/>
                <w:sz w:val="22"/>
              </w:rPr>
              <w:t>沉井</w:t>
            </w:r>
          </w:p>
        </w:tc>
        <w:tc>
          <w:tcPr>
            <w:tcW w:w="996" w:type="dxa"/>
            <w:shd w:val="clear" w:color="000000" w:fill="FFFFFF"/>
            <w:vAlign w:val="center"/>
          </w:tcPr>
          <w:p>
            <w:pPr>
              <w:widowControl/>
              <w:jc w:val="left"/>
              <w:rPr>
                <w:rFonts w:ascii="宋体" w:cs="宋体"/>
                <w:kern w:val="0"/>
                <w:sz w:val="22"/>
              </w:rPr>
            </w:pPr>
            <w:r>
              <w:rPr>
                <w:rFonts w:ascii="宋体" w:hAnsi="宋体" w:cs="宋体"/>
                <w:kern w:val="0"/>
                <w:sz w:val="22"/>
              </w:rPr>
              <w:t>2.5.25</w:t>
            </w:r>
          </w:p>
        </w:tc>
        <w:tc>
          <w:tcPr>
            <w:tcW w:w="5656" w:type="dxa"/>
            <w:shd w:val="clear" w:color="000000" w:fill="FFFFFF"/>
            <w:vAlign w:val="center"/>
          </w:tcPr>
          <w:p>
            <w:pPr>
              <w:widowControl/>
              <w:jc w:val="left"/>
              <w:rPr>
                <w:rFonts w:ascii="宋体" w:cs="宋体"/>
                <w:kern w:val="0"/>
                <w:sz w:val="22"/>
              </w:rPr>
            </w:pPr>
            <w:r>
              <w:rPr>
                <w:rFonts w:hint="eastAsia" w:ascii="宋体" w:hAnsi="宋体" w:cs="宋体"/>
                <w:kern w:val="0"/>
                <w:sz w:val="22"/>
              </w:rPr>
              <w:t>在刃脚或内隔墙附近开挖时，有人员停留，有底梁或支撑梁的沉井，有人员在梁下穿越，机械出土时井内站人</w:t>
            </w:r>
          </w:p>
        </w:tc>
        <w:tc>
          <w:tcPr>
            <w:tcW w:w="850" w:type="dxa"/>
            <w:noWrap/>
            <w:vAlign w:val="center"/>
          </w:tcPr>
          <w:p>
            <w:pPr>
              <w:widowControl/>
              <w:jc w:val="center"/>
              <w:rPr>
                <w:rFonts w:hint="eastAsia" w:ascii="宋体" w:eastAsia="宋体" w:cs="宋体"/>
                <w:bCs/>
                <w:kern w:val="0"/>
                <w:sz w:val="22"/>
                <w:lang w:eastAsia="zh-CN"/>
              </w:rPr>
            </w:pPr>
            <w:r>
              <w:rPr>
                <w:rFonts w:hint="eastAsia" w:ascii="宋体" w:hAnsi="宋体" w:cs="宋体"/>
                <w:bCs/>
                <w:kern w:val="0"/>
                <w:sz w:val="22"/>
                <w:lang w:eastAsia="zh-CN"/>
              </w:rPr>
              <w:t>B</w:t>
            </w:r>
          </w:p>
        </w:tc>
        <w:tc>
          <w:tcPr>
            <w:tcW w:w="1276" w:type="dxa"/>
            <w:shd w:val="clear" w:color="000000" w:fill="FFFFFF"/>
            <w:vAlign w:val="center"/>
          </w:tcPr>
          <w:p>
            <w:pPr>
              <w:widowControl/>
              <w:jc w:val="center"/>
              <w:rPr>
                <w:rFonts w:ascii="宋体" w:cs="宋体"/>
                <w:kern w:val="0"/>
                <w:sz w:val="22"/>
              </w:rPr>
            </w:pPr>
            <w:r>
              <w:rPr>
                <w:rFonts w:hint="eastAsia" w:ascii="宋体" w:hAnsi="宋体" w:cs="宋体"/>
                <w:kern w:val="0"/>
                <w:sz w:val="22"/>
              </w:rPr>
              <w:t>物体打击</w:t>
            </w:r>
          </w:p>
        </w:tc>
        <w:tc>
          <w:tcPr>
            <w:tcW w:w="1276" w:type="dxa"/>
            <w:shd w:val="clear" w:color="000000" w:fill="FFFFFF"/>
            <w:vAlign w:val="center"/>
          </w:tcPr>
          <w:p>
            <w:pPr>
              <w:widowControl/>
              <w:jc w:val="center"/>
              <w:rPr>
                <w:rFonts w:ascii="宋体" w:cs="宋体"/>
                <w:kern w:val="0"/>
                <w:sz w:val="22"/>
              </w:rPr>
            </w:pPr>
            <w:r>
              <w:rPr>
                <w:rFonts w:hint="eastAsia" w:ascii="宋体" w:hAnsi="宋体" w:cs="宋体"/>
                <w:kern w:val="0"/>
                <w:sz w:val="22"/>
              </w:rPr>
              <w:t>立即整改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kern w:val="0"/>
                <w:sz w:val="22"/>
              </w:rPr>
            </w:pPr>
          </w:p>
        </w:tc>
        <w:tc>
          <w:tcPr>
            <w:tcW w:w="996" w:type="dxa"/>
            <w:shd w:val="clear" w:color="000000" w:fill="FFFFFF"/>
            <w:vAlign w:val="center"/>
          </w:tcPr>
          <w:p>
            <w:pPr>
              <w:widowControl/>
              <w:jc w:val="left"/>
              <w:rPr>
                <w:rFonts w:ascii="宋体" w:cs="宋体"/>
                <w:kern w:val="0"/>
                <w:sz w:val="22"/>
              </w:rPr>
            </w:pPr>
            <w:r>
              <w:rPr>
                <w:rFonts w:ascii="宋体" w:hAnsi="宋体" w:cs="宋体"/>
                <w:kern w:val="0"/>
                <w:sz w:val="22"/>
              </w:rPr>
              <w:t>2.5.26</w:t>
            </w:r>
          </w:p>
        </w:tc>
        <w:tc>
          <w:tcPr>
            <w:tcW w:w="5656" w:type="dxa"/>
            <w:shd w:val="clear" w:color="000000" w:fill="FFFFFF"/>
            <w:vAlign w:val="center"/>
          </w:tcPr>
          <w:p>
            <w:pPr>
              <w:widowControl/>
              <w:jc w:val="left"/>
              <w:rPr>
                <w:rFonts w:ascii="宋体" w:cs="宋体"/>
                <w:kern w:val="0"/>
                <w:sz w:val="22"/>
              </w:rPr>
            </w:pPr>
            <w:r>
              <w:rPr>
                <w:rFonts w:hint="eastAsia" w:ascii="宋体" w:hAnsi="宋体" w:cs="宋体"/>
                <w:kern w:val="0"/>
                <w:sz w:val="22"/>
              </w:rPr>
              <w:t>空气幕辅助下沉的储气罐未放置在通风遮阳处或无专人操作</w:t>
            </w:r>
            <w:r>
              <w:rPr>
                <w:rFonts w:ascii="宋体" w:hAnsi="宋体" w:cs="宋体"/>
                <w:kern w:val="0"/>
                <w:sz w:val="22"/>
              </w:rPr>
              <w:t xml:space="preserve"> </w:t>
            </w:r>
          </w:p>
        </w:tc>
        <w:tc>
          <w:tcPr>
            <w:tcW w:w="850" w:type="dxa"/>
            <w:vAlign w:val="center"/>
          </w:tcPr>
          <w:p>
            <w:pPr>
              <w:widowControl/>
              <w:jc w:val="center"/>
              <w:rPr>
                <w:rFonts w:hint="eastAsia" w:ascii="宋体" w:eastAsia="宋体" w:cs="宋体"/>
                <w:bCs/>
                <w:kern w:val="0"/>
                <w:sz w:val="22"/>
                <w:lang w:eastAsia="zh-CN"/>
              </w:rPr>
            </w:pPr>
            <w:r>
              <w:rPr>
                <w:rFonts w:hint="eastAsia" w:ascii="宋体" w:hAnsi="宋体" w:cs="宋体"/>
                <w:bCs/>
                <w:kern w:val="0"/>
                <w:sz w:val="22"/>
                <w:lang w:eastAsia="zh-CN"/>
              </w:rPr>
              <w:t>C</w:t>
            </w:r>
          </w:p>
        </w:tc>
        <w:tc>
          <w:tcPr>
            <w:tcW w:w="1276" w:type="dxa"/>
            <w:shd w:val="clear" w:color="000000" w:fill="FFFFFF"/>
            <w:vAlign w:val="center"/>
          </w:tcPr>
          <w:p>
            <w:pPr>
              <w:widowControl/>
              <w:jc w:val="center"/>
              <w:rPr>
                <w:rFonts w:ascii="宋体" w:cs="宋体"/>
                <w:kern w:val="0"/>
                <w:sz w:val="22"/>
              </w:rPr>
            </w:pPr>
            <w:r>
              <w:rPr>
                <w:rFonts w:hint="eastAsia" w:ascii="宋体" w:hAnsi="宋体" w:cs="宋体"/>
                <w:kern w:val="0"/>
                <w:sz w:val="22"/>
              </w:rPr>
              <w:t>违章作业</w:t>
            </w:r>
          </w:p>
        </w:tc>
        <w:tc>
          <w:tcPr>
            <w:tcW w:w="1276" w:type="dxa"/>
            <w:shd w:val="clear" w:color="000000" w:fill="FFFFFF"/>
            <w:vAlign w:val="center"/>
          </w:tcPr>
          <w:p>
            <w:pPr>
              <w:widowControl/>
              <w:jc w:val="center"/>
              <w:rPr>
                <w:rFonts w:ascii="宋体" w:cs="宋体"/>
                <w:kern w:val="0"/>
                <w:sz w:val="22"/>
              </w:rPr>
            </w:pPr>
            <w:r>
              <w:rPr>
                <w:rFonts w:hint="eastAsia" w:ascii="宋体" w:hAnsi="宋体" w:cs="宋体"/>
                <w:kern w:val="0"/>
                <w:sz w:val="22"/>
              </w:rPr>
              <w:t>立即整改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kern w:val="0"/>
                <w:sz w:val="22"/>
              </w:rPr>
            </w:pPr>
          </w:p>
        </w:tc>
        <w:tc>
          <w:tcPr>
            <w:tcW w:w="996" w:type="dxa"/>
            <w:shd w:val="clear" w:color="000000" w:fill="FFFFFF"/>
            <w:vAlign w:val="center"/>
          </w:tcPr>
          <w:p>
            <w:pPr>
              <w:widowControl/>
              <w:jc w:val="left"/>
              <w:rPr>
                <w:rFonts w:ascii="宋体" w:cs="宋体"/>
                <w:kern w:val="0"/>
                <w:sz w:val="22"/>
              </w:rPr>
            </w:pPr>
            <w:r>
              <w:rPr>
                <w:rFonts w:ascii="宋体" w:hAnsi="宋体" w:cs="宋体"/>
                <w:kern w:val="0"/>
                <w:sz w:val="22"/>
              </w:rPr>
              <w:t>2.5.27</w:t>
            </w:r>
          </w:p>
        </w:tc>
        <w:tc>
          <w:tcPr>
            <w:tcW w:w="5656" w:type="dxa"/>
            <w:shd w:val="clear" w:color="000000" w:fill="FFFFFF"/>
            <w:vAlign w:val="center"/>
          </w:tcPr>
          <w:p>
            <w:pPr>
              <w:widowControl/>
              <w:jc w:val="left"/>
              <w:rPr>
                <w:rFonts w:ascii="宋体" w:cs="宋体"/>
                <w:kern w:val="0"/>
                <w:sz w:val="22"/>
              </w:rPr>
            </w:pPr>
            <w:r>
              <w:rPr>
                <w:rFonts w:hint="eastAsia" w:ascii="宋体" w:hAnsi="宋体" w:cs="宋体"/>
                <w:kern w:val="0"/>
                <w:sz w:val="22"/>
              </w:rPr>
              <w:t>配合水下封底的潜水人员无证作业</w:t>
            </w:r>
          </w:p>
        </w:tc>
        <w:tc>
          <w:tcPr>
            <w:tcW w:w="850" w:type="dxa"/>
            <w:noWrap/>
            <w:vAlign w:val="center"/>
          </w:tcPr>
          <w:p>
            <w:pPr>
              <w:widowControl/>
              <w:jc w:val="center"/>
              <w:rPr>
                <w:rFonts w:hint="eastAsia" w:ascii="宋体" w:eastAsia="宋体" w:cs="宋体"/>
                <w:bCs/>
                <w:kern w:val="0"/>
                <w:sz w:val="22"/>
                <w:lang w:eastAsia="zh-CN"/>
              </w:rPr>
            </w:pPr>
            <w:r>
              <w:rPr>
                <w:rFonts w:hint="eastAsia" w:ascii="宋体" w:hAnsi="宋体" w:cs="宋体"/>
                <w:bCs/>
                <w:kern w:val="0"/>
                <w:sz w:val="22"/>
                <w:lang w:eastAsia="zh-CN"/>
              </w:rPr>
              <w:t>B</w:t>
            </w:r>
          </w:p>
        </w:tc>
        <w:tc>
          <w:tcPr>
            <w:tcW w:w="1276" w:type="dxa"/>
            <w:shd w:val="clear" w:color="000000" w:fill="FFFFFF"/>
            <w:vAlign w:val="center"/>
          </w:tcPr>
          <w:p>
            <w:pPr>
              <w:widowControl/>
              <w:jc w:val="center"/>
              <w:rPr>
                <w:rFonts w:ascii="宋体" w:cs="宋体"/>
                <w:kern w:val="0"/>
                <w:sz w:val="22"/>
              </w:rPr>
            </w:pPr>
            <w:r>
              <w:rPr>
                <w:rFonts w:hint="eastAsia" w:ascii="宋体" w:hAnsi="宋体" w:cs="宋体"/>
                <w:kern w:val="0"/>
                <w:sz w:val="22"/>
              </w:rPr>
              <w:t>违章作业</w:t>
            </w:r>
          </w:p>
        </w:tc>
        <w:tc>
          <w:tcPr>
            <w:tcW w:w="1276" w:type="dxa"/>
            <w:shd w:val="clear" w:color="000000" w:fill="FFFFFF"/>
            <w:vAlign w:val="center"/>
          </w:tcPr>
          <w:p>
            <w:pPr>
              <w:widowControl/>
              <w:jc w:val="center"/>
              <w:rPr>
                <w:rFonts w:ascii="宋体" w:cs="宋体"/>
                <w:kern w:val="0"/>
                <w:sz w:val="22"/>
              </w:rPr>
            </w:pPr>
            <w:r>
              <w:rPr>
                <w:rFonts w:hint="eastAsia" w:ascii="宋体" w:hAnsi="宋体" w:cs="宋体"/>
                <w:kern w:val="0"/>
                <w:sz w:val="22"/>
              </w:rPr>
              <w:t>立即整改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kern w:val="0"/>
                <w:sz w:val="22"/>
              </w:rPr>
            </w:pPr>
          </w:p>
        </w:tc>
        <w:tc>
          <w:tcPr>
            <w:tcW w:w="996" w:type="dxa"/>
            <w:shd w:val="clear" w:color="000000" w:fill="FFFFFF"/>
            <w:vAlign w:val="center"/>
          </w:tcPr>
          <w:p>
            <w:pPr>
              <w:widowControl/>
              <w:jc w:val="left"/>
              <w:rPr>
                <w:rFonts w:ascii="宋体" w:cs="宋体"/>
                <w:kern w:val="0"/>
                <w:sz w:val="22"/>
              </w:rPr>
            </w:pPr>
            <w:r>
              <w:rPr>
                <w:rFonts w:ascii="宋体" w:hAnsi="宋体" w:cs="宋体"/>
                <w:kern w:val="0"/>
                <w:sz w:val="22"/>
              </w:rPr>
              <w:t>2.5.28</w:t>
            </w:r>
          </w:p>
        </w:tc>
        <w:tc>
          <w:tcPr>
            <w:tcW w:w="5656" w:type="dxa"/>
            <w:shd w:val="clear" w:color="000000" w:fill="FFFFFF"/>
            <w:vAlign w:val="center"/>
          </w:tcPr>
          <w:p>
            <w:pPr>
              <w:widowControl/>
              <w:jc w:val="left"/>
              <w:rPr>
                <w:rFonts w:ascii="宋体" w:cs="宋体"/>
                <w:kern w:val="0"/>
                <w:sz w:val="22"/>
              </w:rPr>
            </w:pPr>
            <w:r>
              <w:rPr>
                <w:rFonts w:hint="eastAsia" w:ascii="宋体" w:hAnsi="宋体" w:cs="宋体"/>
                <w:kern w:val="0"/>
                <w:sz w:val="22"/>
              </w:rPr>
              <w:t>下沉时未进行连续观测，或未采取措施对轴线倾斜进行纠偏</w:t>
            </w:r>
          </w:p>
        </w:tc>
        <w:tc>
          <w:tcPr>
            <w:tcW w:w="850" w:type="dxa"/>
            <w:noWrap/>
            <w:vAlign w:val="center"/>
          </w:tcPr>
          <w:p>
            <w:pPr>
              <w:widowControl/>
              <w:jc w:val="center"/>
              <w:rPr>
                <w:rFonts w:hint="eastAsia" w:ascii="宋体" w:eastAsia="宋体" w:cs="宋体"/>
                <w:bCs/>
                <w:kern w:val="0"/>
                <w:sz w:val="22"/>
                <w:lang w:eastAsia="zh-CN"/>
              </w:rPr>
            </w:pPr>
            <w:r>
              <w:rPr>
                <w:rFonts w:hint="eastAsia" w:ascii="宋体" w:hAnsi="宋体" w:cs="宋体"/>
                <w:bCs/>
                <w:kern w:val="0"/>
                <w:sz w:val="22"/>
                <w:lang w:eastAsia="zh-CN"/>
              </w:rPr>
              <w:t>B</w:t>
            </w:r>
          </w:p>
        </w:tc>
        <w:tc>
          <w:tcPr>
            <w:tcW w:w="1276" w:type="dxa"/>
            <w:shd w:val="clear" w:color="000000" w:fill="FFFFFF"/>
            <w:vAlign w:val="center"/>
          </w:tcPr>
          <w:p>
            <w:pPr>
              <w:widowControl/>
              <w:jc w:val="center"/>
              <w:rPr>
                <w:rFonts w:ascii="宋体" w:cs="宋体"/>
                <w:kern w:val="0"/>
                <w:sz w:val="22"/>
              </w:rPr>
            </w:pPr>
            <w:r>
              <w:rPr>
                <w:rFonts w:hint="eastAsia" w:ascii="宋体" w:hAnsi="宋体" w:cs="宋体"/>
                <w:kern w:val="0"/>
                <w:sz w:val="22"/>
              </w:rPr>
              <w:t>物体打击</w:t>
            </w:r>
          </w:p>
        </w:tc>
        <w:tc>
          <w:tcPr>
            <w:tcW w:w="1276" w:type="dxa"/>
            <w:shd w:val="clear" w:color="000000" w:fill="FFFFFF"/>
            <w:vAlign w:val="center"/>
          </w:tcPr>
          <w:p>
            <w:pPr>
              <w:widowControl/>
              <w:jc w:val="center"/>
              <w:rPr>
                <w:rFonts w:ascii="宋体" w:cs="宋体"/>
                <w:kern w:val="0"/>
                <w:sz w:val="22"/>
              </w:rPr>
            </w:pPr>
            <w:r>
              <w:rPr>
                <w:rFonts w:hint="eastAsia" w:ascii="宋体" w:hAnsi="宋体" w:cs="宋体"/>
                <w:kern w:val="0"/>
                <w:sz w:val="22"/>
              </w:rPr>
              <w:t>立即整改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kern w:val="0"/>
                <w:sz w:val="22"/>
              </w:rPr>
            </w:pPr>
          </w:p>
        </w:tc>
        <w:tc>
          <w:tcPr>
            <w:tcW w:w="996" w:type="dxa"/>
            <w:shd w:val="clear" w:color="000000" w:fill="FFFFFF"/>
            <w:vAlign w:val="center"/>
          </w:tcPr>
          <w:p>
            <w:pPr>
              <w:widowControl/>
              <w:jc w:val="left"/>
              <w:rPr>
                <w:rFonts w:ascii="宋体" w:cs="宋体"/>
                <w:kern w:val="0"/>
                <w:sz w:val="22"/>
              </w:rPr>
            </w:pPr>
            <w:r>
              <w:rPr>
                <w:rFonts w:ascii="宋体" w:hAnsi="宋体" w:cs="宋体"/>
                <w:kern w:val="0"/>
                <w:sz w:val="22"/>
              </w:rPr>
              <w:t>2.5.29</w:t>
            </w:r>
          </w:p>
        </w:tc>
        <w:tc>
          <w:tcPr>
            <w:tcW w:w="5656" w:type="dxa"/>
            <w:shd w:val="clear" w:color="000000" w:fill="FFFFFF"/>
            <w:vAlign w:val="center"/>
          </w:tcPr>
          <w:p>
            <w:pPr>
              <w:widowControl/>
              <w:jc w:val="left"/>
              <w:rPr>
                <w:rFonts w:ascii="宋体" w:cs="宋体"/>
                <w:kern w:val="0"/>
                <w:sz w:val="22"/>
              </w:rPr>
            </w:pPr>
            <w:r>
              <w:rPr>
                <w:rFonts w:hint="eastAsia" w:ascii="宋体" w:hAnsi="宋体" w:cs="宋体"/>
                <w:kern w:val="0"/>
                <w:sz w:val="22"/>
              </w:rPr>
              <w:t>沉井使用过程中未对沉井结构、水位和相邻有影响的建（构）筑物进行监测监控</w:t>
            </w:r>
          </w:p>
        </w:tc>
        <w:tc>
          <w:tcPr>
            <w:tcW w:w="850" w:type="dxa"/>
            <w:noWrap/>
            <w:vAlign w:val="center"/>
          </w:tcPr>
          <w:p>
            <w:pPr>
              <w:widowControl/>
              <w:jc w:val="center"/>
              <w:rPr>
                <w:rFonts w:hint="eastAsia" w:ascii="宋体" w:eastAsia="宋体" w:cs="宋体"/>
                <w:bCs/>
                <w:kern w:val="0"/>
                <w:sz w:val="22"/>
                <w:lang w:eastAsia="zh-CN"/>
              </w:rPr>
            </w:pPr>
            <w:r>
              <w:rPr>
                <w:rFonts w:hint="eastAsia" w:ascii="宋体" w:hAnsi="宋体" w:cs="宋体"/>
                <w:bCs/>
                <w:kern w:val="0"/>
                <w:sz w:val="22"/>
                <w:lang w:eastAsia="zh-CN"/>
              </w:rPr>
              <w:t>B</w:t>
            </w:r>
          </w:p>
        </w:tc>
        <w:tc>
          <w:tcPr>
            <w:tcW w:w="1276" w:type="dxa"/>
            <w:shd w:val="clear" w:color="000000" w:fill="FFFFFF"/>
            <w:vAlign w:val="center"/>
          </w:tcPr>
          <w:p>
            <w:pPr>
              <w:widowControl/>
              <w:jc w:val="center"/>
              <w:rPr>
                <w:rFonts w:ascii="宋体" w:cs="宋体"/>
                <w:kern w:val="0"/>
                <w:sz w:val="22"/>
              </w:rPr>
            </w:pPr>
            <w:r>
              <w:rPr>
                <w:rFonts w:hint="eastAsia" w:ascii="宋体" w:hAnsi="宋体" w:cs="宋体"/>
                <w:kern w:val="0"/>
                <w:sz w:val="22"/>
              </w:rPr>
              <w:t>违规施工</w:t>
            </w:r>
          </w:p>
        </w:tc>
        <w:tc>
          <w:tcPr>
            <w:tcW w:w="1276" w:type="dxa"/>
            <w:shd w:val="clear" w:color="000000" w:fill="FFFFFF"/>
            <w:vAlign w:val="center"/>
          </w:tcPr>
          <w:p>
            <w:pPr>
              <w:widowControl/>
              <w:jc w:val="center"/>
              <w:rPr>
                <w:rFonts w:ascii="宋体" w:cs="宋体"/>
                <w:kern w:val="0"/>
                <w:sz w:val="22"/>
              </w:rPr>
            </w:pPr>
            <w:r>
              <w:rPr>
                <w:rFonts w:hint="eastAsia" w:ascii="宋体" w:hAnsi="宋体" w:cs="宋体"/>
                <w:kern w:val="0"/>
                <w:sz w:val="22"/>
              </w:rPr>
              <w:t>立即整改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kern w:val="0"/>
                <w:sz w:val="22"/>
              </w:rPr>
            </w:pPr>
          </w:p>
        </w:tc>
        <w:tc>
          <w:tcPr>
            <w:tcW w:w="996" w:type="dxa"/>
            <w:shd w:val="clear" w:color="000000" w:fill="FFFFFF"/>
            <w:vAlign w:val="center"/>
          </w:tcPr>
          <w:p>
            <w:pPr>
              <w:widowControl/>
              <w:jc w:val="left"/>
              <w:rPr>
                <w:rFonts w:ascii="宋体" w:cs="宋体"/>
                <w:kern w:val="0"/>
                <w:sz w:val="22"/>
              </w:rPr>
            </w:pPr>
            <w:r>
              <w:rPr>
                <w:rFonts w:ascii="宋体" w:hAnsi="宋体" w:cs="宋体"/>
                <w:kern w:val="0"/>
                <w:sz w:val="22"/>
              </w:rPr>
              <w:t>2.5.30</w:t>
            </w:r>
          </w:p>
        </w:tc>
        <w:tc>
          <w:tcPr>
            <w:tcW w:w="5656" w:type="dxa"/>
            <w:shd w:val="clear" w:color="000000" w:fill="FFFFFF"/>
            <w:vAlign w:val="center"/>
          </w:tcPr>
          <w:p>
            <w:pPr>
              <w:widowControl/>
              <w:jc w:val="left"/>
              <w:rPr>
                <w:rFonts w:ascii="宋体" w:cs="宋体"/>
                <w:kern w:val="0"/>
                <w:sz w:val="22"/>
              </w:rPr>
            </w:pPr>
            <w:r>
              <w:rPr>
                <w:rFonts w:hint="eastAsia" w:ascii="宋体" w:hAnsi="宋体" w:cs="宋体"/>
                <w:kern w:val="0"/>
                <w:sz w:val="22"/>
              </w:rPr>
              <w:t>筑岛沉井施工期间未采取防护措施保证筑岛岛体的稳定</w:t>
            </w:r>
          </w:p>
        </w:tc>
        <w:tc>
          <w:tcPr>
            <w:tcW w:w="850" w:type="dxa"/>
            <w:noWrap/>
            <w:vAlign w:val="center"/>
          </w:tcPr>
          <w:p>
            <w:pPr>
              <w:widowControl/>
              <w:jc w:val="center"/>
              <w:rPr>
                <w:rFonts w:hint="eastAsia" w:ascii="宋体" w:eastAsia="宋体" w:cs="宋体"/>
                <w:bCs/>
                <w:kern w:val="0"/>
                <w:sz w:val="22"/>
                <w:lang w:eastAsia="zh-CN"/>
              </w:rPr>
            </w:pPr>
            <w:r>
              <w:rPr>
                <w:rFonts w:hint="eastAsia" w:ascii="宋体" w:hAnsi="宋体" w:cs="宋体"/>
                <w:bCs/>
                <w:kern w:val="0"/>
                <w:sz w:val="22"/>
                <w:lang w:eastAsia="zh-CN"/>
              </w:rPr>
              <w:t>B</w:t>
            </w:r>
          </w:p>
        </w:tc>
        <w:tc>
          <w:tcPr>
            <w:tcW w:w="1276" w:type="dxa"/>
            <w:shd w:val="clear" w:color="000000" w:fill="FFFFFF"/>
            <w:vAlign w:val="center"/>
          </w:tcPr>
          <w:p>
            <w:pPr>
              <w:widowControl/>
              <w:jc w:val="center"/>
              <w:rPr>
                <w:rFonts w:ascii="宋体" w:cs="宋体"/>
                <w:kern w:val="0"/>
                <w:sz w:val="22"/>
              </w:rPr>
            </w:pPr>
            <w:r>
              <w:rPr>
                <w:rFonts w:hint="eastAsia" w:ascii="宋体" w:hAnsi="宋体" w:cs="宋体"/>
                <w:kern w:val="0"/>
                <w:sz w:val="22"/>
              </w:rPr>
              <w:t>物体打击</w:t>
            </w:r>
          </w:p>
        </w:tc>
        <w:tc>
          <w:tcPr>
            <w:tcW w:w="1276" w:type="dxa"/>
            <w:shd w:val="clear" w:color="000000" w:fill="FFFFFF"/>
            <w:vAlign w:val="center"/>
          </w:tcPr>
          <w:p>
            <w:pPr>
              <w:widowControl/>
              <w:jc w:val="center"/>
              <w:rPr>
                <w:rFonts w:ascii="宋体" w:cs="宋体"/>
                <w:kern w:val="0"/>
                <w:sz w:val="22"/>
              </w:rPr>
            </w:pPr>
            <w:r>
              <w:rPr>
                <w:rFonts w:hint="eastAsia" w:ascii="宋体" w:hAnsi="宋体" w:cs="宋体"/>
                <w:kern w:val="0"/>
                <w:sz w:val="22"/>
              </w:rPr>
              <w:t>立即整改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kern w:val="0"/>
                <w:sz w:val="22"/>
              </w:rPr>
            </w:pPr>
          </w:p>
        </w:tc>
        <w:tc>
          <w:tcPr>
            <w:tcW w:w="996" w:type="dxa"/>
            <w:shd w:val="clear" w:color="000000" w:fill="FFFFFF"/>
            <w:vAlign w:val="center"/>
          </w:tcPr>
          <w:p>
            <w:pPr>
              <w:widowControl/>
              <w:jc w:val="left"/>
              <w:rPr>
                <w:rFonts w:ascii="宋体" w:cs="宋体"/>
                <w:kern w:val="0"/>
                <w:sz w:val="22"/>
              </w:rPr>
            </w:pPr>
            <w:r>
              <w:rPr>
                <w:rFonts w:ascii="宋体" w:hAnsi="宋体" w:cs="宋体"/>
                <w:kern w:val="0"/>
                <w:sz w:val="22"/>
              </w:rPr>
              <w:t>2.5.31</w:t>
            </w:r>
          </w:p>
        </w:tc>
        <w:tc>
          <w:tcPr>
            <w:tcW w:w="5656" w:type="dxa"/>
            <w:shd w:val="clear" w:color="000000" w:fill="FFFFFF"/>
            <w:vAlign w:val="center"/>
          </w:tcPr>
          <w:p>
            <w:pPr>
              <w:widowControl/>
              <w:jc w:val="left"/>
              <w:rPr>
                <w:rFonts w:ascii="宋体" w:cs="宋体"/>
                <w:kern w:val="0"/>
                <w:sz w:val="22"/>
              </w:rPr>
            </w:pPr>
            <w:r>
              <w:rPr>
                <w:rFonts w:hint="eastAsia" w:ascii="宋体" w:hAnsi="宋体" w:cs="宋体"/>
                <w:kern w:val="0"/>
                <w:sz w:val="22"/>
              </w:rPr>
              <w:t>临边未按规定设置防护栏杆</w:t>
            </w:r>
          </w:p>
        </w:tc>
        <w:tc>
          <w:tcPr>
            <w:tcW w:w="850" w:type="dxa"/>
            <w:vAlign w:val="center"/>
          </w:tcPr>
          <w:p>
            <w:pPr>
              <w:widowControl/>
              <w:jc w:val="center"/>
              <w:rPr>
                <w:rFonts w:hint="eastAsia" w:ascii="宋体" w:eastAsia="宋体" w:cs="宋体"/>
                <w:bCs/>
                <w:kern w:val="0"/>
                <w:sz w:val="22"/>
                <w:lang w:eastAsia="zh-CN"/>
              </w:rPr>
            </w:pPr>
            <w:r>
              <w:rPr>
                <w:rFonts w:hint="eastAsia" w:ascii="宋体" w:hAnsi="宋体" w:cs="宋体"/>
                <w:bCs/>
                <w:kern w:val="0"/>
                <w:sz w:val="22"/>
                <w:lang w:eastAsia="zh-CN"/>
              </w:rPr>
              <w:t>C</w:t>
            </w:r>
          </w:p>
        </w:tc>
        <w:tc>
          <w:tcPr>
            <w:tcW w:w="1276" w:type="dxa"/>
            <w:shd w:val="clear" w:color="000000" w:fill="FFFFFF"/>
            <w:vAlign w:val="center"/>
          </w:tcPr>
          <w:p>
            <w:pPr>
              <w:widowControl/>
              <w:jc w:val="center"/>
              <w:rPr>
                <w:rFonts w:ascii="宋体" w:cs="宋体"/>
                <w:kern w:val="0"/>
                <w:sz w:val="22"/>
              </w:rPr>
            </w:pPr>
            <w:r>
              <w:rPr>
                <w:rFonts w:hint="eastAsia" w:ascii="宋体" w:hAnsi="宋体" w:cs="宋体"/>
                <w:kern w:val="0"/>
                <w:sz w:val="22"/>
              </w:rPr>
              <w:t>高处坠落</w:t>
            </w:r>
          </w:p>
        </w:tc>
        <w:tc>
          <w:tcPr>
            <w:tcW w:w="1276" w:type="dxa"/>
            <w:shd w:val="clear" w:color="000000" w:fill="FFFFFF"/>
          </w:tcPr>
          <w:p>
            <w:r>
              <w:rPr>
                <w:rFonts w:hint="eastAsia" w:ascii="宋体" w:hAnsi="宋体" w:cs="宋体"/>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kern w:val="0"/>
                <w:sz w:val="22"/>
              </w:rPr>
            </w:pPr>
          </w:p>
        </w:tc>
        <w:tc>
          <w:tcPr>
            <w:tcW w:w="996" w:type="dxa"/>
            <w:shd w:val="clear" w:color="000000" w:fill="FFFFFF"/>
            <w:vAlign w:val="center"/>
          </w:tcPr>
          <w:p>
            <w:pPr>
              <w:widowControl/>
              <w:jc w:val="left"/>
              <w:rPr>
                <w:rFonts w:ascii="宋体" w:cs="宋体"/>
                <w:kern w:val="0"/>
                <w:sz w:val="22"/>
              </w:rPr>
            </w:pPr>
            <w:r>
              <w:rPr>
                <w:rFonts w:ascii="宋体" w:hAnsi="宋体" w:cs="宋体"/>
                <w:kern w:val="0"/>
                <w:sz w:val="22"/>
              </w:rPr>
              <w:t>2.5.32</w:t>
            </w:r>
          </w:p>
        </w:tc>
        <w:tc>
          <w:tcPr>
            <w:tcW w:w="5656" w:type="dxa"/>
            <w:shd w:val="clear" w:color="000000" w:fill="FFFFFF"/>
            <w:vAlign w:val="center"/>
          </w:tcPr>
          <w:p>
            <w:pPr>
              <w:widowControl/>
              <w:jc w:val="left"/>
              <w:rPr>
                <w:rFonts w:ascii="宋体" w:cs="宋体"/>
                <w:kern w:val="0"/>
                <w:sz w:val="22"/>
              </w:rPr>
            </w:pPr>
            <w:r>
              <w:rPr>
                <w:rFonts w:hint="eastAsia" w:ascii="宋体" w:hAnsi="宋体" w:cs="宋体"/>
                <w:kern w:val="0"/>
                <w:sz w:val="22"/>
              </w:rPr>
              <w:t>水中沉井上未配备足够的消防、救生器材</w:t>
            </w:r>
          </w:p>
        </w:tc>
        <w:tc>
          <w:tcPr>
            <w:tcW w:w="850" w:type="dxa"/>
            <w:vAlign w:val="center"/>
          </w:tcPr>
          <w:p>
            <w:pPr>
              <w:widowControl/>
              <w:jc w:val="center"/>
              <w:rPr>
                <w:rFonts w:hint="eastAsia" w:ascii="宋体" w:eastAsia="宋体" w:cs="宋体"/>
                <w:bCs/>
                <w:kern w:val="0"/>
                <w:sz w:val="22"/>
                <w:lang w:eastAsia="zh-CN"/>
              </w:rPr>
            </w:pPr>
            <w:r>
              <w:rPr>
                <w:rFonts w:hint="eastAsia" w:ascii="宋体" w:hAnsi="宋体" w:cs="宋体"/>
                <w:bCs/>
                <w:kern w:val="0"/>
                <w:sz w:val="22"/>
                <w:lang w:eastAsia="zh-CN"/>
              </w:rPr>
              <w:t>C</w:t>
            </w:r>
          </w:p>
        </w:tc>
        <w:tc>
          <w:tcPr>
            <w:tcW w:w="1276" w:type="dxa"/>
            <w:shd w:val="clear" w:color="000000" w:fill="FFFFFF"/>
            <w:vAlign w:val="center"/>
          </w:tcPr>
          <w:p>
            <w:pPr>
              <w:widowControl/>
              <w:jc w:val="center"/>
              <w:rPr>
                <w:rFonts w:ascii="宋体" w:cs="宋体"/>
                <w:kern w:val="0"/>
                <w:sz w:val="22"/>
              </w:rPr>
            </w:pPr>
            <w:r>
              <w:rPr>
                <w:rFonts w:hint="eastAsia" w:ascii="宋体" w:hAnsi="宋体" w:cs="宋体"/>
                <w:kern w:val="0"/>
                <w:sz w:val="22"/>
              </w:rPr>
              <w:t>高处坠落</w:t>
            </w:r>
          </w:p>
        </w:tc>
        <w:tc>
          <w:tcPr>
            <w:tcW w:w="1276" w:type="dxa"/>
            <w:shd w:val="clear" w:color="000000" w:fill="FFFFFF"/>
          </w:tcPr>
          <w:p>
            <w:r>
              <w:rPr>
                <w:rFonts w:hint="eastAsia" w:ascii="宋体" w:hAnsi="宋体" w:cs="宋体"/>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restart"/>
            <w:shd w:val="clear" w:color="000000" w:fill="FFFFFF"/>
            <w:vAlign w:val="center"/>
          </w:tcPr>
          <w:p>
            <w:pPr>
              <w:widowControl/>
              <w:jc w:val="center"/>
              <w:rPr>
                <w:rFonts w:ascii="宋体" w:cs="宋体"/>
                <w:color w:val="000000"/>
                <w:kern w:val="0"/>
                <w:sz w:val="22"/>
              </w:rPr>
            </w:pPr>
            <w:r>
              <w:rPr>
                <w:rFonts w:ascii="宋体" w:hAnsi="宋体" w:cs="宋体"/>
                <w:color w:val="000000"/>
                <w:kern w:val="0"/>
                <w:sz w:val="22"/>
              </w:rPr>
              <w:t xml:space="preserve">2.6 </w:t>
            </w:r>
            <w:r>
              <w:rPr>
                <w:rFonts w:hint="eastAsia" w:ascii="宋体" w:hAnsi="宋体" w:cs="宋体"/>
                <w:color w:val="000000"/>
                <w:kern w:val="0"/>
                <w:sz w:val="22"/>
              </w:rPr>
              <w:t>脚手架与作业平台</w:t>
            </w:r>
          </w:p>
        </w:tc>
        <w:tc>
          <w:tcPr>
            <w:tcW w:w="1220" w:type="dxa"/>
            <w:vMerge w:val="restart"/>
            <w:shd w:val="clear" w:color="000000" w:fill="FFFFFF"/>
            <w:vAlign w:val="center"/>
          </w:tcPr>
          <w:p>
            <w:pPr>
              <w:widowControl/>
              <w:jc w:val="center"/>
              <w:rPr>
                <w:rFonts w:ascii="宋体" w:cs="宋体"/>
                <w:kern w:val="0"/>
                <w:sz w:val="22"/>
              </w:rPr>
            </w:pPr>
            <w:r>
              <w:rPr>
                <w:rFonts w:hint="eastAsia" w:ascii="宋体" w:hAnsi="宋体" w:cs="宋体"/>
                <w:kern w:val="0"/>
                <w:sz w:val="22"/>
              </w:rPr>
              <w:t>满堂钢管脚手架</w:t>
            </w:r>
          </w:p>
        </w:tc>
        <w:tc>
          <w:tcPr>
            <w:tcW w:w="996" w:type="dxa"/>
            <w:shd w:val="clear" w:color="000000" w:fill="FFFFFF"/>
            <w:vAlign w:val="center"/>
          </w:tcPr>
          <w:p>
            <w:pPr>
              <w:widowControl/>
              <w:jc w:val="left"/>
              <w:rPr>
                <w:rFonts w:ascii="宋体" w:cs="宋体"/>
                <w:kern w:val="0"/>
                <w:sz w:val="22"/>
              </w:rPr>
            </w:pPr>
            <w:r>
              <w:rPr>
                <w:rFonts w:ascii="宋体" w:hAnsi="宋体" w:cs="宋体"/>
                <w:kern w:val="0"/>
                <w:sz w:val="22"/>
              </w:rPr>
              <w:t>2.6.1</w:t>
            </w:r>
          </w:p>
        </w:tc>
        <w:tc>
          <w:tcPr>
            <w:tcW w:w="5656" w:type="dxa"/>
            <w:vAlign w:val="center"/>
          </w:tcPr>
          <w:p>
            <w:pPr>
              <w:widowControl/>
              <w:jc w:val="left"/>
              <w:rPr>
                <w:rFonts w:ascii="宋体" w:cs="宋体"/>
                <w:kern w:val="0"/>
                <w:sz w:val="22"/>
              </w:rPr>
            </w:pPr>
            <w:r>
              <w:rPr>
                <w:rFonts w:hint="eastAsia" w:ascii="宋体" w:hAnsi="宋体" w:cs="宋体"/>
                <w:kern w:val="0"/>
                <w:sz w:val="22"/>
              </w:rPr>
              <w:t>脚手架构件、脚手板材质、规格不符合标准要求，锈蚀超标</w:t>
            </w:r>
          </w:p>
        </w:tc>
        <w:tc>
          <w:tcPr>
            <w:tcW w:w="850" w:type="dxa"/>
            <w:vAlign w:val="center"/>
          </w:tcPr>
          <w:p>
            <w:pPr>
              <w:widowControl/>
              <w:jc w:val="center"/>
              <w:rPr>
                <w:rFonts w:hint="eastAsia" w:ascii="宋体" w:eastAsia="宋体" w:cs="宋体"/>
                <w:bCs/>
                <w:kern w:val="0"/>
                <w:sz w:val="22"/>
                <w:lang w:eastAsia="zh-CN"/>
              </w:rPr>
            </w:pPr>
            <w:r>
              <w:rPr>
                <w:rFonts w:hint="eastAsia" w:ascii="宋体" w:hAnsi="宋体" w:cs="宋体"/>
                <w:bCs/>
                <w:kern w:val="0"/>
                <w:sz w:val="22"/>
                <w:lang w:eastAsia="zh-CN"/>
              </w:rPr>
              <w:t>B</w:t>
            </w:r>
          </w:p>
        </w:tc>
        <w:tc>
          <w:tcPr>
            <w:tcW w:w="1276" w:type="dxa"/>
            <w:vAlign w:val="center"/>
          </w:tcPr>
          <w:p>
            <w:pPr>
              <w:widowControl/>
              <w:jc w:val="center"/>
              <w:rPr>
                <w:rFonts w:ascii="宋体" w:cs="宋体"/>
                <w:kern w:val="0"/>
                <w:sz w:val="22"/>
              </w:rPr>
            </w:pPr>
            <w:r>
              <w:rPr>
                <w:rFonts w:hint="eastAsia" w:ascii="宋体" w:hAnsi="宋体" w:cs="宋体"/>
                <w:kern w:val="0"/>
                <w:sz w:val="22"/>
              </w:rPr>
              <w:t>坍塌</w:t>
            </w:r>
          </w:p>
        </w:tc>
        <w:tc>
          <w:tcPr>
            <w:tcW w:w="1276" w:type="dxa"/>
            <w:vAlign w:val="center"/>
          </w:tcPr>
          <w:p>
            <w:pPr>
              <w:widowControl/>
              <w:jc w:val="center"/>
              <w:rPr>
                <w:rFonts w:ascii="宋体" w:cs="宋体"/>
                <w:kern w:val="0"/>
                <w:sz w:val="22"/>
              </w:rPr>
            </w:pPr>
            <w:r>
              <w:rPr>
                <w:rFonts w:hint="eastAsia" w:ascii="宋体" w:hAnsi="宋体" w:cs="宋体"/>
                <w:kern w:val="0"/>
                <w:sz w:val="22"/>
              </w:rPr>
              <w:t>立即整改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color w:val="000000"/>
                <w:kern w:val="0"/>
                <w:sz w:val="22"/>
              </w:rPr>
            </w:pPr>
          </w:p>
        </w:tc>
        <w:tc>
          <w:tcPr>
            <w:tcW w:w="996" w:type="dxa"/>
            <w:shd w:val="clear" w:color="000000" w:fill="FFFFFF"/>
            <w:vAlign w:val="center"/>
          </w:tcPr>
          <w:p>
            <w:pPr>
              <w:widowControl/>
              <w:jc w:val="left"/>
              <w:rPr>
                <w:rFonts w:ascii="宋体" w:cs="宋体"/>
                <w:color w:val="000000"/>
                <w:kern w:val="0"/>
                <w:sz w:val="22"/>
              </w:rPr>
            </w:pPr>
            <w:r>
              <w:rPr>
                <w:rFonts w:ascii="宋体" w:hAnsi="宋体" w:cs="宋体"/>
                <w:color w:val="000000"/>
                <w:kern w:val="0"/>
                <w:sz w:val="22"/>
              </w:rPr>
              <w:t>2.6.2</w:t>
            </w:r>
          </w:p>
        </w:tc>
        <w:tc>
          <w:tcPr>
            <w:tcW w:w="5656"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立杆底部未设置底座、垫板，或垫板的规格不符合标准要求、或未采取排水措施，或排水设施不完善，排水不畅通</w:t>
            </w:r>
          </w:p>
        </w:tc>
        <w:tc>
          <w:tcPr>
            <w:tcW w:w="850" w:type="dxa"/>
            <w:vAlign w:val="center"/>
          </w:tcPr>
          <w:p>
            <w:pPr>
              <w:widowControl/>
              <w:jc w:val="center"/>
              <w:rPr>
                <w:rFonts w:hint="eastAsia" w:ascii="宋体" w:eastAsia="宋体" w:cs="宋体"/>
                <w:bCs/>
                <w:color w:val="000000"/>
                <w:kern w:val="0"/>
                <w:sz w:val="22"/>
                <w:lang w:eastAsia="zh-CN"/>
              </w:rPr>
            </w:pPr>
            <w:r>
              <w:rPr>
                <w:rFonts w:hint="eastAsia" w:ascii="宋体" w:hAnsi="宋体" w:cs="宋体"/>
                <w:bCs/>
                <w:color w:val="000000"/>
                <w:kern w:val="0"/>
                <w:sz w:val="22"/>
                <w:lang w:eastAsia="zh-CN"/>
              </w:rPr>
              <w:t>C</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坍塌</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color w:val="000000"/>
                <w:kern w:val="0"/>
                <w:sz w:val="22"/>
              </w:rPr>
            </w:pPr>
          </w:p>
        </w:tc>
        <w:tc>
          <w:tcPr>
            <w:tcW w:w="996" w:type="dxa"/>
            <w:shd w:val="clear" w:color="000000" w:fill="FFFFFF"/>
            <w:vAlign w:val="center"/>
          </w:tcPr>
          <w:p>
            <w:pPr>
              <w:widowControl/>
              <w:jc w:val="left"/>
              <w:rPr>
                <w:rFonts w:ascii="宋体" w:cs="宋体"/>
                <w:color w:val="000000"/>
                <w:kern w:val="0"/>
                <w:sz w:val="22"/>
              </w:rPr>
            </w:pPr>
            <w:r>
              <w:rPr>
                <w:rFonts w:ascii="宋体" w:hAnsi="宋体" w:cs="宋体"/>
                <w:color w:val="000000"/>
                <w:kern w:val="0"/>
                <w:sz w:val="22"/>
              </w:rPr>
              <w:t>2.6.3</w:t>
            </w:r>
          </w:p>
        </w:tc>
        <w:tc>
          <w:tcPr>
            <w:tcW w:w="5656" w:type="dxa"/>
            <w:vAlign w:val="center"/>
          </w:tcPr>
          <w:p>
            <w:pPr>
              <w:widowControl/>
              <w:jc w:val="left"/>
              <w:rPr>
                <w:rFonts w:ascii="宋体" w:cs="宋体"/>
                <w:color w:val="000000"/>
                <w:kern w:val="0"/>
                <w:sz w:val="22"/>
              </w:rPr>
            </w:pPr>
            <w:r>
              <w:rPr>
                <w:rFonts w:hint="eastAsia" w:ascii="宋体" w:hAnsi="宋体" w:cs="宋体"/>
                <w:color w:val="000000"/>
                <w:kern w:val="0"/>
                <w:sz w:val="22"/>
              </w:rPr>
              <w:t>底座、顶托松动或立杆悬空，底座的调节螺杆伸出长度大于</w:t>
            </w:r>
            <w:r>
              <w:rPr>
                <w:rFonts w:ascii="宋体" w:hAnsi="宋体" w:cs="宋体"/>
                <w:color w:val="000000"/>
                <w:kern w:val="0"/>
                <w:sz w:val="22"/>
              </w:rPr>
              <w:t>200mm</w:t>
            </w:r>
            <w:r>
              <w:rPr>
                <w:rFonts w:hint="eastAsia" w:ascii="宋体" w:hAnsi="宋体" w:cs="宋体"/>
                <w:color w:val="000000"/>
                <w:kern w:val="0"/>
                <w:sz w:val="22"/>
              </w:rPr>
              <w:t>，顶托伸出长度超过规范要求</w:t>
            </w:r>
          </w:p>
        </w:tc>
        <w:tc>
          <w:tcPr>
            <w:tcW w:w="850" w:type="dxa"/>
            <w:vAlign w:val="center"/>
          </w:tcPr>
          <w:p>
            <w:pPr>
              <w:widowControl/>
              <w:jc w:val="center"/>
              <w:rPr>
                <w:rFonts w:hint="eastAsia" w:ascii="宋体" w:eastAsia="宋体" w:cs="宋体"/>
                <w:bCs/>
                <w:color w:val="000000"/>
                <w:kern w:val="0"/>
                <w:sz w:val="22"/>
                <w:lang w:eastAsia="zh-CN"/>
              </w:rPr>
            </w:pPr>
            <w:r>
              <w:rPr>
                <w:rFonts w:hint="eastAsia" w:ascii="宋体" w:hAnsi="宋体" w:cs="宋体"/>
                <w:bCs/>
                <w:color w:val="000000"/>
                <w:kern w:val="0"/>
                <w:sz w:val="22"/>
                <w:lang w:eastAsia="zh-CN"/>
              </w:rPr>
              <w:t>B</w:t>
            </w:r>
          </w:p>
        </w:tc>
        <w:tc>
          <w:tcPr>
            <w:tcW w:w="1276" w:type="dxa"/>
            <w:vAlign w:val="center"/>
          </w:tcPr>
          <w:p>
            <w:pPr>
              <w:widowControl/>
              <w:jc w:val="center"/>
              <w:rPr>
                <w:rFonts w:ascii="宋体" w:cs="宋体"/>
                <w:color w:val="000000"/>
                <w:kern w:val="0"/>
                <w:sz w:val="22"/>
              </w:rPr>
            </w:pPr>
            <w:r>
              <w:rPr>
                <w:rFonts w:hint="eastAsia" w:ascii="宋体" w:hAnsi="宋体" w:cs="宋体"/>
                <w:color w:val="000000"/>
                <w:kern w:val="0"/>
                <w:sz w:val="22"/>
              </w:rPr>
              <w:t>坍塌</w:t>
            </w:r>
          </w:p>
        </w:tc>
        <w:tc>
          <w:tcPr>
            <w:tcW w:w="1276" w:type="dxa"/>
            <w:vAlign w:val="center"/>
          </w:tcPr>
          <w:p>
            <w:pPr>
              <w:widowControl/>
              <w:jc w:val="center"/>
              <w:rPr>
                <w:rFonts w:ascii="宋体" w:cs="宋体"/>
                <w:color w:val="000000"/>
                <w:kern w:val="0"/>
                <w:sz w:val="22"/>
              </w:rPr>
            </w:pPr>
            <w:r>
              <w:rPr>
                <w:rFonts w:hint="eastAsia" w:ascii="宋体" w:hAnsi="宋体" w:cs="宋体"/>
                <w:color w:val="000000"/>
                <w:kern w:val="0"/>
                <w:sz w:val="22"/>
              </w:rPr>
              <w:t>立即整改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color w:val="000000"/>
                <w:kern w:val="0"/>
                <w:sz w:val="22"/>
              </w:rPr>
            </w:pPr>
          </w:p>
        </w:tc>
        <w:tc>
          <w:tcPr>
            <w:tcW w:w="996" w:type="dxa"/>
            <w:shd w:val="clear" w:color="000000" w:fill="FFFFFF"/>
            <w:vAlign w:val="center"/>
          </w:tcPr>
          <w:p>
            <w:pPr>
              <w:widowControl/>
              <w:jc w:val="left"/>
              <w:rPr>
                <w:rFonts w:ascii="宋体" w:cs="宋体"/>
                <w:color w:val="000000"/>
                <w:kern w:val="0"/>
                <w:sz w:val="22"/>
              </w:rPr>
            </w:pPr>
            <w:r>
              <w:rPr>
                <w:rFonts w:ascii="宋体" w:hAnsi="宋体" w:cs="宋体"/>
                <w:color w:val="000000"/>
                <w:kern w:val="0"/>
                <w:sz w:val="22"/>
              </w:rPr>
              <w:t>2.6.4</w:t>
            </w:r>
          </w:p>
        </w:tc>
        <w:tc>
          <w:tcPr>
            <w:tcW w:w="5656" w:type="dxa"/>
            <w:vAlign w:val="center"/>
          </w:tcPr>
          <w:p>
            <w:pPr>
              <w:widowControl/>
              <w:jc w:val="left"/>
              <w:rPr>
                <w:rFonts w:ascii="宋体" w:cs="宋体"/>
                <w:color w:val="000000"/>
                <w:kern w:val="0"/>
                <w:sz w:val="22"/>
              </w:rPr>
            </w:pPr>
            <w:r>
              <w:rPr>
                <w:rFonts w:hint="eastAsia" w:ascii="宋体" w:hAnsi="宋体" w:cs="宋体"/>
                <w:color w:val="000000"/>
                <w:kern w:val="0"/>
                <w:sz w:val="22"/>
              </w:rPr>
              <w:t>地基不在同一平面，高差处横杆连接长度不符合规范要求</w:t>
            </w:r>
          </w:p>
        </w:tc>
        <w:tc>
          <w:tcPr>
            <w:tcW w:w="850" w:type="dxa"/>
            <w:vAlign w:val="center"/>
          </w:tcPr>
          <w:p>
            <w:pPr>
              <w:widowControl/>
              <w:jc w:val="center"/>
              <w:rPr>
                <w:rFonts w:hint="eastAsia" w:ascii="宋体" w:eastAsia="宋体" w:cs="宋体"/>
                <w:bCs/>
                <w:color w:val="000000"/>
                <w:kern w:val="0"/>
                <w:sz w:val="22"/>
                <w:lang w:eastAsia="zh-CN"/>
              </w:rPr>
            </w:pPr>
            <w:r>
              <w:rPr>
                <w:rFonts w:hint="eastAsia" w:ascii="宋体" w:hAnsi="宋体" w:cs="宋体"/>
                <w:bCs/>
                <w:color w:val="000000"/>
                <w:kern w:val="0"/>
                <w:sz w:val="22"/>
                <w:lang w:eastAsia="zh-CN"/>
              </w:rPr>
              <w:t>C</w:t>
            </w:r>
          </w:p>
        </w:tc>
        <w:tc>
          <w:tcPr>
            <w:tcW w:w="1276" w:type="dxa"/>
            <w:vAlign w:val="center"/>
          </w:tcPr>
          <w:p>
            <w:pPr>
              <w:widowControl/>
              <w:jc w:val="center"/>
              <w:rPr>
                <w:rFonts w:ascii="宋体" w:cs="宋体"/>
                <w:color w:val="000000"/>
                <w:kern w:val="0"/>
                <w:sz w:val="22"/>
              </w:rPr>
            </w:pPr>
            <w:r>
              <w:rPr>
                <w:rFonts w:hint="eastAsia" w:ascii="宋体" w:hAnsi="宋体" w:cs="宋体"/>
                <w:color w:val="000000"/>
                <w:kern w:val="0"/>
                <w:sz w:val="22"/>
              </w:rPr>
              <w:t>违规施工</w:t>
            </w:r>
          </w:p>
        </w:tc>
        <w:tc>
          <w:tcPr>
            <w:tcW w:w="1276" w:type="dxa"/>
            <w:vAlign w:val="center"/>
          </w:tcPr>
          <w:p>
            <w:pPr>
              <w:widowControl/>
              <w:jc w:val="center"/>
              <w:rPr>
                <w:rFonts w:ascii="宋体" w:cs="宋体"/>
                <w:color w:val="000000"/>
                <w:kern w:val="0"/>
                <w:sz w:val="22"/>
              </w:rPr>
            </w:pPr>
            <w:r>
              <w:rPr>
                <w:rFonts w:hint="eastAsia" w:ascii="宋体" w:hAnsi="宋体" w:cs="宋体"/>
                <w:color w:val="000000"/>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color w:val="000000"/>
                <w:kern w:val="0"/>
                <w:sz w:val="22"/>
              </w:rPr>
            </w:pPr>
          </w:p>
        </w:tc>
        <w:tc>
          <w:tcPr>
            <w:tcW w:w="996" w:type="dxa"/>
            <w:shd w:val="clear" w:color="000000" w:fill="FFFFFF"/>
            <w:vAlign w:val="center"/>
          </w:tcPr>
          <w:p>
            <w:pPr>
              <w:widowControl/>
              <w:jc w:val="left"/>
              <w:rPr>
                <w:rFonts w:ascii="宋体" w:cs="宋体"/>
                <w:color w:val="000000"/>
                <w:kern w:val="0"/>
                <w:sz w:val="22"/>
              </w:rPr>
            </w:pPr>
            <w:r>
              <w:rPr>
                <w:rFonts w:ascii="宋体" w:hAnsi="宋体" w:cs="宋体"/>
                <w:color w:val="000000"/>
                <w:kern w:val="0"/>
                <w:sz w:val="22"/>
              </w:rPr>
              <w:t>2.6.5</w:t>
            </w:r>
          </w:p>
        </w:tc>
        <w:tc>
          <w:tcPr>
            <w:tcW w:w="5656" w:type="dxa"/>
            <w:vAlign w:val="center"/>
          </w:tcPr>
          <w:p>
            <w:pPr>
              <w:widowControl/>
              <w:jc w:val="left"/>
              <w:rPr>
                <w:rFonts w:ascii="宋体" w:cs="宋体"/>
                <w:color w:val="000000"/>
                <w:kern w:val="0"/>
                <w:sz w:val="22"/>
              </w:rPr>
            </w:pPr>
            <w:r>
              <w:rPr>
                <w:rFonts w:hint="eastAsia" w:ascii="宋体" w:hAnsi="宋体" w:cs="宋体"/>
                <w:color w:val="000000"/>
                <w:kern w:val="0"/>
                <w:sz w:val="22"/>
              </w:rPr>
              <w:t>地基承载力未经试验检测、检测不合格</w:t>
            </w:r>
          </w:p>
        </w:tc>
        <w:tc>
          <w:tcPr>
            <w:tcW w:w="850" w:type="dxa"/>
            <w:vAlign w:val="center"/>
          </w:tcPr>
          <w:p>
            <w:pPr>
              <w:widowControl/>
              <w:jc w:val="center"/>
              <w:rPr>
                <w:rFonts w:hint="eastAsia" w:ascii="宋体" w:eastAsia="宋体" w:cs="宋体"/>
                <w:bCs/>
                <w:color w:val="000000"/>
                <w:kern w:val="0"/>
                <w:sz w:val="22"/>
                <w:lang w:eastAsia="zh-CN"/>
              </w:rPr>
            </w:pPr>
            <w:r>
              <w:rPr>
                <w:rFonts w:hint="eastAsia" w:ascii="宋体" w:hAnsi="宋体" w:cs="宋体"/>
                <w:bCs/>
                <w:color w:val="000000"/>
                <w:kern w:val="0"/>
                <w:sz w:val="22"/>
                <w:lang w:eastAsia="zh-CN"/>
              </w:rPr>
              <w:t>B</w:t>
            </w:r>
          </w:p>
        </w:tc>
        <w:tc>
          <w:tcPr>
            <w:tcW w:w="1276" w:type="dxa"/>
            <w:vAlign w:val="center"/>
          </w:tcPr>
          <w:p>
            <w:pPr>
              <w:widowControl/>
              <w:jc w:val="center"/>
              <w:rPr>
                <w:rFonts w:ascii="宋体" w:cs="宋体"/>
                <w:color w:val="000000"/>
                <w:kern w:val="0"/>
                <w:sz w:val="22"/>
              </w:rPr>
            </w:pPr>
            <w:r>
              <w:rPr>
                <w:rFonts w:hint="eastAsia" w:ascii="宋体" w:hAnsi="宋体" w:cs="宋体"/>
                <w:color w:val="000000"/>
                <w:kern w:val="0"/>
                <w:sz w:val="22"/>
              </w:rPr>
              <w:t>违规施工</w:t>
            </w:r>
          </w:p>
        </w:tc>
        <w:tc>
          <w:tcPr>
            <w:tcW w:w="1276" w:type="dxa"/>
            <w:vAlign w:val="center"/>
          </w:tcPr>
          <w:p>
            <w:pPr>
              <w:widowControl/>
              <w:jc w:val="center"/>
              <w:rPr>
                <w:rFonts w:ascii="宋体" w:cs="宋体"/>
                <w:color w:val="000000"/>
                <w:kern w:val="0"/>
                <w:sz w:val="22"/>
              </w:rPr>
            </w:pPr>
            <w:r>
              <w:rPr>
                <w:rFonts w:hint="eastAsia" w:ascii="宋体" w:hAnsi="宋体" w:cs="宋体"/>
                <w:color w:val="000000"/>
                <w:kern w:val="0"/>
                <w:sz w:val="22"/>
              </w:rPr>
              <w:t>立即整改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color w:val="000000"/>
                <w:kern w:val="0"/>
                <w:sz w:val="22"/>
              </w:rPr>
            </w:pPr>
          </w:p>
        </w:tc>
        <w:tc>
          <w:tcPr>
            <w:tcW w:w="996" w:type="dxa"/>
            <w:shd w:val="clear" w:color="000000" w:fill="FFFFFF"/>
            <w:vAlign w:val="center"/>
          </w:tcPr>
          <w:p>
            <w:pPr>
              <w:widowControl/>
              <w:jc w:val="left"/>
              <w:rPr>
                <w:rFonts w:ascii="宋体" w:cs="宋体"/>
                <w:color w:val="000000"/>
                <w:kern w:val="0"/>
                <w:sz w:val="22"/>
              </w:rPr>
            </w:pPr>
            <w:r>
              <w:rPr>
                <w:rFonts w:ascii="宋体" w:hAnsi="宋体" w:cs="宋体"/>
                <w:color w:val="000000"/>
                <w:kern w:val="0"/>
                <w:sz w:val="22"/>
              </w:rPr>
              <w:t>2.6.6</w:t>
            </w:r>
          </w:p>
        </w:tc>
        <w:tc>
          <w:tcPr>
            <w:tcW w:w="5656" w:type="dxa"/>
            <w:vAlign w:val="center"/>
          </w:tcPr>
          <w:p>
            <w:pPr>
              <w:widowControl/>
              <w:jc w:val="left"/>
              <w:rPr>
                <w:rFonts w:ascii="宋体" w:cs="宋体"/>
                <w:color w:val="000000"/>
                <w:kern w:val="0"/>
                <w:sz w:val="22"/>
              </w:rPr>
            </w:pPr>
            <w:r>
              <w:rPr>
                <w:rFonts w:hint="eastAsia" w:ascii="宋体" w:hAnsi="宋体" w:cs="宋体"/>
                <w:color w:val="000000"/>
                <w:kern w:val="0"/>
                <w:sz w:val="22"/>
              </w:rPr>
              <w:t>架体四周未设置防雷设施</w:t>
            </w:r>
          </w:p>
        </w:tc>
        <w:tc>
          <w:tcPr>
            <w:tcW w:w="850" w:type="dxa"/>
            <w:vAlign w:val="center"/>
          </w:tcPr>
          <w:p>
            <w:pPr>
              <w:widowControl/>
              <w:jc w:val="center"/>
              <w:rPr>
                <w:rFonts w:hint="eastAsia" w:ascii="宋体" w:eastAsia="宋体" w:cs="宋体"/>
                <w:bCs/>
                <w:color w:val="000000"/>
                <w:kern w:val="0"/>
                <w:sz w:val="22"/>
                <w:lang w:eastAsia="zh-CN"/>
              </w:rPr>
            </w:pPr>
            <w:r>
              <w:rPr>
                <w:rFonts w:hint="eastAsia" w:ascii="宋体" w:hAnsi="宋体" w:cs="宋体"/>
                <w:bCs/>
                <w:color w:val="000000"/>
                <w:kern w:val="0"/>
                <w:sz w:val="22"/>
                <w:lang w:eastAsia="zh-CN"/>
              </w:rPr>
              <w:t>C</w:t>
            </w:r>
          </w:p>
        </w:tc>
        <w:tc>
          <w:tcPr>
            <w:tcW w:w="1276" w:type="dxa"/>
            <w:vAlign w:val="center"/>
          </w:tcPr>
          <w:p>
            <w:pPr>
              <w:widowControl/>
              <w:jc w:val="center"/>
              <w:rPr>
                <w:rFonts w:ascii="宋体" w:cs="宋体"/>
                <w:color w:val="000000"/>
                <w:kern w:val="0"/>
                <w:sz w:val="22"/>
              </w:rPr>
            </w:pPr>
            <w:r>
              <w:rPr>
                <w:rFonts w:hint="eastAsia" w:ascii="宋体" w:hAnsi="宋体" w:cs="宋体"/>
                <w:color w:val="000000"/>
                <w:kern w:val="0"/>
                <w:sz w:val="22"/>
              </w:rPr>
              <w:t>其它伤害</w:t>
            </w:r>
          </w:p>
        </w:tc>
        <w:tc>
          <w:tcPr>
            <w:tcW w:w="1276" w:type="dxa"/>
            <w:vAlign w:val="center"/>
          </w:tcPr>
          <w:p>
            <w:pPr>
              <w:widowControl/>
              <w:jc w:val="center"/>
              <w:rPr>
                <w:rFonts w:ascii="宋体" w:cs="宋体"/>
                <w:color w:val="000000"/>
                <w:kern w:val="0"/>
                <w:sz w:val="22"/>
              </w:rPr>
            </w:pPr>
            <w:r>
              <w:rPr>
                <w:rFonts w:hint="eastAsia" w:ascii="宋体" w:hAnsi="宋体" w:cs="宋体"/>
                <w:color w:val="000000"/>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color w:val="000000"/>
                <w:kern w:val="0"/>
                <w:sz w:val="22"/>
              </w:rPr>
            </w:pPr>
          </w:p>
        </w:tc>
        <w:tc>
          <w:tcPr>
            <w:tcW w:w="996" w:type="dxa"/>
            <w:shd w:val="clear" w:color="000000" w:fill="FFFFFF"/>
            <w:vAlign w:val="center"/>
          </w:tcPr>
          <w:p>
            <w:pPr>
              <w:widowControl/>
              <w:jc w:val="left"/>
              <w:rPr>
                <w:rFonts w:ascii="宋体" w:cs="宋体"/>
                <w:color w:val="000000"/>
                <w:kern w:val="0"/>
                <w:sz w:val="22"/>
              </w:rPr>
            </w:pPr>
            <w:r>
              <w:rPr>
                <w:rFonts w:ascii="宋体" w:hAnsi="宋体" w:cs="宋体"/>
                <w:color w:val="000000"/>
                <w:kern w:val="0"/>
                <w:sz w:val="22"/>
              </w:rPr>
              <w:t>2.6.7</w:t>
            </w:r>
          </w:p>
        </w:tc>
        <w:tc>
          <w:tcPr>
            <w:tcW w:w="5656"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水平杆和扫地杆未连续贯通设置，杆件接长不符合要求</w:t>
            </w:r>
          </w:p>
        </w:tc>
        <w:tc>
          <w:tcPr>
            <w:tcW w:w="850" w:type="dxa"/>
            <w:noWrap/>
            <w:vAlign w:val="center"/>
          </w:tcPr>
          <w:p>
            <w:pPr>
              <w:widowControl/>
              <w:jc w:val="center"/>
              <w:rPr>
                <w:rFonts w:hint="eastAsia" w:ascii="宋体" w:eastAsia="宋体" w:cs="宋体"/>
                <w:bCs/>
                <w:color w:val="000000"/>
                <w:kern w:val="0"/>
                <w:sz w:val="22"/>
                <w:lang w:eastAsia="zh-CN"/>
              </w:rPr>
            </w:pPr>
            <w:r>
              <w:rPr>
                <w:rFonts w:hint="eastAsia" w:ascii="宋体" w:hAnsi="宋体" w:cs="宋体"/>
                <w:bCs/>
                <w:color w:val="000000"/>
                <w:kern w:val="0"/>
                <w:sz w:val="22"/>
                <w:lang w:eastAsia="zh-CN"/>
              </w:rPr>
              <w:t>B</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坍塌</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立即整改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color w:val="000000"/>
                <w:kern w:val="0"/>
                <w:sz w:val="22"/>
              </w:rPr>
            </w:pPr>
          </w:p>
        </w:tc>
        <w:tc>
          <w:tcPr>
            <w:tcW w:w="996" w:type="dxa"/>
            <w:shd w:val="clear" w:color="000000" w:fill="FFFFFF"/>
            <w:vAlign w:val="center"/>
          </w:tcPr>
          <w:p>
            <w:pPr>
              <w:widowControl/>
              <w:jc w:val="left"/>
              <w:rPr>
                <w:rFonts w:ascii="宋体" w:cs="宋体"/>
                <w:color w:val="000000"/>
                <w:kern w:val="0"/>
                <w:sz w:val="22"/>
              </w:rPr>
            </w:pPr>
            <w:r>
              <w:rPr>
                <w:rFonts w:ascii="宋体" w:hAnsi="宋体" w:cs="宋体"/>
                <w:color w:val="000000"/>
                <w:kern w:val="0"/>
                <w:sz w:val="22"/>
              </w:rPr>
              <w:t>2.6.8</w:t>
            </w:r>
          </w:p>
        </w:tc>
        <w:tc>
          <w:tcPr>
            <w:tcW w:w="5656"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架体搭设不牢或杆件节点紧固不符合要求</w:t>
            </w:r>
          </w:p>
        </w:tc>
        <w:tc>
          <w:tcPr>
            <w:tcW w:w="850" w:type="dxa"/>
            <w:noWrap/>
            <w:vAlign w:val="center"/>
          </w:tcPr>
          <w:p>
            <w:pPr>
              <w:widowControl/>
              <w:jc w:val="center"/>
              <w:rPr>
                <w:rFonts w:hint="eastAsia" w:ascii="宋体" w:eastAsia="宋体" w:cs="宋体"/>
                <w:bCs/>
                <w:color w:val="000000"/>
                <w:kern w:val="0"/>
                <w:sz w:val="22"/>
                <w:lang w:eastAsia="zh-CN"/>
              </w:rPr>
            </w:pPr>
            <w:r>
              <w:rPr>
                <w:rFonts w:hint="eastAsia" w:ascii="宋体" w:hAnsi="宋体" w:cs="宋体"/>
                <w:bCs/>
                <w:color w:val="000000"/>
                <w:kern w:val="0"/>
                <w:sz w:val="22"/>
                <w:lang w:eastAsia="zh-CN"/>
              </w:rPr>
              <w:t>B</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坍塌</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立即整改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color w:val="000000"/>
                <w:kern w:val="0"/>
                <w:sz w:val="22"/>
              </w:rPr>
            </w:pPr>
          </w:p>
        </w:tc>
        <w:tc>
          <w:tcPr>
            <w:tcW w:w="996" w:type="dxa"/>
            <w:shd w:val="clear" w:color="000000" w:fill="FFFFFF"/>
            <w:vAlign w:val="center"/>
          </w:tcPr>
          <w:p>
            <w:pPr>
              <w:widowControl/>
              <w:jc w:val="left"/>
              <w:rPr>
                <w:rFonts w:ascii="宋体" w:cs="宋体"/>
                <w:color w:val="000000"/>
                <w:kern w:val="0"/>
                <w:sz w:val="22"/>
              </w:rPr>
            </w:pPr>
            <w:r>
              <w:rPr>
                <w:rFonts w:ascii="宋体" w:hAnsi="宋体" w:cs="宋体"/>
                <w:color w:val="000000"/>
                <w:kern w:val="0"/>
                <w:sz w:val="22"/>
              </w:rPr>
              <w:t>2.6.9</w:t>
            </w:r>
          </w:p>
        </w:tc>
        <w:tc>
          <w:tcPr>
            <w:tcW w:w="5656"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脚手架底部扫地杆离地间距超过标准要求</w:t>
            </w:r>
          </w:p>
        </w:tc>
        <w:tc>
          <w:tcPr>
            <w:tcW w:w="850" w:type="dxa"/>
            <w:vAlign w:val="center"/>
          </w:tcPr>
          <w:p>
            <w:pPr>
              <w:widowControl/>
              <w:jc w:val="center"/>
              <w:rPr>
                <w:rFonts w:hint="eastAsia" w:ascii="宋体" w:eastAsia="宋体" w:cs="宋体"/>
                <w:bCs/>
                <w:color w:val="000000"/>
                <w:kern w:val="0"/>
                <w:sz w:val="22"/>
                <w:lang w:eastAsia="zh-CN"/>
              </w:rPr>
            </w:pPr>
            <w:r>
              <w:rPr>
                <w:rFonts w:hint="eastAsia" w:ascii="宋体" w:hAnsi="宋体" w:cs="宋体"/>
                <w:bCs/>
                <w:color w:val="000000"/>
                <w:kern w:val="0"/>
                <w:sz w:val="22"/>
                <w:lang w:eastAsia="zh-CN"/>
              </w:rPr>
              <w:t>C</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坍塌</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color w:val="000000"/>
                <w:kern w:val="0"/>
                <w:sz w:val="22"/>
              </w:rPr>
            </w:pPr>
          </w:p>
        </w:tc>
        <w:tc>
          <w:tcPr>
            <w:tcW w:w="996" w:type="dxa"/>
            <w:shd w:val="clear" w:color="000000" w:fill="FFFFFF"/>
            <w:vAlign w:val="center"/>
          </w:tcPr>
          <w:p>
            <w:pPr>
              <w:widowControl/>
              <w:jc w:val="left"/>
              <w:rPr>
                <w:rFonts w:ascii="宋体" w:cs="宋体"/>
                <w:color w:val="000000"/>
                <w:kern w:val="0"/>
                <w:sz w:val="22"/>
              </w:rPr>
            </w:pPr>
            <w:r>
              <w:rPr>
                <w:rFonts w:ascii="宋体" w:hAnsi="宋体" w:cs="宋体"/>
                <w:color w:val="000000"/>
                <w:kern w:val="0"/>
                <w:sz w:val="22"/>
              </w:rPr>
              <w:t>2.6.10</w:t>
            </w:r>
          </w:p>
        </w:tc>
        <w:tc>
          <w:tcPr>
            <w:tcW w:w="5656"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架体四周与中间未按标准要求设置竖向剪刀撑或专用斜撑杆</w:t>
            </w:r>
          </w:p>
        </w:tc>
        <w:tc>
          <w:tcPr>
            <w:tcW w:w="850" w:type="dxa"/>
            <w:vAlign w:val="center"/>
          </w:tcPr>
          <w:p>
            <w:pPr>
              <w:widowControl/>
              <w:jc w:val="center"/>
              <w:rPr>
                <w:rFonts w:hint="eastAsia" w:ascii="宋体" w:eastAsia="宋体" w:cs="宋体"/>
                <w:bCs/>
                <w:color w:val="000000"/>
                <w:kern w:val="0"/>
                <w:sz w:val="22"/>
                <w:lang w:eastAsia="zh-CN"/>
              </w:rPr>
            </w:pPr>
            <w:r>
              <w:rPr>
                <w:rFonts w:hint="eastAsia" w:ascii="宋体" w:hAnsi="宋体" w:cs="宋体"/>
                <w:bCs/>
                <w:color w:val="000000"/>
                <w:kern w:val="0"/>
                <w:sz w:val="22"/>
                <w:lang w:eastAsia="zh-CN"/>
              </w:rPr>
              <w:t>C</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坍塌</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color w:val="000000"/>
                <w:kern w:val="0"/>
                <w:sz w:val="22"/>
              </w:rPr>
            </w:pPr>
          </w:p>
        </w:tc>
        <w:tc>
          <w:tcPr>
            <w:tcW w:w="996" w:type="dxa"/>
            <w:shd w:val="clear" w:color="000000" w:fill="FFFFFF"/>
            <w:vAlign w:val="center"/>
          </w:tcPr>
          <w:p>
            <w:pPr>
              <w:widowControl/>
              <w:jc w:val="left"/>
              <w:rPr>
                <w:rFonts w:ascii="宋体" w:cs="宋体"/>
                <w:color w:val="000000"/>
                <w:kern w:val="0"/>
                <w:sz w:val="22"/>
              </w:rPr>
            </w:pPr>
            <w:r>
              <w:rPr>
                <w:rFonts w:ascii="宋体" w:hAnsi="宋体" w:cs="宋体"/>
                <w:color w:val="000000"/>
                <w:kern w:val="0"/>
                <w:sz w:val="22"/>
              </w:rPr>
              <w:t>2.6.11</w:t>
            </w:r>
          </w:p>
        </w:tc>
        <w:tc>
          <w:tcPr>
            <w:tcW w:w="5656"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未按标准要求设置水平剪刀撑或水平斜撑杆</w:t>
            </w:r>
          </w:p>
        </w:tc>
        <w:tc>
          <w:tcPr>
            <w:tcW w:w="850" w:type="dxa"/>
            <w:noWrap/>
            <w:vAlign w:val="center"/>
          </w:tcPr>
          <w:p>
            <w:pPr>
              <w:widowControl/>
              <w:jc w:val="center"/>
              <w:rPr>
                <w:rFonts w:hint="eastAsia" w:ascii="宋体" w:eastAsia="宋体" w:cs="宋体"/>
                <w:bCs/>
                <w:color w:val="000000"/>
                <w:kern w:val="0"/>
                <w:sz w:val="22"/>
                <w:lang w:eastAsia="zh-CN"/>
              </w:rPr>
            </w:pPr>
            <w:r>
              <w:rPr>
                <w:rFonts w:hint="eastAsia" w:ascii="宋体" w:hAnsi="宋体" w:cs="宋体"/>
                <w:bCs/>
                <w:color w:val="000000"/>
                <w:kern w:val="0"/>
                <w:sz w:val="22"/>
                <w:lang w:eastAsia="zh-CN"/>
              </w:rPr>
              <w:t>B</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坍塌</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立即整改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color w:val="000000"/>
                <w:kern w:val="0"/>
                <w:sz w:val="22"/>
              </w:rPr>
            </w:pPr>
          </w:p>
        </w:tc>
        <w:tc>
          <w:tcPr>
            <w:tcW w:w="996" w:type="dxa"/>
            <w:shd w:val="clear" w:color="000000" w:fill="FFFFFF"/>
            <w:vAlign w:val="center"/>
          </w:tcPr>
          <w:p>
            <w:pPr>
              <w:widowControl/>
              <w:jc w:val="left"/>
              <w:rPr>
                <w:rFonts w:ascii="宋体" w:cs="宋体"/>
                <w:color w:val="000000"/>
                <w:kern w:val="0"/>
                <w:sz w:val="22"/>
              </w:rPr>
            </w:pPr>
            <w:r>
              <w:rPr>
                <w:rFonts w:ascii="宋体" w:hAnsi="宋体" w:cs="宋体"/>
                <w:color w:val="000000"/>
                <w:kern w:val="0"/>
                <w:sz w:val="22"/>
              </w:rPr>
              <w:t>2.6.12</w:t>
            </w:r>
          </w:p>
        </w:tc>
        <w:tc>
          <w:tcPr>
            <w:tcW w:w="5656"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架体高宽比超过标准要求时未采取与结构拉结或其他可靠的稳定措施</w:t>
            </w:r>
          </w:p>
        </w:tc>
        <w:tc>
          <w:tcPr>
            <w:tcW w:w="850" w:type="dxa"/>
            <w:noWrap/>
            <w:vAlign w:val="center"/>
          </w:tcPr>
          <w:p>
            <w:pPr>
              <w:widowControl/>
              <w:jc w:val="center"/>
              <w:rPr>
                <w:rFonts w:hint="eastAsia" w:ascii="宋体" w:eastAsia="宋体" w:cs="宋体"/>
                <w:bCs/>
                <w:color w:val="000000"/>
                <w:kern w:val="0"/>
                <w:sz w:val="22"/>
                <w:lang w:eastAsia="zh-CN"/>
              </w:rPr>
            </w:pPr>
            <w:r>
              <w:rPr>
                <w:rFonts w:hint="eastAsia" w:ascii="宋体" w:hAnsi="宋体" w:cs="宋体"/>
                <w:bCs/>
                <w:color w:val="000000"/>
                <w:kern w:val="0"/>
                <w:sz w:val="22"/>
                <w:lang w:eastAsia="zh-CN"/>
              </w:rPr>
              <w:t>B</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坍塌</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立即整改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color w:val="000000"/>
                <w:kern w:val="0"/>
                <w:sz w:val="22"/>
              </w:rPr>
            </w:pPr>
          </w:p>
        </w:tc>
        <w:tc>
          <w:tcPr>
            <w:tcW w:w="996" w:type="dxa"/>
            <w:shd w:val="clear" w:color="000000" w:fill="FFFFFF"/>
            <w:vAlign w:val="center"/>
          </w:tcPr>
          <w:p>
            <w:pPr>
              <w:widowControl/>
              <w:jc w:val="left"/>
              <w:rPr>
                <w:rFonts w:ascii="宋体" w:cs="宋体"/>
                <w:color w:val="000000"/>
                <w:kern w:val="0"/>
                <w:sz w:val="22"/>
              </w:rPr>
            </w:pPr>
            <w:r>
              <w:rPr>
                <w:rFonts w:ascii="宋体" w:hAnsi="宋体" w:cs="宋体"/>
                <w:color w:val="000000"/>
                <w:kern w:val="0"/>
                <w:sz w:val="22"/>
              </w:rPr>
              <w:t>2.6.13</w:t>
            </w:r>
          </w:p>
        </w:tc>
        <w:tc>
          <w:tcPr>
            <w:tcW w:w="5656"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脚手板材质、规格不符合标准要求</w:t>
            </w:r>
          </w:p>
        </w:tc>
        <w:tc>
          <w:tcPr>
            <w:tcW w:w="850" w:type="dxa"/>
            <w:vAlign w:val="center"/>
          </w:tcPr>
          <w:p>
            <w:pPr>
              <w:widowControl/>
              <w:jc w:val="center"/>
              <w:rPr>
                <w:rFonts w:hint="eastAsia" w:ascii="宋体" w:eastAsia="宋体" w:cs="宋体"/>
                <w:bCs/>
                <w:color w:val="000000"/>
                <w:kern w:val="0"/>
                <w:sz w:val="22"/>
                <w:lang w:eastAsia="zh-CN"/>
              </w:rPr>
            </w:pPr>
            <w:r>
              <w:rPr>
                <w:rFonts w:hint="eastAsia" w:ascii="宋体" w:hAnsi="宋体" w:cs="宋体"/>
                <w:bCs/>
                <w:color w:val="000000"/>
                <w:kern w:val="0"/>
                <w:sz w:val="22"/>
                <w:lang w:eastAsia="zh-CN"/>
              </w:rPr>
              <w:t>C</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高处坠落</w:t>
            </w:r>
          </w:p>
        </w:tc>
        <w:tc>
          <w:tcPr>
            <w:tcW w:w="1276" w:type="dxa"/>
            <w:shd w:val="clear" w:color="000000" w:fill="FFFFFF"/>
          </w:tcPr>
          <w:p>
            <w:pPr>
              <w:rPr>
                <w:color w:val="000000"/>
              </w:rPr>
            </w:pPr>
            <w:r>
              <w:rPr>
                <w:rFonts w:hint="eastAsia" w:ascii="宋体" w:hAnsi="宋体" w:cs="宋体"/>
                <w:color w:val="000000"/>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restart"/>
            <w:shd w:val="clear" w:color="000000" w:fill="FFFFFF"/>
            <w:vAlign w:val="center"/>
          </w:tcPr>
          <w:p>
            <w:pPr>
              <w:widowControl/>
              <w:jc w:val="center"/>
              <w:rPr>
                <w:rFonts w:ascii="宋体" w:cs="宋体"/>
                <w:color w:val="000000"/>
                <w:kern w:val="0"/>
                <w:sz w:val="22"/>
              </w:rPr>
            </w:pPr>
            <w:r>
              <w:rPr>
                <w:rFonts w:ascii="宋体" w:hAnsi="宋体" w:cs="宋体"/>
                <w:color w:val="000000"/>
                <w:kern w:val="0"/>
                <w:sz w:val="22"/>
              </w:rPr>
              <w:t xml:space="preserve">2.6 </w:t>
            </w:r>
            <w:r>
              <w:rPr>
                <w:rFonts w:hint="eastAsia" w:ascii="宋体" w:hAnsi="宋体" w:cs="宋体"/>
                <w:color w:val="000000"/>
                <w:kern w:val="0"/>
                <w:sz w:val="22"/>
              </w:rPr>
              <w:t>脚手架与作业平台</w:t>
            </w:r>
          </w:p>
        </w:tc>
        <w:tc>
          <w:tcPr>
            <w:tcW w:w="1220" w:type="dxa"/>
            <w:vMerge w:val="restart"/>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满堂钢管脚手架</w:t>
            </w:r>
          </w:p>
        </w:tc>
        <w:tc>
          <w:tcPr>
            <w:tcW w:w="996" w:type="dxa"/>
            <w:shd w:val="clear" w:color="000000" w:fill="FFFFFF"/>
            <w:vAlign w:val="center"/>
          </w:tcPr>
          <w:p>
            <w:pPr>
              <w:widowControl/>
              <w:jc w:val="left"/>
              <w:rPr>
                <w:rFonts w:ascii="宋体" w:cs="宋体"/>
                <w:color w:val="000000"/>
                <w:kern w:val="0"/>
                <w:sz w:val="22"/>
              </w:rPr>
            </w:pPr>
            <w:r>
              <w:rPr>
                <w:rFonts w:ascii="宋体" w:hAnsi="宋体" w:cs="宋体"/>
                <w:color w:val="000000"/>
                <w:kern w:val="0"/>
                <w:sz w:val="22"/>
              </w:rPr>
              <w:t>2.6.14</w:t>
            </w:r>
          </w:p>
        </w:tc>
        <w:tc>
          <w:tcPr>
            <w:tcW w:w="5656"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作业层脚手板未铺满或铺设不牢、不稳</w:t>
            </w:r>
          </w:p>
        </w:tc>
        <w:tc>
          <w:tcPr>
            <w:tcW w:w="850" w:type="dxa"/>
            <w:vAlign w:val="center"/>
          </w:tcPr>
          <w:p>
            <w:pPr>
              <w:widowControl/>
              <w:jc w:val="center"/>
              <w:rPr>
                <w:rFonts w:hint="eastAsia" w:ascii="宋体" w:eastAsia="宋体" w:cs="宋体"/>
                <w:bCs/>
                <w:color w:val="000000"/>
                <w:kern w:val="0"/>
                <w:sz w:val="22"/>
                <w:lang w:eastAsia="zh-CN"/>
              </w:rPr>
            </w:pPr>
            <w:r>
              <w:rPr>
                <w:rFonts w:hint="eastAsia" w:ascii="宋体" w:hAnsi="宋体" w:cs="宋体"/>
                <w:bCs/>
                <w:color w:val="000000"/>
                <w:kern w:val="0"/>
                <w:sz w:val="22"/>
                <w:lang w:eastAsia="zh-CN"/>
              </w:rPr>
              <w:t>C</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高处坠落</w:t>
            </w:r>
          </w:p>
        </w:tc>
        <w:tc>
          <w:tcPr>
            <w:tcW w:w="1276" w:type="dxa"/>
            <w:shd w:val="clear" w:color="000000" w:fill="FFFFFF"/>
          </w:tcPr>
          <w:p>
            <w:pPr>
              <w:rPr>
                <w:color w:val="000000"/>
              </w:rPr>
            </w:pPr>
            <w:r>
              <w:rPr>
                <w:rFonts w:hint="eastAsia" w:ascii="宋体" w:hAnsi="宋体" w:cs="宋体"/>
                <w:color w:val="000000"/>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color w:val="000000"/>
                <w:kern w:val="0"/>
                <w:sz w:val="22"/>
              </w:rPr>
            </w:pPr>
          </w:p>
        </w:tc>
        <w:tc>
          <w:tcPr>
            <w:tcW w:w="996" w:type="dxa"/>
            <w:shd w:val="clear" w:color="000000" w:fill="FFFFFF"/>
            <w:vAlign w:val="center"/>
          </w:tcPr>
          <w:p>
            <w:pPr>
              <w:widowControl/>
              <w:jc w:val="left"/>
              <w:rPr>
                <w:rFonts w:ascii="宋体" w:cs="宋体"/>
                <w:color w:val="000000"/>
                <w:kern w:val="0"/>
                <w:sz w:val="22"/>
              </w:rPr>
            </w:pPr>
            <w:r>
              <w:rPr>
                <w:rFonts w:ascii="宋体" w:hAnsi="宋体" w:cs="宋体"/>
                <w:color w:val="000000"/>
                <w:kern w:val="0"/>
                <w:sz w:val="22"/>
              </w:rPr>
              <w:t>2.6.15</w:t>
            </w:r>
          </w:p>
        </w:tc>
        <w:tc>
          <w:tcPr>
            <w:tcW w:w="5656"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采用工具式钢脚手板时，脚手板两端挂钩未通过自锁装置与作业层横向水平杆锁紧</w:t>
            </w:r>
          </w:p>
        </w:tc>
        <w:tc>
          <w:tcPr>
            <w:tcW w:w="850" w:type="dxa"/>
            <w:vAlign w:val="center"/>
          </w:tcPr>
          <w:p>
            <w:pPr>
              <w:widowControl/>
              <w:jc w:val="center"/>
              <w:rPr>
                <w:rFonts w:hint="eastAsia" w:ascii="宋体" w:eastAsia="宋体" w:cs="宋体"/>
                <w:bCs/>
                <w:color w:val="000000"/>
                <w:kern w:val="0"/>
                <w:sz w:val="22"/>
                <w:lang w:eastAsia="zh-CN"/>
              </w:rPr>
            </w:pPr>
            <w:r>
              <w:rPr>
                <w:rFonts w:hint="eastAsia" w:ascii="宋体" w:hAnsi="宋体" w:cs="宋体"/>
                <w:bCs/>
                <w:color w:val="000000"/>
                <w:kern w:val="0"/>
                <w:sz w:val="22"/>
                <w:lang w:eastAsia="zh-CN"/>
              </w:rPr>
              <w:t>C</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高处坠落</w:t>
            </w:r>
          </w:p>
        </w:tc>
        <w:tc>
          <w:tcPr>
            <w:tcW w:w="1276" w:type="dxa"/>
            <w:shd w:val="clear" w:color="000000" w:fill="FFFFFF"/>
          </w:tcPr>
          <w:p>
            <w:pPr>
              <w:rPr>
                <w:color w:val="000000"/>
              </w:rPr>
            </w:pPr>
            <w:r>
              <w:rPr>
                <w:rFonts w:hint="eastAsia" w:ascii="宋体" w:hAnsi="宋体" w:cs="宋体"/>
                <w:color w:val="000000"/>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color w:val="000000"/>
                <w:kern w:val="0"/>
                <w:sz w:val="22"/>
              </w:rPr>
            </w:pPr>
          </w:p>
        </w:tc>
        <w:tc>
          <w:tcPr>
            <w:tcW w:w="996" w:type="dxa"/>
            <w:shd w:val="clear" w:color="000000" w:fill="FFFFFF"/>
            <w:vAlign w:val="center"/>
          </w:tcPr>
          <w:p>
            <w:pPr>
              <w:widowControl/>
              <w:jc w:val="left"/>
              <w:rPr>
                <w:rFonts w:ascii="宋体" w:cs="宋体"/>
                <w:color w:val="000000"/>
                <w:kern w:val="0"/>
                <w:sz w:val="22"/>
              </w:rPr>
            </w:pPr>
            <w:r>
              <w:rPr>
                <w:rFonts w:ascii="宋体" w:hAnsi="宋体" w:cs="宋体"/>
                <w:color w:val="000000"/>
                <w:kern w:val="0"/>
                <w:sz w:val="22"/>
              </w:rPr>
              <w:t>2.6.16</w:t>
            </w:r>
          </w:p>
        </w:tc>
        <w:tc>
          <w:tcPr>
            <w:tcW w:w="5656"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采用木脚手板、竹串片脚手板、竹笆脚手板时，脚手板两端未与水平杆绑牢，或脚手板探头长度大于</w:t>
            </w:r>
            <w:r>
              <w:rPr>
                <w:rFonts w:ascii="宋体" w:hAnsi="宋体" w:cs="宋体"/>
                <w:color w:val="000000"/>
                <w:kern w:val="0"/>
                <w:sz w:val="22"/>
              </w:rPr>
              <w:t>150mm</w:t>
            </w:r>
          </w:p>
        </w:tc>
        <w:tc>
          <w:tcPr>
            <w:tcW w:w="850" w:type="dxa"/>
            <w:vAlign w:val="center"/>
          </w:tcPr>
          <w:p>
            <w:pPr>
              <w:widowControl/>
              <w:jc w:val="center"/>
              <w:rPr>
                <w:rFonts w:hint="eastAsia" w:ascii="宋体" w:eastAsia="宋体" w:cs="宋体"/>
                <w:bCs/>
                <w:color w:val="000000"/>
                <w:kern w:val="0"/>
                <w:sz w:val="22"/>
                <w:lang w:eastAsia="zh-CN"/>
              </w:rPr>
            </w:pPr>
            <w:r>
              <w:rPr>
                <w:rFonts w:hint="eastAsia" w:ascii="宋体" w:hAnsi="宋体" w:cs="宋体"/>
                <w:bCs/>
                <w:color w:val="000000"/>
                <w:kern w:val="0"/>
                <w:sz w:val="22"/>
                <w:lang w:eastAsia="zh-CN"/>
              </w:rPr>
              <w:t>C</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高处坠落</w:t>
            </w:r>
          </w:p>
        </w:tc>
        <w:tc>
          <w:tcPr>
            <w:tcW w:w="1276" w:type="dxa"/>
            <w:shd w:val="clear" w:color="000000" w:fill="FFFFFF"/>
          </w:tcPr>
          <w:p>
            <w:pPr>
              <w:rPr>
                <w:color w:val="000000"/>
              </w:rPr>
            </w:pPr>
            <w:r>
              <w:rPr>
                <w:rFonts w:hint="eastAsia" w:ascii="宋体" w:hAnsi="宋体" w:cs="宋体"/>
                <w:color w:val="000000"/>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color w:val="000000"/>
                <w:kern w:val="0"/>
                <w:sz w:val="22"/>
              </w:rPr>
            </w:pPr>
          </w:p>
        </w:tc>
        <w:tc>
          <w:tcPr>
            <w:tcW w:w="996" w:type="dxa"/>
            <w:shd w:val="clear" w:color="000000" w:fill="FFFFFF"/>
            <w:vAlign w:val="center"/>
          </w:tcPr>
          <w:p>
            <w:pPr>
              <w:widowControl/>
              <w:jc w:val="left"/>
              <w:rPr>
                <w:rFonts w:ascii="宋体" w:cs="宋体"/>
                <w:color w:val="000000"/>
                <w:kern w:val="0"/>
                <w:sz w:val="22"/>
              </w:rPr>
            </w:pPr>
            <w:r>
              <w:rPr>
                <w:rFonts w:ascii="宋体" w:hAnsi="宋体" w:cs="宋体"/>
                <w:color w:val="000000"/>
                <w:kern w:val="0"/>
                <w:sz w:val="22"/>
              </w:rPr>
              <w:t>2.6.17</w:t>
            </w:r>
          </w:p>
        </w:tc>
        <w:tc>
          <w:tcPr>
            <w:tcW w:w="5656"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在脚手架搭设完毕、投入使用前，未按规定办理完工验收手续</w:t>
            </w:r>
          </w:p>
        </w:tc>
        <w:tc>
          <w:tcPr>
            <w:tcW w:w="850" w:type="dxa"/>
            <w:noWrap/>
            <w:vAlign w:val="center"/>
          </w:tcPr>
          <w:p>
            <w:pPr>
              <w:widowControl/>
              <w:jc w:val="center"/>
              <w:rPr>
                <w:rFonts w:hint="eastAsia" w:ascii="宋体" w:eastAsia="宋体" w:cs="宋体"/>
                <w:bCs/>
                <w:color w:val="000000"/>
                <w:kern w:val="0"/>
                <w:sz w:val="22"/>
                <w:lang w:eastAsia="zh-CN"/>
              </w:rPr>
            </w:pPr>
            <w:r>
              <w:rPr>
                <w:rFonts w:hint="eastAsia" w:ascii="宋体" w:hAnsi="宋体" w:cs="宋体"/>
                <w:bCs/>
                <w:color w:val="000000"/>
                <w:kern w:val="0"/>
                <w:sz w:val="22"/>
                <w:lang w:eastAsia="zh-CN"/>
              </w:rPr>
              <w:t>B</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违规施工</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立即整改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color w:val="000000"/>
                <w:kern w:val="0"/>
                <w:sz w:val="22"/>
              </w:rPr>
            </w:pPr>
          </w:p>
        </w:tc>
        <w:tc>
          <w:tcPr>
            <w:tcW w:w="996" w:type="dxa"/>
            <w:shd w:val="clear" w:color="000000" w:fill="FFFFFF"/>
            <w:vAlign w:val="center"/>
          </w:tcPr>
          <w:p>
            <w:pPr>
              <w:widowControl/>
              <w:jc w:val="left"/>
              <w:rPr>
                <w:rFonts w:ascii="宋体" w:cs="宋体"/>
                <w:color w:val="000000"/>
                <w:kern w:val="0"/>
                <w:sz w:val="22"/>
              </w:rPr>
            </w:pPr>
            <w:r>
              <w:rPr>
                <w:rFonts w:ascii="宋体" w:hAnsi="宋体" w:cs="宋体"/>
                <w:color w:val="000000"/>
                <w:kern w:val="0"/>
                <w:sz w:val="22"/>
              </w:rPr>
              <w:t>2.6.18</w:t>
            </w:r>
          </w:p>
        </w:tc>
        <w:tc>
          <w:tcPr>
            <w:tcW w:w="5656"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架体作业层栏杆设置不符合标准要求</w:t>
            </w:r>
          </w:p>
        </w:tc>
        <w:tc>
          <w:tcPr>
            <w:tcW w:w="850" w:type="dxa"/>
            <w:vAlign w:val="center"/>
          </w:tcPr>
          <w:p>
            <w:pPr>
              <w:widowControl/>
              <w:jc w:val="center"/>
              <w:rPr>
                <w:rFonts w:hint="eastAsia" w:ascii="宋体" w:eastAsia="宋体" w:cs="宋体"/>
                <w:bCs/>
                <w:color w:val="000000"/>
                <w:kern w:val="0"/>
                <w:sz w:val="22"/>
                <w:lang w:eastAsia="zh-CN"/>
              </w:rPr>
            </w:pPr>
            <w:r>
              <w:rPr>
                <w:rFonts w:hint="eastAsia" w:ascii="宋体" w:hAnsi="宋体" w:cs="宋体"/>
                <w:bCs/>
                <w:color w:val="000000"/>
                <w:kern w:val="0"/>
                <w:sz w:val="22"/>
                <w:lang w:eastAsia="zh-CN"/>
              </w:rPr>
              <w:t>C</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高处坠落</w:t>
            </w:r>
          </w:p>
        </w:tc>
        <w:tc>
          <w:tcPr>
            <w:tcW w:w="1276" w:type="dxa"/>
            <w:shd w:val="clear" w:color="000000" w:fill="FFFFFF"/>
          </w:tcPr>
          <w:p>
            <w:pPr>
              <w:rPr>
                <w:color w:val="000000"/>
              </w:rPr>
            </w:pPr>
            <w:r>
              <w:rPr>
                <w:rFonts w:hint="eastAsia" w:ascii="宋体" w:hAnsi="宋体" w:cs="宋体"/>
                <w:color w:val="000000"/>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color w:val="000000"/>
                <w:kern w:val="0"/>
                <w:sz w:val="22"/>
              </w:rPr>
            </w:pPr>
          </w:p>
        </w:tc>
        <w:tc>
          <w:tcPr>
            <w:tcW w:w="996" w:type="dxa"/>
            <w:shd w:val="clear" w:color="000000" w:fill="FFFFFF"/>
            <w:vAlign w:val="center"/>
          </w:tcPr>
          <w:p>
            <w:pPr>
              <w:widowControl/>
              <w:jc w:val="left"/>
              <w:rPr>
                <w:rFonts w:ascii="宋体" w:cs="宋体"/>
                <w:color w:val="000000"/>
                <w:kern w:val="0"/>
                <w:sz w:val="22"/>
              </w:rPr>
            </w:pPr>
            <w:r>
              <w:rPr>
                <w:rFonts w:ascii="宋体" w:hAnsi="宋体" w:cs="宋体"/>
                <w:color w:val="000000"/>
                <w:kern w:val="0"/>
                <w:sz w:val="22"/>
              </w:rPr>
              <w:t>2.6.19</w:t>
            </w:r>
          </w:p>
        </w:tc>
        <w:tc>
          <w:tcPr>
            <w:tcW w:w="5656"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作业层未按规定在外立杆内侧设置高度不低于</w:t>
            </w:r>
            <w:r>
              <w:rPr>
                <w:rFonts w:ascii="宋体" w:hAnsi="宋体" w:cs="宋体"/>
                <w:color w:val="000000"/>
                <w:kern w:val="0"/>
                <w:sz w:val="22"/>
              </w:rPr>
              <w:t>180mm</w:t>
            </w:r>
            <w:r>
              <w:rPr>
                <w:rFonts w:hint="eastAsia" w:ascii="宋体" w:hAnsi="宋体" w:cs="宋体"/>
                <w:color w:val="000000"/>
                <w:kern w:val="0"/>
                <w:sz w:val="22"/>
              </w:rPr>
              <w:t>的挡脚板</w:t>
            </w:r>
          </w:p>
        </w:tc>
        <w:tc>
          <w:tcPr>
            <w:tcW w:w="850" w:type="dxa"/>
            <w:vAlign w:val="center"/>
          </w:tcPr>
          <w:p>
            <w:pPr>
              <w:widowControl/>
              <w:jc w:val="center"/>
              <w:rPr>
                <w:rFonts w:hint="eastAsia" w:ascii="宋体" w:eastAsia="宋体" w:cs="宋体"/>
                <w:bCs/>
                <w:color w:val="000000"/>
                <w:kern w:val="0"/>
                <w:sz w:val="22"/>
                <w:lang w:eastAsia="zh-CN"/>
              </w:rPr>
            </w:pPr>
            <w:r>
              <w:rPr>
                <w:rFonts w:hint="eastAsia" w:ascii="宋体" w:hAnsi="宋体" w:cs="宋体"/>
                <w:bCs/>
                <w:color w:val="000000"/>
                <w:kern w:val="0"/>
                <w:sz w:val="22"/>
                <w:lang w:eastAsia="zh-CN"/>
              </w:rPr>
              <w:t>C</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高处坠落</w:t>
            </w:r>
          </w:p>
        </w:tc>
        <w:tc>
          <w:tcPr>
            <w:tcW w:w="1276" w:type="dxa"/>
            <w:shd w:val="clear" w:color="000000" w:fill="FFFFFF"/>
          </w:tcPr>
          <w:p>
            <w:pPr>
              <w:rPr>
                <w:color w:val="000000"/>
              </w:rPr>
            </w:pPr>
            <w:r>
              <w:rPr>
                <w:rFonts w:hint="eastAsia" w:ascii="宋体" w:hAnsi="宋体" w:cs="宋体"/>
                <w:color w:val="000000"/>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color w:val="000000"/>
                <w:kern w:val="0"/>
                <w:sz w:val="22"/>
              </w:rPr>
            </w:pPr>
          </w:p>
        </w:tc>
        <w:tc>
          <w:tcPr>
            <w:tcW w:w="996" w:type="dxa"/>
            <w:shd w:val="clear" w:color="000000" w:fill="FFFFFF"/>
            <w:vAlign w:val="center"/>
          </w:tcPr>
          <w:p>
            <w:pPr>
              <w:widowControl/>
              <w:jc w:val="left"/>
              <w:rPr>
                <w:rFonts w:ascii="宋体" w:cs="宋体"/>
                <w:color w:val="000000"/>
                <w:kern w:val="0"/>
                <w:sz w:val="22"/>
              </w:rPr>
            </w:pPr>
            <w:r>
              <w:rPr>
                <w:rFonts w:ascii="宋体" w:hAnsi="宋体" w:cs="宋体"/>
                <w:color w:val="000000"/>
                <w:kern w:val="0"/>
                <w:sz w:val="22"/>
              </w:rPr>
              <w:t>2.6.20</w:t>
            </w:r>
          </w:p>
        </w:tc>
        <w:tc>
          <w:tcPr>
            <w:tcW w:w="5656"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作业层脚手板下未按规定采用安全平网兜底或封闭</w:t>
            </w:r>
          </w:p>
        </w:tc>
        <w:tc>
          <w:tcPr>
            <w:tcW w:w="850" w:type="dxa"/>
            <w:vAlign w:val="center"/>
          </w:tcPr>
          <w:p>
            <w:pPr>
              <w:widowControl/>
              <w:jc w:val="center"/>
              <w:rPr>
                <w:rFonts w:hint="eastAsia" w:ascii="宋体" w:eastAsia="宋体" w:cs="宋体"/>
                <w:bCs/>
                <w:color w:val="000000"/>
                <w:kern w:val="0"/>
                <w:sz w:val="22"/>
                <w:lang w:eastAsia="zh-CN"/>
              </w:rPr>
            </w:pPr>
            <w:r>
              <w:rPr>
                <w:rFonts w:hint="eastAsia" w:ascii="宋体" w:hAnsi="宋体" w:cs="宋体"/>
                <w:bCs/>
                <w:color w:val="000000"/>
                <w:kern w:val="0"/>
                <w:sz w:val="22"/>
                <w:lang w:eastAsia="zh-CN"/>
              </w:rPr>
              <w:t>C</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高处坠落</w:t>
            </w:r>
          </w:p>
        </w:tc>
        <w:tc>
          <w:tcPr>
            <w:tcW w:w="1276" w:type="dxa"/>
            <w:shd w:val="clear" w:color="000000" w:fill="FFFFFF"/>
          </w:tcPr>
          <w:p>
            <w:pPr>
              <w:rPr>
                <w:color w:val="000000"/>
              </w:rPr>
            </w:pPr>
            <w:r>
              <w:rPr>
                <w:rFonts w:hint="eastAsia" w:ascii="宋体" w:hAnsi="宋体" w:cs="宋体"/>
                <w:color w:val="000000"/>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color w:val="000000"/>
                <w:kern w:val="0"/>
                <w:sz w:val="22"/>
              </w:rPr>
            </w:pPr>
          </w:p>
        </w:tc>
        <w:tc>
          <w:tcPr>
            <w:tcW w:w="996" w:type="dxa"/>
            <w:shd w:val="clear" w:color="000000" w:fill="FFFFFF"/>
            <w:vAlign w:val="center"/>
          </w:tcPr>
          <w:p>
            <w:pPr>
              <w:widowControl/>
              <w:jc w:val="left"/>
              <w:rPr>
                <w:rFonts w:ascii="宋体" w:cs="宋体"/>
                <w:color w:val="000000"/>
                <w:kern w:val="0"/>
                <w:sz w:val="22"/>
              </w:rPr>
            </w:pPr>
            <w:r>
              <w:rPr>
                <w:rFonts w:ascii="宋体" w:hAnsi="宋体" w:cs="宋体"/>
                <w:color w:val="000000"/>
                <w:kern w:val="0"/>
                <w:sz w:val="22"/>
              </w:rPr>
              <w:t>2.6.21</w:t>
            </w:r>
          </w:p>
        </w:tc>
        <w:tc>
          <w:tcPr>
            <w:tcW w:w="5656"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作业层外侧未采用阻燃密目安全网进行封闭或网间连接不严密</w:t>
            </w:r>
          </w:p>
        </w:tc>
        <w:tc>
          <w:tcPr>
            <w:tcW w:w="850" w:type="dxa"/>
            <w:vAlign w:val="center"/>
          </w:tcPr>
          <w:p>
            <w:pPr>
              <w:widowControl/>
              <w:jc w:val="center"/>
              <w:rPr>
                <w:rFonts w:hint="eastAsia" w:ascii="宋体" w:eastAsia="宋体" w:cs="宋体"/>
                <w:bCs/>
                <w:color w:val="000000"/>
                <w:kern w:val="0"/>
                <w:sz w:val="22"/>
                <w:lang w:eastAsia="zh-CN"/>
              </w:rPr>
            </w:pPr>
            <w:r>
              <w:rPr>
                <w:rFonts w:hint="eastAsia" w:ascii="宋体" w:hAnsi="宋体" w:cs="宋体"/>
                <w:bCs/>
                <w:color w:val="000000"/>
                <w:kern w:val="0"/>
                <w:sz w:val="22"/>
                <w:lang w:eastAsia="zh-CN"/>
              </w:rPr>
              <w:t>C</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高处坠落</w:t>
            </w:r>
          </w:p>
        </w:tc>
        <w:tc>
          <w:tcPr>
            <w:tcW w:w="1276" w:type="dxa"/>
            <w:shd w:val="clear" w:color="000000" w:fill="FFFFFF"/>
          </w:tcPr>
          <w:p>
            <w:pPr>
              <w:rPr>
                <w:color w:val="000000"/>
              </w:rPr>
            </w:pPr>
            <w:r>
              <w:rPr>
                <w:rFonts w:hint="eastAsia" w:ascii="宋体" w:hAnsi="宋体" w:cs="宋体"/>
                <w:color w:val="000000"/>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color w:val="000000"/>
                <w:kern w:val="0"/>
                <w:sz w:val="22"/>
              </w:rPr>
            </w:pPr>
          </w:p>
        </w:tc>
        <w:tc>
          <w:tcPr>
            <w:tcW w:w="996" w:type="dxa"/>
            <w:shd w:val="clear" w:color="000000" w:fill="FFFFFF"/>
            <w:vAlign w:val="center"/>
          </w:tcPr>
          <w:p>
            <w:pPr>
              <w:widowControl/>
              <w:jc w:val="left"/>
              <w:rPr>
                <w:rFonts w:ascii="宋体" w:cs="宋体"/>
                <w:color w:val="000000"/>
                <w:kern w:val="0"/>
                <w:sz w:val="22"/>
              </w:rPr>
            </w:pPr>
            <w:r>
              <w:rPr>
                <w:rFonts w:ascii="宋体" w:hAnsi="宋体" w:cs="宋体"/>
                <w:color w:val="000000"/>
                <w:kern w:val="0"/>
                <w:sz w:val="22"/>
              </w:rPr>
              <w:t>2.6.22</w:t>
            </w:r>
          </w:p>
        </w:tc>
        <w:tc>
          <w:tcPr>
            <w:tcW w:w="5656"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作业层施工均布荷载超过设计允许范围，或荷载堆放不均匀</w:t>
            </w:r>
          </w:p>
        </w:tc>
        <w:tc>
          <w:tcPr>
            <w:tcW w:w="850" w:type="dxa"/>
            <w:noWrap/>
            <w:vAlign w:val="center"/>
          </w:tcPr>
          <w:p>
            <w:pPr>
              <w:widowControl/>
              <w:jc w:val="center"/>
              <w:rPr>
                <w:rFonts w:hint="eastAsia" w:ascii="宋体" w:eastAsia="宋体" w:cs="宋体"/>
                <w:bCs/>
                <w:color w:val="000000"/>
                <w:kern w:val="0"/>
                <w:sz w:val="22"/>
                <w:lang w:eastAsia="zh-CN"/>
              </w:rPr>
            </w:pPr>
            <w:r>
              <w:rPr>
                <w:rFonts w:hint="eastAsia" w:ascii="宋体" w:hAnsi="宋体" w:cs="宋体"/>
                <w:bCs/>
                <w:color w:val="000000"/>
                <w:kern w:val="0"/>
                <w:sz w:val="22"/>
                <w:lang w:eastAsia="zh-CN"/>
              </w:rPr>
              <w:t>B</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坍塌</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立即整改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color w:val="000000"/>
                <w:kern w:val="0"/>
                <w:sz w:val="22"/>
              </w:rPr>
            </w:pPr>
          </w:p>
        </w:tc>
        <w:tc>
          <w:tcPr>
            <w:tcW w:w="996" w:type="dxa"/>
            <w:shd w:val="clear" w:color="000000" w:fill="FFFFFF"/>
            <w:vAlign w:val="center"/>
          </w:tcPr>
          <w:p>
            <w:pPr>
              <w:widowControl/>
              <w:jc w:val="left"/>
              <w:rPr>
                <w:rFonts w:ascii="宋体" w:cs="宋体"/>
                <w:color w:val="000000"/>
                <w:kern w:val="0"/>
                <w:sz w:val="22"/>
              </w:rPr>
            </w:pPr>
            <w:r>
              <w:rPr>
                <w:rFonts w:ascii="宋体" w:hAnsi="宋体" w:cs="宋体"/>
                <w:color w:val="000000"/>
                <w:kern w:val="0"/>
                <w:sz w:val="22"/>
              </w:rPr>
              <w:t>2.6.23</w:t>
            </w:r>
          </w:p>
        </w:tc>
        <w:tc>
          <w:tcPr>
            <w:tcW w:w="5656"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未设置人员上下专用通道，或通道设置不符合要求</w:t>
            </w:r>
          </w:p>
        </w:tc>
        <w:tc>
          <w:tcPr>
            <w:tcW w:w="850" w:type="dxa"/>
            <w:vAlign w:val="center"/>
          </w:tcPr>
          <w:p>
            <w:pPr>
              <w:widowControl/>
              <w:jc w:val="center"/>
              <w:rPr>
                <w:rFonts w:hint="eastAsia" w:ascii="宋体" w:eastAsia="宋体" w:cs="宋体"/>
                <w:bCs/>
                <w:color w:val="000000"/>
                <w:kern w:val="0"/>
                <w:sz w:val="22"/>
                <w:lang w:eastAsia="zh-CN"/>
              </w:rPr>
            </w:pPr>
            <w:r>
              <w:rPr>
                <w:rFonts w:hint="eastAsia" w:ascii="宋体" w:hAnsi="宋体" w:cs="宋体"/>
                <w:bCs/>
                <w:color w:val="000000"/>
                <w:kern w:val="0"/>
                <w:sz w:val="22"/>
                <w:lang w:eastAsia="zh-CN"/>
              </w:rPr>
              <w:t>C</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高处坠落</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restart"/>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高处作业吊篮</w:t>
            </w:r>
          </w:p>
        </w:tc>
        <w:tc>
          <w:tcPr>
            <w:tcW w:w="996" w:type="dxa"/>
            <w:shd w:val="clear" w:color="000000" w:fill="FFFFFF"/>
            <w:vAlign w:val="center"/>
          </w:tcPr>
          <w:p>
            <w:pPr>
              <w:widowControl/>
              <w:jc w:val="left"/>
              <w:rPr>
                <w:rFonts w:ascii="宋体" w:cs="宋体"/>
                <w:color w:val="000000"/>
                <w:kern w:val="0"/>
                <w:sz w:val="22"/>
              </w:rPr>
            </w:pPr>
            <w:r>
              <w:rPr>
                <w:rFonts w:ascii="宋体" w:hAnsi="宋体" w:cs="宋体"/>
                <w:color w:val="000000"/>
                <w:kern w:val="0"/>
                <w:sz w:val="22"/>
              </w:rPr>
              <w:t>2.6.24</w:t>
            </w:r>
          </w:p>
        </w:tc>
        <w:tc>
          <w:tcPr>
            <w:tcW w:w="5656"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特殊结构施工的非标准吊篮未进行设计计算</w:t>
            </w:r>
          </w:p>
        </w:tc>
        <w:tc>
          <w:tcPr>
            <w:tcW w:w="850" w:type="dxa"/>
            <w:vAlign w:val="center"/>
          </w:tcPr>
          <w:p>
            <w:pPr>
              <w:widowControl/>
              <w:jc w:val="center"/>
              <w:rPr>
                <w:rFonts w:hint="eastAsia" w:ascii="宋体" w:eastAsia="宋体" w:cs="宋体"/>
                <w:bCs/>
                <w:color w:val="000000"/>
                <w:kern w:val="0"/>
                <w:sz w:val="22"/>
                <w:lang w:eastAsia="zh-CN"/>
              </w:rPr>
            </w:pPr>
            <w:r>
              <w:rPr>
                <w:rFonts w:hint="eastAsia" w:ascii="宋体" w:hAnsi="宋体" w:cs="宋体"/>
                <w:bCs/>
                <w:color w:val="000000"/>
                <w:kern w:val="0"/>
                <w:sz w:val="22"/>
                <w:lang w:eastAsia="zh-CN"/>
              </w:rPr>
              <w:t>A</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违规施工</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停工整改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color w:val="000000"/>
                <w:kern w:val="0"/>
                <w:sz w:val="22"/>
              </w:rPr>
            </w:pPr>
          </w:p>
        </w:tc>
        <w:tc>
          <w:tcPr>
            <w:tcW w:w="996" w:type="dxa"/>
            <w:shd w:val="clear" w:color="000000" w:fill="FFFFFF"/>
            <w:vAlign w:val="center"/>
          </w:tcPr>
          <w:p>
            <w:pPr>
              <w:widowControl/>
              <w:jc w:val="left"/>
              <w:rPr>
                <w:rFonts w:ascii="宋体" w:cs="宋体"/>
                <w:color w:val="000000"/>
                <w:kern w:val="0"/>
                <w:sz w:val="22"/>
              </w:rPr>
            </w:pPr>
            <w:r>
              <w:rPr>
                <w:rFonts w:ascii="宋体" w:hAnsi="宋体" w:cs="宋体"/>
                <w:color w:val="000000"/>
                <w:kern w:val="0"/>
                <w:sz w:val="22"/>
              </w:rPr>
              <w:t>2.6.25</w:t>
            </w:r>
          </w:p>
        </w:tc>
        <w:tc>
          <w:tcPr>
            <w:tcW w:w="5656"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未安装防坠安全锁或不灵敏，或使用中的防坠安全锁超过标定期限</w:t>
            </w:r>
          </w:p>
        </w:tc>
        <w:tc>
          <w:tcPr>
            <w:tcW w:w="850" w:type="dxa"/>
            <w:noWrap/>
            <w:vAlign w:val="center"/>
          </w:tcPr>
          <w:p>
            <w:pPr>
              <w:widowControl/>
              <w:jc w:val="center"/>
              <w:rPr>
                <w:rFonts w:hint="eastAsia" w:ascii="宋体" w:eastAsia="宋体" w:cs="宋体"/>
                <w:bCs/>
                <w:color w:val="000000"/>
                <w:kern w:val="0"/>
                <w:sz w:val="22"/>
                <w:lang w:eastAsia="zh-CN"/>
              </w:rPr>
            </w:pPr>
            <w:r>
              <w:rPr>
                <w:rFonts w:hint="eastAsia" w:ascii="宋体" w:hAnsi="宋体" w:cs="宋体"/>
                <w:bCs/>
                <w:color w:val="000000"/>
                <w:kern w:val="0"/>
                <w:sz w:val="22"/>
                <w:lang w:eastAsia="zh-CN"/>
              </w:rPr>
              <w:t>B</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违规施工</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立即整改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color w:val="000000"/>
                <w:kern w:val="0"/>
                <w:sz w:val="22"/>
              </w:rPr>
            </w:pPr>
          </w:p>
        </w:tc>
        <w:tc>
          <w:tcPr>
            <w:tcW w:w="996" w:type="dxa"/>
            <w:shd w:val="clear" w:color="000000" w:fill="FFFFFF"/>
            <w:vAlign w:val="center"/>
          </w:tcPr>
          <w:p>
            <w:pPr>
              <w:widowControl/>
              <w:jc w:val="left"/>
              <w:rPr>
                <w:rFonts w:ascii="宋体" w:cs="宋体"/>
                <w:color w:val="000000"/>
                <w:kern w:val="0"/>
                <w:sz w:val="22"/>
              </w:rPr>
            </w:pPr>
            <w:r>
              <w:rPr>
                <w:rFonts w:ascii="宋体" w:hAnsi="宋体" w:cs="宋体"/>
                <w:color w:val="000000"/>
                <w:kern w:val="0"/>
                <w:sz w:val="22"/>
              </w:rPr>
              <w:t>2.6.26</w:t>
            </w:r>
          </w:p>
        </w:tc>
        <w:tc>
          <w:tcPr>
            <w:tcW w:w="5656"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未设置挂设安全带专用安全绳及安全锁扣或安全绳未固定在结构物可靠位置</w:t>
            </w:r>
          </w:p>
        </w:tc>
        <w:tc>
          <w:tcPr>
            <w:tcW w:w="850" w:type="dxa"/>
            <w:vAlign w:val="center"/>
          </w:tcPr>
          <w:p>
            <w:pPr>
              <w:widowControl/>
              <w:jc w:val="center"/>
              <w:rPr>
                <w:rFonts w:hint="eastAsia" w:ascii="宋体" w:eastAsia="宋体" w:cs="宋体"/>
                <w:bCs/>
                <w:color w:val="000000"/>
                <w:kern w:val="0"/>
                <w:sz w:val="22"/>
                <w:lang w:eastAsia="zh-CN"/>
              </w:rPr>
            </w:pPr>
            <w:r>
              <w:rPr>
                <w:rFonts w:hint="eastAsia" w:ascii="宋体" w:hAnsi="宋体" w:cs="宋体"/>
                <w:bCs/>
                <w:color w:val="000000"/>
                <w:kern w:val="0"/>
                <w:sz w:val="22"/>
                <w:lang w:eastAsia="zh-CN"/>
              </w:rPr>
              <w:t>C</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违规施工</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210" w:type="dxa"/>
            <w:vMerge w:val="restart"/>
            <w:shd w:val="clear" w:color="000000" w:fill="FFFFFF"/>
            <w:noWrap/>
            <w:vAlign w:val="center"/>
          </w:tcPr>
          <w:p>
            <w:pPr>
              <w:widowControl/>
              <w:jc w:val="center"/>
              <w:rPr>
                <w:rFonts w:ascii="宋体" w:cs="宋体"/>
                <w:color w:val="000000"/>
                <w:kern w:val="0"/>
                <w:sz w:val="24"/>
                <w:szCs w:val="24"/>
              </w:rPr>
            </w:pPr>
            <w:r>
              <w:rPr>
                <w:rFonts w:ascii="宋体" w:hAnsi="宋体" w:cs="宋体"/>
                <w:color w:val="000000"/>
                <w:kern w:val="0"/>
                <w:sz w:val="24"/>
                <w:szCs w:val="24"/>
              </w:rPr>
              <w:t xml:space="preserve">2 </w:t>
            </w:r>
            <w:r>
              <w:rPr>
                <w:rFonts w:hint="eastAsia" w:ascii="宋体" w:hAnsi="宋体" w:cs="宋体"/>
                <w:color w:val="000000"/>
                <w:kern w:val="0"/>
                <w:sz w:val="24"/>
                <w:szCs w:val="24"/>
              </w:rPr>
              <w:t>实施阶段</w:t>
            </w:r>
          </w:p>
        </w:tc>
        <w:tc>
          <w:tcPr>
            <w:tcW w:w="1550" w:type="dxa"/>
            <w:vMerge w:val="restart"/>
            <w:shd w:val="clear" w:color="000000" w:fill="FFFFFF"/>
            <w:vAlign w:val="center"/>
          </w:tcPr>
          <w:p>
            <w:pPr>
              <w:widowControl/>
              <w:jc w:val="center"/>
              <w:rPr>
                <w:rFonts w:ascii="宋体" w:cs="宋体"/>
                <w:color w:val="000000"/>
                <w:kern w:val="0"/>
                <w:sz w:val="22"/>
              </w:rPr>
            </w:pPr>
            <w:r>
              <w:rPr>
                <w:rFonts w:ascii="宋体" w:hAnsi="宋体" w:cs="宋体"/>
                <w:color w:val="000000"/>
                <w:kern w:val="0"/>
                <w:sz w:val="22"/>
              </w:rPr>
              <w:t xml:space="preserve">2.6 </w:t>
            </w:r>
            <w:r>
              <w:rPr>
                <w:rFonts w:hint="eastAsia" w:ascii="宋体" w:hAnsi="宋体" w:cs="宋体"/>
                <w:color w:val="000000"/>
                <w:kern w:val="0"/>
                <w:sz w:val="22"/>
              </w:rPr>
              <w:t>脚手架与作业平台</w:t>
            </w:r>
          </w:p>
        </w:tc>
        <w:tc>
          <w:tcPr>
            <w:tcW w:w="1220" w:type="dxa"/>
            <w:vMerge w:val="restart"/>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高处作业吊篮</w:t>
            </w:r>
          </w:p>
        </w:tc>
        <w:tc>
          <w:tcPr>
            <w:tcW w:w="996" w:type="dxa"/>
            <w:shd w:val="clear" w:color="000000" w:fill="FFFFFF"/>
            <w:vAlign w:val="center"/>
          </w:tcPr>
          <w:p>
            <w:pPr>
              <w:widowControl/>
              <w:jc w:val="left"/>
              <w:rPr>
                <w:rFonts w:ascii="宋体" w:cs="宋体"/>
                <w:color w:val="000000"/>
                <w:kern w:val="0"/>
                <w:sz w:val="22"/>
              </w:rPr>
            </w:pPr>
            <w:r>
              <w:rPr>
                <w:rFonts w:ascii="宋体" w:hAnsi="宋体" w:cs="宋体"/>
                <w:color w:val="000000"/>
                <w:kern w:val="0"/>
                <w:sz w:val="22"/>
              </w:rPr>
              <w:t>2.6.27</w:t>
            </w:r>
          </w:p>
        </w:tc>
        <w:tc>
          <w:tcPr>
            <w:tcW w:w="5656"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未安装上限位装置或不灵敏</w:t>
            </w:r>
          </w:p>
        </w:tc>
        <w:tc>
          <w:tcPr>
            <w:tcW w:w="850" w:type="dxa"/>
            <w:noWrap/>
            <w:vAlign w:val="center"/>
          </w:tcPr>
          <w:p>
            <w:pPr>
              <w:widowControl/>
              <w:jc w:val="center"/>
              <w:rPr>
                <w:rFonts w:hint="eastAsia" w:ascii="宋体" w:eastAsia="宋体" w:cs="宋体"/>
                <w:bCs/>
                <w:color w:val="000000"/>
                <w:kern w:val="0"/>
                <w:sz w:val="22"/>
                <w:lang w:eastAsia="zh-CN"/>
              </w:rPr>
            </w:pPr>
            <w:r>
              <w:rPr>
                <w:rFonts w:hint="eastAsia" w:ascii="宋体" w:hAnsi="宋体" w:cs="宋体"/>
                <w:bCs/>
                <w:color w:val="000000"/>
                <w:kern w:val="0"/>
                <w:sz w:val="22"/>
                <w:lang w:eastAsia="zh-CN"/>
              </w:rPr>
              <w:t>B</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违规施工</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立即整改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color w:val="000000"/>
                <w:kern w:val="0"/>
                <w:sz w:val="22"/>
              </w:rPr>
            </w:pPr>
          </w:p>
        </w:tc>
        <w:tc>
          <w:tcPr>
            <w:tcW w:w="996" w:type="dxa"/>
            <w:shd w:val="clear" w:color="000000" w:fill="FFFFFF"/>
            <w:vAlign w:val="center"/>
          </w:tcPr>
          <w:p>
            <w:pPr>
              <w:widowControl/>
              <w:jc w:val="left"/>
              <w:rPr>
                <w:rFonts w:ascii="宋体" w:cs="宋体"/>
                <w:color w:val="000000"/>
                <w:kern w:val="0"/>
                <w:sz w:val="22"/>
              </w:rPr>
            </w:pPr>
            <w:r>
              <w:rPr>
                <w:rFonts w:ascii="宋体" w:hAnsi="宋体" w:cs="宋体"/>
                <w:color w:val="000000"/>
                <w:kern w:val="0"/>
                <w:sz w:val="22"/>
              </w:rPr>
              <w:t>2.6.28</w:t>
            </w:r>
          </w:p>
        </w:tc>
        <w:tc>
          <w:tcPr>
            <w:tcW w:w="5656"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悬挂机构前支架支撑在非承重结构上</w:t>
            </w:r>
          </w:p>
        </w:tc>
        <w:tc>
          <w:tcPr>
            <w:tcW w:w="850" w:type="dxa"/>
            <w:noWrap/>
            <w:vAlign w:val="center"/>
          </w:tcPr>
          <w:p>
            <w:pPr>
              <w:widowControl/>
              <w:jc w:val="center"/>
              <w:rPr>
                <w:rFonts w:hint="eastAsia" w:ascii="宋体" w:eastAsia="宋体" w:cs="宋体"/>
                <w:bCs/>
                <w:color w:val="000000"/>
                <w:kern w:val="0"/>
                <w:sz w:val="22"/>
                <w:lang w:eastAsia="zh-CN"/>
              </w:rPr>
            </w:pPr>
            <w:r>
              <w:rPr>
                <w:rFonts w:hint="eastAsia" w:ascii="宋体" w:hAnsi="宋体" w:cs="宋体"/>
                <w:bCs/>
                <w:color w:val="000000"/>
                <w:kern w:val="0"/>
                <w:sz w:val="22"/>
                <w:lang w:eastAsia="zh-CN"/>
              </w:rPr>
              <w:t>B</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违规施工</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立即整改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color w:val="000000"/>
                <w:kern w:val="0"/>
                <w:sz w:val="22"/>
              </w:rPr>
            </w:pPr>
          </w:p>
        </w:tc>
        <w:tc>
          <w:tcPr>
            <w:tcW w:w="996" w:type="dxa"/>
            <w:shd w:val="clear" w:color="000000" w:fill="FFFFFF"/>
            <w:vAlign w:val="center"/>
          </w:tcPr>
          <w:p>
            <w:pPr>
              <w:widowControl/>
              <w:jc w:val="left"/>
              <w:rPr>
                <w:rFonts w:ascii="宋体" w:cs="宋体"/>
                <w:color w:val="000000"/>
                <w:kern w:val="0"/>
                <w:sz w:val="22"/>
              </w:rPr>
            </w:pPr>
            <w:r>
              <w:rPr>
                <w:rFonts w:ascii="宋体" w:hAnsi="宋体" w:cs="宋体"/>
                <w:color w:val="000000"/>
                <w:kern w:val="0"/>
                <w:sz w:val="22"/>
              </w:rPr>
              <w:t>2.6.29</w:t>
            </w:r>
          </w:p>
        </w:tc>
        <w:tc>
          <w:tcPr>
            <w:tcW w:w="5656"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悬挂机构的荷载由预埋件承受时，预埋件的安全系数小于</w:t>
            </w:r>
            <w:r>
              <w:rPr>
                <w:rFonts w:ascii="Times New Roman" w:hAnsi="Times New Roman"/>
                <w:color w:val="000000"/>
                <w:kern w:val="0"/>
                <w:sz w:val="22"/>
              </w:rPr>
              <w:t>3</w:t>
            </w:r>
          </w:p>
        </w:tc>
        <w:tc>
          <w:tcPr>
            <w:tcW w:w="850" w:type="dxa"/>
            <w:noWrap/>
            <w:vAlign w:val="center"/>
          </w:tcPr>
          <w:p>
            <w:pPr>
              <w:widowControl/>
              <w:jc w:val="center"/>
              <w:rPr>
                <w:rFonts w:hint="eastAsia" w:ascii="宋体" w:eastAsia="宋体" w:cs="宋体"/>
                <w:bCs/>
                <w:color w:val="000000"/>
                <w:kern w:val="0"/>
                <w:sz w:val="22"/>
                <w:lang w:eastAsia="zh-CN"/>
              </w:rPr>
            </w:pPr>
            <w:r>
              <w:rPr>
                <w:rFonts w:hint="eastAsia" w:ascii="宋体" w:hAnsi="宋体" w:cs="宋体"/>
                <w:bCs/>
                <w:color w:val="000000"/>
                <w:kern w:val="0"/>
                <w:sz w:val="22"/>
                <w:lang w:eastAsia="zh-CN"/>
              </w:rPr>
              <w:t>B</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违规施工</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立即整改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color w:val="000000"/>
                <w:kern w:val="0"/>
                <w:sz w:val="22"/>
              </w:rPr>
            </w:pPr>
          </w:p>
        </w:tc>
        <w:tc>
          <w:tcPr>
            <w:tcW w:w="996" w:type="dxa"/>
            <w:shd w:val="clear" w:color="000000" w:fill="FFFFFF"/>
            <w:vAlign w:val="center"/>
          </w:tcPr>
          <w:p>
            <w:pPr>
              <w:widowControl/>
              <w:jc w:val="left"/>
              <w:rPr>
                <w:rFonts w:ascii="宋体" w:cs="宋体"/>
                <w:color w:val="000000"/>
                <w:kern w:val="0"/>
                <w:sz w:val="22"/>
              </w:rPr>
            </w:pPr>
            <w:r>
              <w:rPr>
                <w:rFonts w:ascii="宋体" w:hAnsi="宋体" w:cs="宋体"/>
                <w:color w:val="000000"/>
                <w:kern w:val="0"/>
                <w:sz w:val="22"/>
              </w:rPr>
              <w:t>2.6.30</w:t>
            </w:r>
          </w:p>
        </w:tc>
        <w:tc>
          <w:tcPr>
            <w:tcW w:w="5656"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前梁外伸长度和中梁长度配比、使用高度不符合产品说明书或吊篮设计要求</w:t>
            </w:r>
          </w:p>
        </w:tc>
        <w:tc>
          <w:tcPr>
            <w:tcW w:w="850" w:type="dxa"/>
            <w:noWrap/>
            <w:vAlign w:val="center"/>
          </w:tcPr>
          <w:p>
            <w:pPr>
              <w:widowControl/>
              <w:jc w:val="center"/>
              <w:rPr>
                <w:rFonts w:hint="eastAsia" w:ascii="宋体" w:eastAsia="宋体" w:cs="宋体"/>
                <w:bCs/>
                <w:color w:val="000000"/>
                <w:kern w:val="0"/>
                <w:sz w:val="22"/>
                <w:lang w:eastAsia="zh-CN"/>
              </w:rPr>
            </w:pPr>
            <w:r>
              <w:rPr>
                <w:rFonts w:hint="eastAsia" w:ascii="宋体" w:hAnsi="宋体" w:cs="宋体"/>
                <w:bCs/>
                <w:color w:val="000000"/>
                <w:kern w:val="0"/>
                <w:sz w:val="22"/>
                <w:lang w:eastAsia="zh-CN"/>
              </w:rPr>
              <w:t>B</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违规施工</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立即整改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color w:val="000000"/>
                <w:kern w:val="0"/>
                <w:sz w:val="22"/>
              </w:rPr>
            </w:pPr>
          </w:p>
        </w:tc>
        <w:tc>
          <w:tcPr>
            <w:tcW w:w="996" w:type="dxa"/>
            <w:shd w:val="clear" w:color="000000" w:fill="FFFFFF"/>
            <w:vAlign w:val="center"/>
          </w:tcPr>
          <w:p>
            <w:pPr>
              <w:widowControl/>
              <w:jc w:val="left"/>
              <w:rPr>
                <w:rFonts w:ascii="宋体" w:cs="宋体"/>
                <w:color w:val="000000"/>
                <w:kern w:val="0"/>
                <w:sz w:val="22"/>
              </w:rPr>
            </w:pPr>
            <w:r>
              <w:rPr>
                <w:rFonts w:ascii="宋体" w:hAnsi="宋体" w:cs="宋体"/>
                <w:color w:val="000000"/>
                <w:kern w:val="0"/>
                <w:sz w:val="22"/>
              </w:rPr>
              <w:t>2.6.31</w:t>
            </w:r>
          </w:p>
        </w:tc>
        <w:tc>
          <w:tcPr>
            <w:tcW w:w="5656"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前支架与支撑面不垂直或脚轮受力</w:t>
            </w:r>
          </w:p>
        </w:tc>
        <w:tc>
          <w:tcPr>
            <w:tcW w:w="850" w:type="dxa"/>
            <w:noWrap/>
            <w:vAlign w:val="center"/>
          </w:tcPr>
          <w:p>
            <w:pPr>
              <w:widowControl/>
              <w:jc w:val="center"/>
              <w:rPr>
                <w:rFonts w:hint="eastAsia" w:ascii="宋体" w:eastAsia="宋体" w:cs="宋体"/>
                <w:bCs/>
                <w:color w:val="000000"/>
                <w:kern w:val="0"/>
                <w:sz w:val="22"/>
                <w:lang w:eastAsia="zh-CN"/>
              </w:rPr>
            </w:pPr>
            <w:r>
              <w:rPr>
                <w:rFonts w:hint="eastAsia" w:ascii="宋体" w:hAnsi="宋体" w:cs="宋体"/>
                <w:bCs/>
                <w:color w:val="000000"/>
                <w:kern w:val="0"/>
                <w:sz w:val="22"/>
                <w:lang w:eastAsia="zh-CN"/>
              </w:rPr>
              <w:t>B</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违规施工</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立即整改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color w:val="000000"/>
                <w:kern w:val="0"/>
                <w:sz w:val="22"/>
              </w:rPr>
            </w:pPr>
          </w:p>
        </w:tc>
        <w:tc>
          <w:tcPr>
            <w:tcW w:w="996" w:type="dxa"/>
            <w:shd w:val="clear" w:color="000000" w:fill="FFFFFF"/>
            <w:vAlign w:val="center"/>
          </w:tcPr>
          <w:p>
            <w:pPr>
              <w:widowControl/>
              <w:jc w:val="left"/>
              <w:rPr>
                <w:rFonts w:ascii="宋体" w:cs="宋体"/>
                <w:color w:val="000000"/>
                <w:kern w:val="0"/>
                <w:sz w:val="22"/>
              </w:rPr>
            </w:pPr>
            <w:r>
              <w:rPr>
                <w:rFonts w:ascii="宋体" w:hAnsi="宋体" w:cs="宋体"/>
                <w:color w:val="000000"/>
                <w:kern w:val="0"/>
                <w:sz w:val="22"/>
              </w:rPr>
              <w:t>2.6.32</w:t>
            </w:r>
          </w:p>
        </w:tc>
        <w:tc>
          <w:tcPr>
            <w:tcW w:w="5656"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上支架未固定在前支架调节杆与悬挑梁连接的节点处</w:t>
            </w:r>
          </w:p>
        </w:tc>
        <w:tc>
          <w:tcPr>
            <w:tcW w:w="850" w:type="dxa"/>
            <w:noWrap/>
            <w:vAlign w:val="center"/>
          </w:tcPr>
          <w:p>
            <w:pPr>
              <w:widowControl/>
              <w:jc w:val="center"/>
              <w:rPr>
                <w:rFonts w:hint="eastAsia" w:ascii="宋体" w:eastAsia="宋体" w:cs="宋体"/>
                <w:bCs/>
                <w:color w:val="000000"/>
                <w:kern w:val="0"/>
                <w:sz w:val="22"/>
                <w:lang w:eastAsia="zh-CN"/>
              </w:rPr>
            </w:pPr>
            <w:r>
              <w:rPr>
                <w:rFonts w:hint="eastAsia" w:ascii="宋体" w:hAnsi="宋体" w:cs="宋体"/>
                <w:bCs/>
                <w:color w:val="000000"/>
                <w:kern w:val="0"/>
                <w:sz w:val="22"/>
                <w:lang w:eastAsia="zh-CN"/>
              </w:rPr>
              <w:t>B</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违规施工</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立即整改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color w:val="000000"/>
                <w:kern w:val="0"/>
                <w:sz w:val="22"/>
              </w:rPr>
            </w:pPr>
          </w:p>
        </w:tc>
        <w:tc>
          <w:tcPr>
            <w:tcW w:w="996" w:type="dxa"/>
            <w:shd w:val="clear" w:color="000000" w:fill="FFFFFF"/>
            <w:vAlign w:val="center"/>
          </w:tcPr>
          <w:p>
            <w:pPr>
              <w:widowControl/>
              <w:jc w:val="left"/>
              <w:rPr>
                <w:rFonts w:ascii="宋体" w:cs="宋体"/>
                <w:color w:val="000000"/>
                <w:kern w:val="0"/>
                <w:sz w:val="22"/>
              </w:rPr>
            </w:pPr>
            <w:r>
              <w:rPr>
                <w:rFonts w:ascii="宋体" w:hAnsi="宋体" w:cs="宋体"/>
                <w:color w:val="000000"/>
                <w:kern w:val="0"/>
                <w:sz w:val="22"/>
              </w:rPr>
              <w:t>2.6.33</w:t>
            </w:r>
          </w:p>
        </w:tc>
        <w:tc>
          <w:tcPr>
            <w:tcW w:w="5656"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使用破损的配重块或采用其他替代物</w:t>
            </w:r>
          </w:p>
        </w:tc>
        <w:tc>
          <w:tcPr>
            <w:tcW w:w="850" w:type="dxa"/>
            <w:vAlign w:val="center"/>
          </w:tcPr>
          <w:p>
            <w:pPr>
              <w:widowControl/>
              <w:jc w:val="center"/>
              <w:rPr>
                <w:rFonts w:hint="eastAsia" w:ascii="宋体" w:eastAsia="宋体" w:cs="宋体"/>
                <w:bCs/>
                <w:color w:val="000000"/>
                <w:kern w:val="0"/>
                <w:sz w:val="22"/>
                <w:lang w:eastAsia="zh-CN"/>
              </w:rPr>
            </w:pPr>
            <w:r>
              <w:rPr>
                <w:rFonts w:hint="eastAsia" w:ascii="宋体" w:hAnsi="宋体" w:cs="宋体"/>
                <w:bCs/>
                <w:color w:val="000000"/>
                <w:kern w:val="0"/>
                <w:sz w:val="22"/>
                <w:lang w:eastAsia="zh-CN"/>
              </w:rPr>
              <w:t>C</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违规施工</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color w:val="000000"/>
                <w:kern w:val="0"/>
                <w:sz w:val="22"/>
              </w:rPr>
            </w:pPr>
          </w:p>
        </w:tc>
        <w:tc>
          <w:tcPr>
            <w:tcW w:w="996" w:type="dxa"/>
            <w:shd w:val="clear" w:color="000000" w:fill="FFFFFF"/>
            <w:vAlign w:val="center"/>
          </w:tcPr>
          <w:p>
            <w:pPr>
              <w:widowControl/>
              <w:jc w:val="left"/>
              <w:rPr>
                <w:rFonts w:ascii="宋体" w:cs="宋体"/>
                <w:color w:val="000000"/>
                <w:kern w:val="0"/>
                <w:sz w:val="22"/>
              </w:rPr>
            </w:pPr>
            <w:r>
              <w:rPr>
                <w:rFonts w:ascii="宋体" w:hAnsi="宋体" w:cs="宋体"/>
                <w:color w:val="000000"/>
                <w:kern w:val="0"/>
                <w:sz w:val="22"/>
              </w:rPr>
              <w:t>2.6.34</w:t>
            </w:r>
          </w:p>
        </w:tc>
        <w:tc>
          <w:tcPr>
            <w:tcW w:w="5656"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钢丝绳磨损、断丝、变形、锈蚀达到报废标准</w:t>
            </w:r>
          </w:p>
        </w:tc>
        <w:tc>
          <w:tcPr>
            <w:tcW w:w="850" w:type="dxa"/>
            <w:noWrap/>
            <w:vAlign w:val="center"/>
          </w:tcPr>
          <w:p>
            <w:pPr>
              <w:widowControl/>
              <w:jc w:val="center"/>
              <w:rPr>
                <w:rFonts w:hint="eastAsia" w:ascii="宋体" w:eastAsia="宋体" w:cs="宋体"/>
                <w:bCs/>
                <w:color w:val="000000"/>
                <w:kern w:val="0"/>
                <w:sz w:val="22"/>
                <w:lang w:eastAsia="zh-CN"/>
              </w:rPr>
            </w:pPr>
            <w:r>
              <w:rPr>
                <w:rFonts w:hint="eastAsia" w:ascii="宋体" w:hAnsi="宋体" w:cs="宋体"/>
                <w:bCs/>
                <w:color w:val="000000"/>
                <w:kern w:val="0"/>
                <w:sz w:val="22"/>
                <w:lang w:eastAsia="zh-CN"/>
              </w:rPr>
              <w:t>B</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违规施工</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立即整改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color w:val="000000"/>
                <w:kern w:val="0"/>
                <w:sz w:val="22"/>
              </w:rPr>
            </w:pPr>
          </w:p>
        </w:tc>
        <w:tc>
          <w:tcPr>
            <w:tcW w:w="996" w:type="dxa"/>
            <w:shd w:val="clear" w:color="000000" w:fill="FFFFFF"/>
            <w:vAlign w:val="center"/>
          </w:tcPr>
          <w:p>
            <w:pPr>
              <w:widowControl/>
              <w:jc w:val="left"/>
              <w:rPr>
                <w:rFonts w:ascii="宋体" w:cs="宋体"/>
                <w:color w:val="000000"/>
                <w:kern w:val="0"/>
                <w:sz w:val="22"/>
              </w:rPr>
            </w:pPr>
            <w:r>
              <w:rPr>
                <w:rFonts w:ascii="宋体" w:hAnsi="宋体" w:cs="宋体"/>
                <w:color w:val="000000"/>
                <w:kern w:val="0"/>
                <w:sz w:val="22"/>
              </w:rPr>
              <w:t>2.6.35</w:t>
            </w:r>
          </w:p>
        </w:tc>
        <w:tc>
          <w:tcPr>
            <w:tcW w:w="5656"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安全钢丝绳未独立悬挂或其规格、型号与工作钢丝绳不相同</w:t>
            </w:r>
          </w:p>
        </w:tc>
        <w:tc>
          <w:tcPr>
            <w:tcW w:w="850" w:type="dxa"/>
            <w:noWrap/>
            <w:vAlign w:val="center"/>
          </w:tcPr>
          <w:p>
            <w:pPr>
              <w:widowControl/>
              <w:jc w:val="center"/>
              <w:rPr>
                <w:rFonts w:hint="eastAsia" w:ascii="宋体" w:eastAsia="宋体" w:cs="宋体"/>
                <w:bCs/>
                <w:color w:val="000000"/>
                <w:kern w:val="0"/>
                <w:sz w:val="22"/>
                <w:lang w:eastAsia="zh-CN"/>
              </w:rPr>
            </w:pPr>
            <w:r>
              <w:rPr>
                <w:rFonts w:hint="eastAsia" w:ascii="宋体" w:hAnsi="宋体" w:cs="宋体"/>
                <w:bCs/>
                <w:color w:val="000000"/>
                <w:kern w:val="0"/>
                <w:sz w:val="22"/>
                <w:lang w:eastAsia="zh-CN"/>
              </w:rPr>
              <w:t>B</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违规施工</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立即整改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color w:val="000000"/>
                <w:kern w:val="0"/>
                <w:sz w:val="22"/>
              </w:rPr>
            </w:pPr>
          </w:p>
        </w:tc>
        <w:tc>
          <w:tcPr>
            <w:tcW w:w="996" w:type="dxa"/>
            <w:shd w:val="clear" w:color="000000" w:fill="FFFFFF"/>
            <w:vAlign w:val="center"/>
          </w:tcPr>
          <w:p>
            <w:pPr>
              <w:widowControl/>
              <w:jc w:val="left"/>
              <w:rPr>
                <w:rFonts w:ascii="宋体" w:cs="宋体"/>
                <w:color w:val="000000"/>
                <w:kern w:val="0"/>
                <w:sz w:val="22"/>
              </w:rPr>
            </w:pPr>
            <w:r>
              <w:rPr>
                <w:rFonts w:ascii="宋体" w:hAnsi="宋体" w:cs="宋体"/>
                <w:color w:val="000000"/>
                <w:kern w:val="0"/>
                <w:sz w:val="22"/>
              </w:rPr>
              <w:t>2.6.36</w:t>
            </w:r>
          </w:p>
        </w:tc>
        <w:tc>
          <w:tcPr>
            <w:tcW w:w="5656"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钢丝绳端部绳夹设置不符合相关标准要求</w:t>
            </w:r>
          </w:p>
        </w:tc>
        <w:tc>
          <w:tcPr>
            <w:tcW w:w="850" w:type="dxa"/>
            <w:noWrap/>
            <w:vAlign w:val="center"/>
          </w:tcPr>
          <w:p>
            <w:pPr>
              <w:widowControl/>
              <w:jc w:val="center"/>
              <w:rPr>
                <w:rFonts w:hint="eastAsia" w:ascii="宋体" w:eastAsia="宋体" w:cs="宋体"/>
                <w:bCs/>
                <w:color w:val="000000"/>
                <w:kern w:val="0"/>
                <w:sz w:val="22"/>
                <w:lang w:eastAsia="zh-CN"/>
              </w:rPr>
            </w:pPr>
            <w:r>
              <w:rPr>
                <w:rFonts w:hint="eastAsia" w:ascii="宋体" w:hAnsi="宋体" w:cs="宋体"/>
                <w:bCs/>
                <w:color w:val="000000"/>
                <w:kern w:val="0"/>
                <w:sz w:val="22"/>
                <w:lang w:eastAsia="zh-CN"/>
              </w:rPr>
              <w:t>B</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违规施工</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立即整改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color w:val="000000"/>
                <w:kern w:val="0"/>
                <w:sz w:val="22"/>
              </w:rPr>
            </w:pPr>
          </w:p>
        </w:tc>
        <w:tc>
          <w:tcPr>
            <w:tcW w:w="996" w:type="dxa"/>
            <w:shd w:val="clear" w:color="000000" w:fill="FFFFFF"/>
            <w:vAlign w:val="center"/>
          </w:tcPr>
          <w:p>
            <w:pPr>
              <w:widowControl/>
              <w:jc w:val="left"/>
              <w:rPr>
                <w:rFonts w:ascii="宋体" w:cs="宋体"/>
                <w:color w:val="000000"/>
                <w:kern w:val="0"/>
                <w:sz w:val="22"/>
              </w:rPr>
            </w:pPr>
            <w:r>
              <w:rPr>
                <w:rFonts w:ascii="宋体" w:hAnsi="宋体" w:cs="宋体"/>
                <w:color w:val="000000"/>
                <w:kern w:val="0"/>
                <w:sz w:val="22"/>
              </w:rPr>
              <w:t>2.6.37</w:t>
            </w:r>
          </w:p>
        </w:tc>
        <w:tc>
          <w:tcPr>
            <w:tcW w:w="5656"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悬吊平台出现焊缝开裂、螺栓铆钉松动、变形过大等现象</w:t>
            </w:r>
          </w:p>
        </w:tc>
        <w:tc>
          <w:tcPr>
            <w:tcW w:w="850" w:type="dxa"/>
            <w:noWrap/>
            <w:vAlign w:val="center"/>
          </w:tcPr>
          <w:p>
            <w:pPr>
              <w:widowControl/>
              <w:jc w:val="center"/>
              <w:rPr>
                <w:rFonts w:hint="eastAsia" w:ascii="宋体" w:eastAsia="宋体" w:cs="宋体"/>
                <w:bCs/>
                <w:color w:val="000000"/>
                <w:kern w:val="0"/>
                <w:sz w:val="22"/>
                <w:lang w:eastAsia="zh-CN"/>
              </w:rPr>
            </w:pPr>
            <w:r>
              <w:rPr>
                <w:rFonts w:hint="eastAsia" w:ascii="宋体" w:hAnsi="宋体" w:cs="宋体"/>
                <w:bCs/>
                <w:color w:val="000000"/>
                <w:kern w:val="0"/>
                <w:sz w:val="22"/>
                <w:lang w:eastAsia="zh-CN"/>
              </w:rPr>
              <w:t>B</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违规施工</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立即整改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color w:val="000000"/>
                <w:kern w:val="0"/>
                <w:sz w:val="22"/>
              </w:rPr>
            </w:pPr>
          </w:p>
        </w:tc>
        <w:tc>
          <w:tcPr>
            <w:tcW w:w="996" w:type="dxa"/>
            <w:shd w:val="clear" w:color="000000" w:fill="FFFFFF"/>
            <w:vAlign w:val="center"/>
          </w:tcPr>
          <w:p>
            <w:pPr>
              <w:widowControl/>
              <w:jc w:val="left"/>
              <w:rPr>
                <w:rFonts w:ascii="宋体" w:cs="宋体"/>
                <w:color w:val="000000"/>
                <w:kern w:val="0"/>
                <w:sz w:val="22"/>
              </w:rPr>
            </w:pPr>
            <w:r>
              <w:rPr>
                <w:rFonts w:ascii="宋体" w:hAnsi="宋体" w:cs="宋体"/>
                <w:color w:val="000000"/>
                <w:kern w:val="0"/>
                <w:sz w:val="22"/>
              </w:rPr>
              <w:t>2.6.38</w:t>
            </w:r>
          </w:p>
        </w:tc>
        <w:tc>
          <w:tcPr>
            <w:tcW w:w="5656"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悬吊平台无导向装置或缓冲装置</w:t>
            </w:r>
          </w:p>
        </w:tc>
        <w:tc>
          <w:tcPr>
            <w:tcW w:w="850" w:type="dxa"/>
            <w:noWrap/>
            <w:vAlign w:val="center"/>
          </w:tcPr>
          <w:p>
            <w:pPr>
              <w:widowControl/>
              <w:jc w:val="center"/>
              <w:rPr>
                <w:rFonts w:hint="eastAsia" w:ascii="宋体" w:eastAsia="宋体" w:cs="宋体"/>
                <w:bCs/>
                <w:color w:val="000000"/>
                <w:kern w:val="0"/>
                <w:sz w:val="22"/>
                <w:lang w:eastAsia="zh-CN"/>
              </w:rPr>
            </w:pPr>
            <w:r>
              <w:rPr>
                <w:rFonts w:hint="eastAsia" w:ascii="宋体" w:hAnsi="宋体" w:cs="宋体"/>
                <w:bCs/>
                <w:color w:val="000000"/>
                <w:kern w:val="0"/>
                <w:sz w:val="22"/>
                <w:lang w:eastAsia="zh-CN"/>
              </w:rPr>
              <w:t>B</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违规施工</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立即整改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color w:val="000000"/>
                <w:kern w:val="0"/>
                <w:sz w:val="22"/>
              </w:rPr>
            </w:pPr>
          </w:p>
        </w:tc>
        <w:tc>
          <w:tcPr>
            <w:tcW w:w="996" w:type="dxa"/>
            <w:shd w:val="clear" w:color="000000" w:fill="FFFFFF"/>
            <w:vAlign w:val="center"/>
          </w:tcPr>
          <w:p>
            <w:pPr>
              <w:widowControl/>
              <w:jc w:val="left"/>
              <w:rPr>
                <w:rFonts w:ascii="宋体" w:cs="宋体"/>
                <w:color w:val="000000"/>
                <w:kern w:val="0"/>
                <w:sz w:val="22"/>
              </w:rPr>
            </w:pPr>
            <w:r>
              <w:rPr>
                <w:rFonts w:ascii="宋体" w:hAnsi="宋体" w:cs="宋体"/>
                <w:color w:val="000000"/>
                <w:kern w:val="0"/>
                <w:sz w:val="22"/>
              </w:rPr>
              <w:t>2.6.39</w:t>
            </w:r>
          </w:p>
        </w:tc>
        <w:tc>
          <w:tcPr>
            <w:tcW w:w="5656"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安装、拆卸人员未取得特种作业资格证书</w:t>
            </w:r>
          </w:p>
        </w:tc>
        <w:tc>
          <w:tcPr>
            <w:tcW w:w="850" w:type="dxa"/>
            <w:vAlign w:val="center"/>
          </w:tcPr>
          <w:p>
            <w:pPr>
              <w:widowControl/>
              <w:jc w:val="center"/>
              <w:rPr>
                <w:rFonts w:hint="eastAsia" w:ascii="宋体" w:eastAsia="宋体" w:cs="宋体"/>
                <w:bCs/>
                <w:color w:val="000000"/>
                <w:kern w:val="0"/>
                <w:sz w:val="22"/>
                <w:lang w:eastAsia="zh-CN"/>
              </w:rPr>
            </w:pPr>
            <w:r>
              <w:rPr>
                <w:rFonts w:hint="eastAsia" w:ascii="宋体" w:hAnsi="宋体" w:cs="宋体"/>
                <w:bCs/>
                <w:color w:val="000000"/>
                <w:kern w:val="0"/>
                <w:sz w:val="22"/>
                <w:lang w:eastAsia="zh-CN"/>
              </w:rPr>
              <w:t>B</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违规施工</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立即整改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color w:val="000000"/>
                <w:kern w:val="0"/>
                <w:sz w:val="22"/>
              </w:rPr>
            </w:pPr>
          </w:p>
        </w:tc>
        <w:tc>
          <w:tcPr>
            <w:tcW w:w="996" w:type="dxa"/>
            <w:shd w:val="clear" w:color="000000" w:fill="FFFFFF"/>
            <w:vAlign w:val="center"/>
          </w:tcPr>
          <w:p>
            <w:pPr>
              <w:widowControl/>
              <w:jc w:val="left"/>
              <w:rPr>
                <w:rFonts w:ascii="宋体" w:cs="宋体"/>
                <w:color w:val="000000"/>
                <w:kern w:val="0"/>
                <w:sz w:val="22"/>
              </w:rPr>
            </w:pPr>
            <w:r>
              <w:rPr>
                <w:rFonts w:ascii="宋体" w:hAnsi="宋体" w:cs="宋体"/>
                <w:color w:val="000000"/>
                <w:kern w:val="0"/>
                <w:sz w:val="22"/>
              </w:rPr>
              <w:t>2.6.40</w:t>
            </w:r>
          </w:p>
        </w:tc>
        <w:tc>
          <w:tcPr>
            <w:tcW w:w="5656"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吊篮拆卸分解后的构配件放置在结构物边缘</w:t>
            </w:r>
          </w:p>
        </w:tc>
        <w:tc>
          <w:tcPr>
            <w:tcW w:w="850" w:type="dxa"/>
            <w:vAlign w:val="center"/>
          </w:tcPr>
          <w:p>
            <w:pPr>
              <w:widowControl/>
              <w:jc w:val="center"/>
              <w:rPr>
                <w:rFonts w:hint="eastAsia" w:ascii="宋体" w:eastAsia="宋体" w:cs="宋体"/>
                <w:bCs/>
                <w:color w:val="000000"/>
                <w:kern w:val="0"/>
                <w:sz w:val="22"/>
                <w:lang w:eastAsia="zh-CN"/>
              </w:rPr>
            </w:pPr>
            <w:r>
              <w:rPr>
                <w:rFonts w:hint="eastAsia" w:ascii="宋体" w:hAnsi="宋体" w:cs="宋体"/>
                <w:bCs/>
                <w:color w:val="000000"/>
                <w:kern w:val="0"/>
                <w:sz w:val="22"/>
                <w:lang w:eastAsia="zh-CN"/>
              </w:rPr>
              <w:t>C</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违规施工</w:t>
            </w:r>
          </w:p>
        </w:tc>
        <w:tc>
          <w:tcPr>
            <w:tcW w:w="1276" w:type="dxa"/>
            <w:shd w:val="clear" w:color="000000" w:fill="FFFFFF"/>
          </w:tcPr>
          <w:p>
            <w:pPr>
              <w:rPr>
                <w:color w:val="000000"/>
              </w:rPr>
            </w:pPr>
            <w:r>
              <w:rPr>
                <w:rFonts w:hint="eastAsia" w:ascii="宋体" w:hAnsi="宋体" w:cs="宋体"/>
                <w:color w:val="000000"/>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color w:val="000000"/>
                <w:kern w:val="0"/>
                <w:sz w:val="22"/>
              </w:rPr>
            </w:pPr>
          </w:p>
        </w:tc>
        <w:tc>
          <w:tcPr>
            <w:tcW w:w="996" w:type="dxa"/>
            <w:shd w:val="clear" w:color="000000" w:fill="FFFFFF"/>
            <w:vAlign w:val="center"/>
          </w:tcPr>
          <w:p>
            <w:pPr>
              <w:widowControl/>
              <w:jc w:val="left"/>
              <w:rPr>
                <w:rFonts w:ascii="宋体" w:cs="宋体"/>
                <w:color w:val="000000"/>
                <w:kern w:val="0"/>
                <w:sz w:val="22"/>
              </w:rPr>
            </w:pPr>
            <w:r>
              <w:rPr>
                <w:rFonts w:ascii="宋体" w:hAnsi="宋体" w:cs="宋体"/>
                <w:color w:val="000000"/>
                <w:kern w:val="0"/>
                <w:sz w:val="22"/>
              </w:rPr>
              <w:t>2.6.41</w:t>
            </w:r>
          </w:p>
        </w:tc>
        <w:tc>
          <w:tcPr>
            <w:tcW w:w="5656"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未对拆卸后构配件采取防止坠落的措施，或将其从高处抛下</w:t>
            </w:r>
          </w:p>
        </w:tc>
        <w:tc>
          <w:tcPr>
            <w:tcW w:w="850" w:type="dxa"/>
            <w:vAlign w:val="center"/>
          </w:tcPr>
          <w:p>
            <w:pPr>
              <w:widowControl/>
              <w:jc w:val="center"/>
              <w:rPr>
                <w:rFonts w:hint="eastAsia" w:ascii="宋体" w:eastAsia="宋体" w:cs="宋体"/>
                <w:bCs/>
                <w:color w:val="000000"/>
                <w:kern w:val="0"/>
                <w:sz w:val="22"/>
                <w:lang w:eastAsia="zh-CN"/>
              </w:rPr>
            </w:pPr>
            <w:r>
              <w:rPr>
                <w:rFonts w:hint="eastAsia" w:ascii="宋体" w:hAnsi="宋体" w:cs="宋体"/>
                <w:bCs/>
                <w:color w:val="000000"/>
                <w:kern w:val="0"/>
                <w:sz w:val="22"/>
                <w:lang w:eastAsia="zh-CN"/>
              </w:rPr>
              <w:t>C</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违规施工</w:t>
            </w:r>
          </w:p>
        </w:tc>
        <w:tc>
          <w:tcPr>
            <w:tcW w:w="1276" w:type="dxa"/>
            <w:shd w:val="clear" w:color="000000" w:fill="FFFFFF"/>
          </w:tcPr>
          <w:p>
            <w:pPr>
              <w:rPr>
                <w:color w:val="000000"/>
              </w:rPr>
            </w:pPr>
            <w:r>
              <w:rPr>
                <w:rFonts w:hint="eastAsia" w:ascii="宋体" w:hAnsi="宋体" w:cs="宋体"/>
                <w:color w:val="000000"/>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color w:val="000000"/>
                <w:kern w:val="0"/>
                <w:sz w:val="22"/>
              </w:rPr>
            </w:pPr>
          </w:p>
        </w:tc>
        <w:tc>
          <w:tcPr>
            <w:tcW w:w="996" w:type="dxa"/>
            <w:shd w:val="clear" w:color="000000" w:fill="FFFFFF"/>
            <w:vAlign w:val="center"/>
          </w:tcPr>
          <w:p>
            <w:pPr>
              <w:widowControl/>
              <w:jc w:val="left"/>
              <w:rPr>
                <w:rFonts w:ascii="宋体" w:cs="宋体"/>
                <w:color w:val="000000"/>
                <w:kern w:val="0"/>
                <w:sz w:val="22"/>
              </w:rPr>
            </w:pPr>
            <w:r>
              <w:rPr>
                <w:rFonts w:ascii="宋体" w:hAnsi="宋体" w:cs="宋体"/>
                <w:color w:val="000000"/>
                <w:kern w:val="0"/>
                <w:sz w:val="22"/>
              </w:rPr>
              <w:t>2.6.42</w:t>
            </w:r>
          </w:p>
        </w:tc>
        <w:tc>
          <w:tcPr>
            <w:tcW w:w="5656"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吊篮维修、拆卸作业时未设置警戒区及警示牌</w:t>
            </w:r>
          </w:p>
        </w:tc>
        <w:tc>
          <w:tcPr>
            <w:tcW w:w="850" w:type="dxa"/>
            <w:vAlign w:val="center"/>
          </w:tcPr>
          <w:p>
            <w:pPr>
              <w:widowControl/>
              <w:jc w:val="center"/>
              <w:rPr>
                <w:rFonts w:hint="eastAsia" w:ascii="宋体" w:eastAsia="宋体" w:cs="宋体"/>
                <w:bCs/>
                <w:color w:val="000000"/>
                <w:kern w:val="0"/>
                <w:sz w:val="22"/>
                <w:lang w:eastAsia="zh-CN"/>
              </w:rPr>
            </w:pPr>
            <w:r>
              <w:rPr>
                <w:rFonts w:hint="eastAsia" w:ascii="宋体" w:hAnsi="宋体" w:cs="宋体"/>
                <w:bCs/>
                <w:color w:val="000000"/>
                <w:kern w:val="0"/>
                <w:sz w:val="22"/>
                <w:lang w:eastAsia="zh-CN"/>
              </w:rPr>
              <w:t>C</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违规施工</w:t>
            </w:r>
          </w:p>
        </w:tc>
        <w:tc>
          <w:tcPr>
            <w:tcW w:w="1276" w:type="dxa"/>
            <w:shd w:val="clear" w:color="000000" w:fill="FFFFFF"/>
          </w:tcPr>
          <w:p>
            <w:pPr>
              <w:rPr>
                <w:color w:val="000000"/>
              </w:rPr>
            </w:pPr>
            <w:r>
              <w:rPr>
                <w:rFonts w:hint="eastAsia" w:ascii="宋体" w:hAnsi="宋体" w:cs="宋体"/>
                <w:color w:val="000000"/>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color w:val="000000"/>
                <w:kern w:val="0"/>
                <w:sz w:val="22"/>
              </w:rPr>
            </w:pPr>
          </w:p>
        </w:tc>
        <w:tc>
          <w:tcPr>
            <w:tcW w:w="996" w:type="dxa"/>
            <w:shd w:val="clear" w:color="000000" w:fill="FFFFFF"/>
            <w:vAlign w:val="center"/>
          </w:tcPr>
          <w:p>
            <w:pPr>
              <w:widowControl/>
              <w:jc w:val="left"/>
              <w:rPr>
                <w:rFonts w:ascii="宋体" w:cs="宋体"/>
                <w:color w:val="000000"/>
                <w:kern w:val="0"/>
                <w:sz w:val="22"/>
              </w:rPr>
            </w:pPr>
            <w:r>
              <w:rPr>
                <w:rFonts w:ascii="宋体" w:hAnsi="宋体" w:cs="宋体"/>
                <w:color w:val="000000"/>
                <w:kern w:val="0"/>
                <w:sz w:val="22"/>
              </w:rPr>
              <w:t>2.6.43</w:t>
            </w:r>
          </w:p>
        </w:tc>
        <w:tc>
          <w:tcPr>
            <w:tcW w:w="5656" w:type="dxa"/>
            <w:shd w:val="clear" w:color="000000" w:fill="FFFFFF"/>
            <w:vAlign w:val="center"/>
          </w:tcPr>
          <w:p>
            <w:pPr>
              <w:widowControl/>
              <w:jc w:val="left"/>
              <w:rPr>
                <w:rFonts w:ascii="宋体" w:cs="宋体"/>
                <w:color w:val="FF0000"/>
                <w:kern w:val="0"/>
                <w:sz w:val="22"/>
              </w:rPr>
            </w:pPr>
            <w:r>
              <w:rPr>
                <w:rFonts w:hint="eastAsia" w:ascii="宋体" w:hAnsi="宋体" w:cs="宋体"/>
                <w:color w:val="000000"/>
                <w:kern w:val="0"/>
                <w:sz w:val="22"/>
              </w:rPr>
              <w:t>吊篮内作业人员数量超过</w:t>
            </w:r>
            <w:r>
              <w:rPr>
                <w:rFonts w:ascii="宋体" w:hAnsi="宋体" w:cs="宋体"/>
                <w:color w:val="000000"/>
                <w:kern w:val="0"/>
                <w:sz w:val="22"/>
              </w:rPr>
              <w:t>2</w:t>
            </w:r>
            <w:r>
              <w:rPr>
                <w:rFonts w:hint="eastAsia" w:ascii="宋体" w:hAnsi="宋体" w:cs="宋体"/>
                <w:color w:val="000000"/>
                <w:kern w:val="0"/>
                <w:sz w:val="22"/>
              </w:rPr>
              <w:t>人</w:t>
            </w:r>
          </w:p>
        </w:tc>
        <w:tc>
          <w:tcPr>
            <w:tcW w:w="850" w:type="dxa"/>
            <w:shd w:val="clear" w:color="000000" w:fill="FFFFFF"/>
            <w:vAlign w:val="center"/>
          </w:tcPr>
          <w:p>
            <w:pPr>
              <w:widowControl/>
              <w:jc w:val="center"/>
              <w:rPr>
                <w:rFonts w:hint="eastAsia" w:ascii="宋体" w:eastAsia="宋体" w:cs="宋体"/>
                <w:color w:val="FF0000"/>
                <w:kern w:val="0"/>
                <w:sz w:val="22"/>
                <w:lang w:eastAsia="zh-CN"/>
              </w:rPr>
            </w:pPr>
            <w:r>
              <w:rPr>
                <w:rFonts w:hint="eastAsia" w:ascii="宋体" w:hAnsi="宋体" w:cs="宋体"/>
                <w:bCs/>
                <w:color w:val="000000"/>
                <w:kern w:val="0"/>
                <w:sz w:val="22"/>
                <w:lang w:eastAsia="zh-CN"/>
              </w:rPr>
              <w:t>B</w:t>
            </w:r>
          </w:p>
        </w:tc>
        <w:tc>
          <w:tcPr>
            <w:tcW w:w="1276" w:type="dxa"/>
            <w:shd w:val="clear" w:color="000000" w:fill="FFFFFF"/>
            <w:noWrap/>
            <w:vAlign w:val="center"/>
          </w:tcPr>
          <w:p>
            <w:pPr>
              <w:widowControl/>
              <w:jc w:val="left"/>
              <w:rPr>
                <w:rFonts w:ascii="宋体" w:cs="宋体"/>
                <w:color w:val="000000"/>
                <w:kern w:val="0"/>
                <w:sz w:val="22"/>
              </w:rPr>
            </w:pPr>
            <w:r>
              <w:rPr>
                <w:rFonts w:hint="eastAsia" w:ascii="宋体" w:hAnsi="宋体" w:cs="宋体"/>
                <w:color w:val="000000"/>
                <w:kern w:val="0"/>
                <w:sz w:val="22"/>
              </w:rPr>
              <w:t>高处坠落</w:t>
            </w:r>
          </w:p>
        </w:tc>
        <w:tc>
          <w:tcPr>
            <w:tcW w:w="1276"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立即整改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color w:val="000000"/>
                <w:kern w:val="0"/>
                <w:sz w:val="22"/>
              </w:rPr>
            </w:pPr>
          </w:p>
        </w:tc>
        <w:tc>
          <w:tcPr>
            <w:tcW w:w="996" w:type="dxa"/>
            <w:shd w:val="clear" w:color="000000" w:fill="FFFFFF"/>
            <w:vAlign w:val="center"/>
          </w:tcPr>
          <w:p>
            <w:pPr>
              <w:widowControl/>
              <w:jc w:val="left"/>
              <w:rPr>
                <w:rFonts w:ascii="宋体" w:cs="宋体"/>
                <w:color w:val="000000"/>
                <w:kern w:val="0"/>
                <w:sz w:val="22"/>
              </w:rPr>
            </w:pPr>
            <w:r>
              <w:rPr>
                <w:rFonts w:ascii="宋体" w:hAnsi="宋体" w:cs="宋体"/>
                <w:color w:val="000000"/>
                <w:kern w:val="0"/>
                <w:sz w:val="22"/>
              </w:rPr>
              <w:t>2.6.44</w:t>
            </w:r>
          </w:p>
        </w:tc>
        <w:tc>
          <w:tcPr>
            <w:tcW w:w="5656"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吊篮内作业人员未将安全带用安全锁扣挂置在独立设置的专用安全绳上</w:t>
            </w:r>
          </w:p>
        </w:tc>
        <w:tc>
          <w:tcPr>
            <w:tcW w:w="850" w:type="dxa"/>
            <w:vAlign w:val="center"/>
          </w:tcPr>
          <w:p>
            <w:pPr>
              <w:widowControl/>
              <w:jc w:val="center"/>
              <w:rPr>
                <w:rFonts w:hint="eastAsia" w:ascii="宋体" w:eastAsia="宋体" w:cs="宋体"/>
                <w:bCs/>
                <w:color w:val="000000"/>
                <w:kern w:val="0"/>
                <w:sz w:val="22"/>
                <w:lang w:eastAsia="zh-CN"/>
              </w:rPr>
            </w:pPr>
            <w:r>
              <w:rPr>
                <w:rFonts w:hint="eastAsia" w:ascii="宋体" w:hAnsi="宋体" w:cs="宋体"/>
                <w:bCs/>
                <w:color w:val="000000"/>
                <w:kern w:val="0"/>
                <w:sz w:val="22"/>
                <w:lang w:eastAsia="zh-CN"/>
              </w:rPr>
              <w:t>C</w:t>
            </w:r>
          </w:p>
        </w:tc>
        <w:tc>
          <w:tcPr>
            <w:tcW w:w="1276"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违章作业</w:t>
            </w:r>
          </w:p>
        </w:tc>
        <w:tc>
          <w:tcPr>
            <w:tcW w:w="1276" w:type="dxa"/>
            <w:shd w:val="clear" w:color="000000" w:fill="FFFFFF"/>
          </w:tcPr>
          <w:p>
            <w:pPr>
              <w:rPr>
                <w:color w:val="000000"/>
              </w:rPr>
            </w:pPr>
            <w:r>
              <w:rPr>
                <w:rFonts w:hint="eastAsia" w:ascii="宋体" w:hAnsi="宋体" w:cs="宋体"/>
                <w:color w:val="000000"/>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color w:val="000000"/>
                <w:kern w:val="0"/>
                <w:sz w:val="22"/>
              </w:rPr>
            </w:pPr>
          </w:p>
        </w:tc>
        <w:tc>
          <w:tcPr>
            <w:tcW w:w="996" w:type="dxa"/>
            <w:shd w:val="clear" w:color="000000" w:fill="FFFFFF"/>
            <w:vAlign w:val="center"/>
          </w:tcPr>
          <w:p>
            <w:pPr>
              <w:widowControl/>
              <w:jc w:val="left"/>
              <w:rPr>
                <w:rFonts w:ascii="宋体" w:cs="宋体"/>
                <w:color w:val="000000"/>
                <w:kern w:val="0"/>
                <w:sz w:val="22"/>
              </w:rPr>
            </w:pPr>
            <w:r>
              <w:rPr>
                <w:rFonts w:ascii="宋体" w:hAnsi="宋体" w:cs="宋体"/>
                <w:color w:val="000000"/>
                <w:kern w:val="0"/>
                <w:sz w:val="22"/>
              </w:rPr>
              <w:t>2.6.45</w:t>
            </w:r>
          </w:p>
        </w:tc>
        <w:tc>
          <w:tcPr>
            <w:tcW w:w="5656"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吊篮下方站人</w:t>
            </w:r>
          </w:p>
        </w:tc>
        <w:tc>
          <w:tcPr>
            <w:tcW w:w="850" w:type="dxa"/>
            <w:vAlign w:val="center"/>
          </w:tcPr>
          <w:p>
            <w:pPr>
              <w:widowControl/>
              <w:jc w:val="center"/>
              <w:rPr>
                <w:rFonts w:hint="eastAsia" w:ascii="宋体" w:eastAsia="宋体" w:cs="宋体"/>
                <w:bCs/>
                <w:color w:val="000000"/>
                <w:kern w:val="0"/>
                <w:sz w:val="22"/>
                <w:lang w:eastAsia="zh-CN"/>
              </w:rPr>
            </w:pPr>
            <w:r>
              <w:rPr>
                <w:rFonts w:hint="eastAsia" w:ascii="宋体" w:hAnsi="宋体" w:cs="宋体"/>
                <w:bCs/>
                <w:color w:val="000000"/>
                <w:kern w:val="0"/>
                <w:sz w:val="22"/>
                <w:lang w:eastAsia="zh-CN"/>
              </w:rPr>
              <w:t>C</w:t>
            </w:r>
          </w:p>
        </w:tc>
        <w:tc>
          <w:tcPr>
            <w:tcW w:w="1276"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物体打击</w:t>
            </w:r>
          </w:p>
        </w:tc>
        <w:tc>
          <w:tcPr>
            <w:tcW w:w="1276" w:type="dxa"/>
            <w:shd w:val="clear" w:color="000000" w:fill="FFFFFF"/>
          </w:tcPr>
          <w:p>
            <w:pPr>
              <w:rPr>
                <w:color w:val="000000"/>
              </w:rPr>
            </w:pPr>
            <w:r>
              <w:rPr>
                <w:rFonts w:hint="eastAsia" w:ascii="宋体" w:hAnsi="宋体" w:cs="宋体"/>
                <w:color w:val="000000"/>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color w:val="000000"/>
                <w:kern w:val="0"/>
                <w:sz w:val="22"/>
              </w:rPr>
            </w:pPr>
          </w:p>
        </w:tc>
        <w:tc>
          <w:tcPr>
            <w:tcW w:w="996" w:type="dxa"/>
            <w:shd w:val="clear" w:color="000000" w:fill="FFFFFF"/>
            <w:vAlign w:val="center"/>
          </w:tcPr>
          <w:p>
            <w:pPr>
              <w:widowControl/>
              <w:jc w:val="left"/>
              <w:rPr>
                <w:rFonts w:ascii="宋体" w:cs="宋体"/>
                <w:color w:val="000000"/>
                <w:kern w:val="0"/>
                <w:sz w:val="22"/>
              </w:rPr>
            </w:pPr>
            <w:r>
              <w:rPr>
                <w:rFonts w:ascii="宋体" w:hAnsi="宋体" w:cs="宋体"/>
                <w:color w:val="000000"/>
                <w:kern w:val="0"/>
                <w:sz w:val="22"/>
              </w:rPr>
              <w:t>2.6.46</w:t>
            </w:r>
          </w:p>
        </w:tc>
        <w:tc>
          <w:tcPr>
            <w:tcW w:w="5656"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吊篮悬吊平台面未牢固满铺防滑板</w:t>
            </w:r>
          </w:p>
        </w:tc>
        <w:tc>
          <w:tcPr>
            <w:tcW w:w="850" w:type="dxa"/>
            <w:vAlign w:val="center"/>
          </w:tcPr>
          <w:p>
            <w:pPr>
              <w:widowControl/>
              <w:jc w:val="center"/>
              <w:rPr>
                <w:rFonts w:hint="eastAsia" w:ascii="宋体" w:eastAsia="宋体" w:cs="宋体"/>
                <w:bCs/>
                <w:color w:val="000000"/>
                <w:kern w:val="0"/>
                <w:sz w:val="22"/>
                <w:lang w:eastAsia="zh-CN"/>
              </w:rPr>
            </w:pPr>
            <w:r>
              <w:rPr>
                <w:rFonts w:hint="eastAsia" w:ascii="宋体" w:hAnsi="宋体" w:cs="宋体"/>
                <w:bCs/>
                <w:color w:val="000000"/>
                <w:kern w:val="0"/>
                <w:sz w:val="22"/>
                <w:lang w:eastAsia="zh-CN"/>
              </w:rPr>
              <w:t>C</w:t>
            </w:r>
          </w:p>
        </w:tc>
        <w:tc>
          <w:tcPr>
            <w:tcW w:w="1276"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高处坠落</w:t>
            </w:r>
          </w:p>
        </w:tc>
        <w:tc>
          <w:tcPr>
            <w:tcW w:w="1276" w:type="dxa"/>
            <w:shd w:val="clear" w:color="000000" w:fill="FFFFFF"/>
          </w:tcPr>
          <w:p>
            <w:pPr>
              <w:rPr>
                <w:color w:val="000000"/>
              </w:rPr>
            </w:pPr>
            <w:r>
              <w:rPr>
                <w:rFonts w:hint="eastAsia" w:ascii="宋体" w:hAnsi="宋体" w:cs="宋体"/>
                <w:color w:val="000000"/>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color w:val="000000"/>
                <w:kern w:val="0"/>
                <w:sz w:val="22"/>
              </w:rPr>
            </w:pPr>
          </w:p>
        </w:tc>
        <w:tc>
          <w:tcPr>
            <w:tcW w:w="996" w:type="dxa"/>
            <w:shd w:val="clear" w:color="000000" w:fill="FFFFFF"/>
            <w:vAlign w:val="center"/>
          </w:tcPr>
          <w:p>
            <w:pPr>
              <w:widowControl/>
              <w:jc w:val="left"/>
              <w:rPr>
                <w:rFonts w:ascii="宋体" w:cs="宋体"/>
                <w:color w:val="000000"/>
                <w:kern w:val="0"/>
                <w:sz w:val="22"/>
              </w:rPr>
            </w:pPr>
            <w:r>
              <w:rPr>
                <w:rFonts w:ascii="宋体" w:hAnsi="宋体" w:cs="宋体"/>
                <w:color w:val="000000"/>
                <w:kern w:val="0"/>
                <w:sz w:val="22"/>
              </w:rPr>
              <w:t>2.6.47</w:t>
            </w:r>
          </w:p>
        </w:tc>
        <w:tc>
          <w:tcPr>
            <w:tcW w:w="5656"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操作人员穿拖鞋或易滑鞋作业</w:t>
            </w:r>
          </w:p>
        </w:tc>
        <w:tc>
          <w:tcPr>
            <w:tcW w:w="850" w:type="dxa"/>
            <w:vAlign w:val="center"/>
          </w:tcPr>
          <w:p>
            <w:pPr>
              <w:widowControl/>
              <w:jc w:val="center"/>
              <w:rPr>
                <w:rFonts w:hint="eastAsia" w:ascii="宋体" w:eastAsia="宋体" w:cs="宋体"/>
                <w:bCs/>
                <w:color w:val="000000"/>
                <w:kern w:val="0"/>
                <w:sz w:val="22"/>
                <w:lang w:eastAsia="zh-CN"/>
              </w:rPr>
            </w:pPr>
            <w:r>
              <w:rPr>
                <w:rFonts w:hint="eastAsia" w:ascii="宋体" w:hAnsi="宋体" w:cs="宋体"/>
                <w:bCs/>
                <w:color w:val="000000"/>
                <w:kern w:val="0"/>
                <w:sz w:val="22"/>
                <w:lang w:eastAsia="zh-CN"/>
              </w:rPr>
              <w:t>C</w:t>
            </w:r>
          </w:p>
        </w:tc>
        <w:tc>
          <w:tcPr>
            <w:tcW w:w="1276"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违章作业</w:t>
            </w:r>
          </w:p>
        </w:tc>
        <w:tc>
          <w:tcPr>
            <w:tcW w:w="1276" w:type="dxa"/>
            <w:shd w:val="clear" w:color="000000" w:fill="FFFFFF"/>
          </w:tcPr>
          <w:p>
            <w:pPr>
              <w:rPr>
                <w:color w:val="000000"/>
              </w:rPr>
            </w:pPr>
            <w:r>
              <w:rPr>
                <w:rFonts w:hint="eastAsia" w:ascii="宋体" w:hAnsi="宋体" w:cs="宋体"/>
                <w:color w:val="000000"/>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color w:val="000000"/>
                <w:kern w:val="0"/>
                <w:sz w:val="22"/>
              </w:rPr>
            </w:pPr>
          </w:p>
        </w:tc>
        <w:tc>
          <w:tcPr>
            <w:tcW w:w="996" w:type="dxa"/>
            <w:shd w:val="clear" w:color="000000" w:fill="FFFFFF"/>
            <w:vAlign w:val="center"/>
          </w:tcPr>
          <w:p>
            <w:pPr>
              <w:widowControl/>
              <w:jc w:val="left"/>
              <w:rPr>
                <w:rFonts w:ascii="宋体" w:cs="宋体"/>
                <w:color w:val="000000"/>
                <w:kern w:val="0"/>
                <w:sz w:val="22"/>
              </w:rPr>
            </w:pPr>
            <w:r>
              <w:rPr>
                <w:rFonts w:ascii="宋体" w:hAnsi="宋体" w:cs="宋体"/>
                <w:color w:val="000000"/>
                <w:kern w:val="0"/>
                <w:sz w:val="22"/>
              </w:rPr>
              <w:t>2.6.48</w:t>
            </w:r>
          </w:p>
        </w:tc>
        <w:tc>
          <w:tcPr>
            <w:tcW w:w="5656"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吊篮平台周边未按临边作业要求设置防护栏杆、挡脚板</w:t>
            </w:r>
          </w:p>
        </w:tc>
        <w:tc>
          <w:tcPr>
            <w:tcW w:w="850" w:type="dxa"/>
            <w:vAlign w:val="center"/>
          </w:tcPr>
          <w:p>
            <w:pPr>
              <w:widowControl/>
              <w:jc w:val="center"/>
              <w:rPr>
                <w:rFonts w:hint="eastAsia" w:ascii="宋体" w:eastAsia="宋体" w:cs="宋体"/>
                <w:bCs/>
                <w:color w:val="000000"/>
                <w:kern w:val="0"/>
                <w:sz w:val="22"/>
                <w:lang w:eastAsia="zh-CN"/>
              </w:rPr>
            </w:pPr>
            <w:r>
              <w:rPr>
                <w:rFonts w:hint="eastAsia" w:ascii="宋体" w:hAnsi="宋体" w:cs="宋体"/>
                <w:bCs/>
                <w:color w:val="000000"/>
                <w:kern w:val="0"/>
                <w:sz w:val="22"/>
                <w:lang w:eastAsia="zh-CN"/>
              </w:rPr>
              <w:t>C</w:t>
            </w:r>
          </w:p>
        </w:tc>
        <w:tc>
          <w:tcPr>
            <w:tcW w:w="1276"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高处坠落</w:t>
            </w:r>
          </w:p>
        </w:tc>
        <w:tc>
          <w:tcPr>
            <w:tcW w:w="1276" w:type="dxa"/>
            <w:shd w:val="clear" w:color="000000" w:fill="FFFFFF"/>
          </w:tcPr>
          <w:p>
            <w:pPr>
              <w:rPr>
                <w:color w:val="000000"/>
              </w:rPr>
            </w:pPr>
            <w:r>
              <w:rPr>
                <w:rFonts w:hint="eastAsia" w:ascii="宋体" w:hAnsi="宋体" w:cs="宋体"/>
                <w:color w:val="000000"/>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color w:val="000000"/>
                <w:kern w:val="0"/>
                <w:sz w:val="22"/>
              </w:rPr>
            </w:pPr>
          </w:p>
        </w:tc>
        <w:tc>
          <w:tcPr>
            <w:tcW w:w="996" w:type="dxa"/>
            <w:shd w:val="clear" w:color="000000" w:fill="FFFFFF"/>
            <w:vAlign w:val="center"/>
          </w:tcPr>
          <w:p>
            <w:pPr>
              <w:widowControl/>
              <w:jc w:val="left"/>
              <w:rPr>
                <w:rFonts w:ascii="宋体" w:cs="宋体"/>
                <w:color w:val="000000"/>
                <w:kern w:val="0"/>
                <w:sz w:val="22"/>
              </w:rPr>
            </w:pPr>
            <w:r>
              <w:rPr>
                <w:rFonts w:ascii="宋体" w:hAnsi="宋体" w:cs="宋体"/>
                <w:color w:val="000000"/>
                <w:kern w:val="0"/>
                <w:sz w:val="22"/>
              </w:rPr>
              <w:t>2.6.49</w:t>
            </w:r>
          </w:p>
        </w:tc>
        <w:tc>
          <w:tcPr>
            <w:tcW w:w="5656"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多层或立体交叉作业未设置防护顶板</w:t>
            </w:r>
          </w:p>
        </w:tc>
        <w:tc>
          <w:tcPr>
            <w:tcW w:w="850" w:type="dxa"/>
            <w:vAlign w:val="center"/>
          </w:tcPr>
          <w:p>
            <w:pPr>
              <w:widowControl/>
              <w:jc w:val="center"/>
              <w:rPr>
                <w:rFonts w:hint="eastAsia" w:ascii="宋体" w:eastAsia="宋体" w:cs="宋体"/>
                <w:bCs/>
                <w:color w:val="000000"/>
                <w:kern w:val="0"/>
                <w:sz w:val="22"/>
                <w:lang w:eastAsia="zh-CN"/>
              </w:rPr>
            </w:pPr>
            <w:r>
              <w:rPr>
                <w:rFonts w:hint="eastAsia" w:ascii="宋体" w:hAnsi="宋体" w:cs="宋体"/>
                <w:bCs/>
                <w:color w:val="000000"/>
                <w:kern w:val="0"/>
                <w:sz w:val="22"/>
                <w:lang w:eastAsia="zh-CN"/>
              </w:rPr>
              <w:t>C</w:t>
            </w:r>
          </w:p>
        </w:tc>
        <w:tc>
          <w:tcPr>
            <w:tcW w:w="1276"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物体打击</w:t>
            </w:r>
          </w:p>
        </w:tc>
        <w:tc>
          <w:tcPr>
            <w:tcW w:w="1276" w:type="dxa"/>
            <w:shd w:val="clear" w:color="000000" w:fill="FFFFFF"/>
          </w:tcPr>
          <w:p>
            <w:pPr>
              <w:rPr>
                <w:color w:val="000000"/>
              </w:rPr>
            </w:pPr>
            <w:r>
              <w:rPr>
                <w:rFonts w:hint="eastAsia" w:ascii="宋体" w:hAnsi="宋体" w:cs="宋体"/>
                <w:color w:val="000000"/>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color w:val="000000"/>
                <w:kern w:val="0"/>
                <w:sz w:val="22"/>
              </w:rPr>
            </w:pPr>
          </w:p>
        </w:tc>
        <w:tc>
          <w:tcPr>
            <w:tcW w:w="996" w:type="dxa"/>
            <w:shd w:val="clear" w:color="000000" w:fill="FFFFFF"/>
            <w:vAlign w:val="center"/>
          </w:tcPr>
          <w:p>
            <w:pPr>
              <w:widowControl/>
              <w:jc w:val="left"/>
              <w:rPr>
                <w:rFonts w:ascii="宋体" w:cs="宋体"/>
                <w:color w:val="000000"/>
                <w:kern w:val="0"/>
                <w:sz w:val="22"/>
              </w:rPr>
            </w:pPr>
            <w:r>
              <w:rPr>
                <w:rFonts w:ascii="宋体" w:hAnsi="宋体" w:cs="宋体"/>
                <w:color w:val="000000"/>
                <w:kern w:val="0"/>
                <w:sz w:val="22"/>
              </w:rPr>
              <w:t>2.6.50</w:t>
            </w:r>
          </w:p>
        </w:tc>
        <w:tc>
          <w:tcPr>
            <w:tcW w:w="5656"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施工荷载超过使用说明书或吊篮设计要求</w:t>
            </w:r>
          </w:p>
        </w:tc>
        <w:tc>
          <w:tcPr>
            <w:tcW w:w="850" w:type="dxa"/>
            <w:vAlign w:val="center"/>
          </w:tcPr>
          <w:p>
            <w:pPr>
              <w:widowControl/>
              <w:jc w:val="center"/>
              <w:rPr>
                <w:rFonts w:hint="eastAsia" w:ascii="宋体" w:eastAsia="宋体" w:cs="宋体"/>
                <w:bCs/>
                <w:color w:val="000000"/>
                <w:kern w:val="0"/>
                <w:sz w:val="22"/>
                <w:lang w:eastAsia="zh-CN"/>
              </w:rPr>
            </w:pPr>
            <w:r>
              <w:rPr>
                <w:rFonts w:hint="eastAsia" w:ascii="宋体" w:hAnsi="宋体" w:cs="宋体"/>
                <w:bCs/>
                <w:color w:val="000000"/>
                <w:kern w:val="0"/>
                <w:sz w:val="22"/>
                <w:lang w:eastAsia="zh-CN"/>
              </w:rPr>
              <w:t>B</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违规施工</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立即整改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color w:val="000000"/>
                <w:kern w:val="0"/>
                <w:sz w:val="22"/>
              </w:rPr>
            </w:pPr>
          </w:p>
        </w:tc>
        <w:tc>
          <w:tcPr>
            <w:tcW w:w="996" w:type="dxa"/>
            <w:shd w:val="clear" w:color="000000" w:fill="FFFFFF"/>
            <w:vAlign w:val="center"/>
          </w:tcPr>
          <w:p>
            <w:pPr>
              <w:widowControl/>
              <w:jc w:val="left"/>
              <w:rPr>
                <w:rFonts w:ascii="宋体" w:cs="宋体"/>
                <w:color w:val="000000"/>
                <w:kern w:val="0"/>
                <w:sz w:val="22"/>
              </w:rPr>
            </w:pPr>
            <w:r>
              <w:rPr>
                <w:rFonts w:ascii="宋体" w:hAnsi="宋体" w:cs="宋体"/>
                <w:color w:val="000000"/>
                <w:kern w:val="0"/>
                <w:sz w:val="22"/>
              </w:rPr>
              <w:t>2.6.51</w:t>
            </w:r>
          </w:p>
        </w:tc>
        <w:tc>
          <w:tcPr>
            <w:tcW w:w="5656" w:type="dxa"/>
            <w:vAlign w:val="center"/>
          </w:tcPr>
          <w:p>
            <w:pPr>
              <w:widowControl/>
              <w:jc w:val="left"/>
              <w:rPr>
                <w:rFonts w:ascii="宋体" w:cs="宋体"/>
                <w:color w:val="000000"/>
                <w:kern w:val="0"/>
                <w:sz w:val="22"/>
              </w:rPr>
            </w:pPr>
            <w:r>
              <w:rPr>
                <w:rFonts w:hint="eastAsia" w:ascii="宋体" w:hAnsi="宋体" w:cs="宋体"/>
                <w:color w:val="000000"/>
                <w:kern w:val="0"/>
                <w:sz w:val="22"/>
              </w:rPr>
              <w:t>使用铁丝、焊条等替代开口销</w:t>
            </w:r>
          </w:p>
        </w:tc>
        <w:tc>
          <w:tcPr>
            <w:tcW w:w="850" w:type="dxa"/>
            <w:vAlign w:val="center"/>
          </w:tcPr>
          <w:p>
            <w:pPr>
              <w:widowControl/>
              <w:jc w:val="center"/>
              <w:rPr>
                <w:rFonts w:hint="eastAsia" w:ascii="宋体" w:eastAsia="宋体" w:cs="宋体"/>
                <w:bCs/>
                <w:color w:val="000000"/>
                <w:kern w:val="0"/>
                <w:sz w:val="22"/>
                <w:lang w:eastAsia="zh-CN"/>
              </w:rPr>
            </w:pPr>
            <w:r>
              <w:rPr>
                <w:rFonts w:hint="eastAsia" w:ascii="宋体" w:hAnsi="宋体" w:cs="宋体"/>
                <w:bCs/>
                <w:color w:val="000000"/>
                <w:kern w:val="0"/>
                <w:sz w:val="22"/>
                <w:lang w:eastAsia="zh-CN"/>
              </w:rPr>
              <w:t>C</w:t>
            </w:r>
          </w:p>
        </w:tc>
        <w:tc>
          <w:tcPr>
            <w:tcW w:w="1276" w:type="dxa"/>
            <w:vAlign w:val="center"/>
          </w:tcPr>
          <w:p>
            <w:pPr>
              <w:widowControl/>
              <w:jc w:val="center"/>
              <w:rPr>
                <w:rFonts w:ascii="宋体" w:cs="宋体"/>
                <w:color w:val="000000"/>
                <w:kern w:val="0"/>
                <w:sz w:val="22"/>
              </w:rPr>
            </w:pPr>
            <w:r>
              <w:rPr>
                <w:rFonts w:hint="eastAsia" w:ascii="宋体" w:hAnsi="宋体" w:cs="宋体"/>
                <w:color w:val="000000"/>
                <w:kern w:val="0"/>
                <w:sz w:val="22"/>
              </w:rPr>
              <w:t>其它伤害</w:t>
            </w:r>
          </w:p>
        </w:tc>
        <w:tc>
          <w:tcPr>
            <w:tcW w:w="1276" w:type="dxa"/>
          </w:tcPr>
          <w:p>
            <w:pPr>
              <w:rPr>
                <w:color w:val="000000"/>
              </w:rPr>
            </w:pPr>
            <w:r>
              <w:rPr>
                <w:rFonts w:hint="eastAsia" w:ascii="宋体" w:hAnsi="宋体" w:cs="宋体"/>
                <w:color w:val="000000"/>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color w:val="000000"/>
                <w:kern w:val="0"/>
                <w:sz w:val="22"/>
              </w:rPr>
            </w:pPr>
          </w:p>
        </w:tc>
        <w:tc>
          <w:tcPr>
            <w:tcW w:w="996" w:type="dxa"/>
            <w:shd w:val="clear" w:color="000000" w:fill="FFFFFF"/>
            <w:vAlign w:val="center"/>
          </w:tcPr>
          <w:p>
            <w:pPr>
              <w:widowControl/>
              <w:jc w:val="left"/>
              <w:rPr>
                <w:rFonts w:ascii="宋体" w:cs="宋体"/>
                <w:color w:val="000000"/>
                <w:kern w:val="0"/>
                <w:sz w:val="22"/>
              </w:rPr>
            </w:pPr>
            <w:r>
              <w:rPr>
                <w:rFonts w:ascii="宋体" w:hAnsi="宋体" w:cs="宋体"/>
                <w:color w:val="000000"/>
                <w:kern w:val="0"/>
                <w:sz w:val="22"/>
              </w:rPr>
              <w:t>2.6.52</w:t>
            </w:r>
          </w:p>
        </w:tc>
        <w:tc>
          <w:tcPr>
            <w:tcW w:w="5656"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荷载堆放不均匀</w:t>
            </w:r>
          </w:p>
        </w:tc>
        <w:tc>
          <w:tcPr>
            <w:tcW w:w="850" w:type="dxa"/>
            <w:vAlign w:val="center"/>
          </w:tcPr>
          <w:p>
            <w:pPr>
              <w:widowControl/>
              <w:jc w:val="center"/>
              <w:rPr>
                <w:rFonts w:hint="eastAsia" w:ascii="宋体" w:eastAsia="宋体" w:cs="宋体"/>
                <w:bCs/>
                <w:color w:val="000000"/>
                <w:kern w:val="0"/>
                <w:sz w:val="22"/>
                <w:lang w:eastAsia="zh-CN"/>
              </w:rPr>
            </w:pPr>
            <w:r>
              <w:rPr>
                <w:rFonts w:hint="eastAsia" w:ascii="宋体" w:hAnsi="宋体" w:cs="宋体"/>
                <w:bCs/>
                <w:color w:val="000000"/>
                <w:kern w:val="0"/>
                <w:sz w:val="22"/>
                <w:lang w:eastAsia="zh-CN"/>
              </w:rPr>
              <w:t>C</w:t>
            </w:r>
          </w:p>
        </w:tc>
        <w:tc>
          <w:tcPr>
            <w:tcW w:w="1276" w:type="dxa"/>
            <w:shd w:val="clear" w:color="000000" w:fill="FFFFFF"/>
            <w:noWrap/>
            <w:vAlign w:val="center"/>
          </w:tcPr>
          <w:p>
            <w:pPr>
              <w:widowControl/>
              <w:jc w:val="center"/>
              <w:rPr>
                <w:rFonts w:ascii="宋体" w:cs="宋体"/>
                <w:color w:val="000000"/>
                <w:kern w:val="0"/>
                <w:sz w:val="22"/>
              </w:rPr>
            </w:pPr>
            <w:r>
              <w:rPr>
                <w:rFonts w:hint="eastAsia" w:ascii="宋体" w:hAnsi="宋体" w:cs="宋体"/>
                <w:color w:val="000000"/>
                <w:kern w:val="0"/>
                <w:sz w:val="22"/>
              </w:rPr>
              <w:t>违章作业</w:t>
            </w:r>
          </w:p>
        </w:tc>
        <w:tc>
          <w:tcPr>
            <w:tcW w:w="1276" w:type="dxa"/>
            <w:shd w:val="clear" w:color="000000" w:fill="FFFFFF"/>
          </w:tcPr>
          <w:p>
            <w:pPr>
              <w:rPr>
                <w:color w:val="000000"/>
              </w:rPr>
            </w:pPr>
            <w:r>
              <w:rPr>
                <w:rFonts w:hint="eastAsia" w:ascii="宋体" w:hAnsi="宋体" w:cs="宋体"/>
                <w:color w:val="000000"/>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restart"/>
            <w:shd w:val="clear" w:color="000000" w:fill="FFFFFF"/>
            <w:vAlign w:val="center"/>
          </w:tcPr>
          <w:p>
            <w:pPr>
              <w:widowControl/>
              <w:jc w:val="center"/>
              <w:rPr>
                <w:rFonts w:ascii="宋体" w:cs="宋体"/>
                <w:color w:val="000000"/>
                <w:kern w:val="0"/>
                <w:sz w:val="22"/>
              </w:rPr>
            </w:pPr>
            <w:r>
              <w:rPr>
                <w:rFonts w:ascii="宋体" w:hAnsi="宋体" w:cs="宋体"/>
                <w:color w:val="000000"/>
                <w:kern w:val="0"/>
                <w:sz w:val="22"/>
              </w:rPr>
              <w:t xml:space="preserve"> 2.7 </w:t>
            </w:r>
            <w:r>
              <w:rPr>
                <w:rFonts w:hint="eastAsia" w:ascii="宋体" w:hAnsi="宋体" w:cs="宋体"/>
                <w:color w:val="000000"/>
                <w:kern w:val="0"/>
                <w:sz w:val="22"/>
              </w:rPr>
              <w:t>模板工程及支撑系统</w:t>
            </w:r>
          </w:p>
        </w:tc>
        <w:tc>
          <w:tcPr>
            <w:tcW w:w="1220" w:type="dxa"/>
            <w:vMerge w:val="restart"/>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钢管满堂模板支撑架</w:t>
            </w:r>
          </w:p>
        </w:tc>
        <w:tc>
          <w:tcPr>
            <w:tcW w:w="996" w:type="dxa"/>
            <w:shd w:val="clear" w:color="000000" w:fill="FFFFFF"/>
            <w:noWrap/>
            <w:vAlign w:val="center"/>
          </w:tcPr>
          <w:p>
            <w:pPr>
              <w:widowControl/>
              <w:jc w:val="left"/>
              <w:rPr>
                <w:rFonts w:ascii="宋体" w:cs="宋体"/>
                <w:color w:val="000000"/>
                <w:kern w:val="0"/>
                <w:sz w:val="22"/>
              </w:rPr>
            </w:pPr>
            <w:r>
              <w:rPr>
                <w:rFonts w:ascii="宋体" w:hAnsi="宋体" w:cs="宋体"/>
                <w:color w:val="000000"/>
                <w:kern w:val="0"/>
                <w:sz w:val="22"/>
              </w:rPr>
              <w:t>2.7.1</w:t>
            </w:r>
          </w:p>
        </w:tc>
        <w:tc>
          <w:tcPr>
            <w:tcW w:w="5656"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材质不符合规定要求</w:t>
            </w:r>
          </w:p>
        </w:tc>
        <w:tc>
          <w:tcPr>
            <w:tcW w:w="850" w:type="dxa"/>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C</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违规施工</w:t>
            </w:r>
          </w:p>
        </w:tc>
        <w:tc>
          <w:tcPr>
            <w:tcW w:w="1276" w:type="dxa"/>
            <w:shd w:val="clear" w:color="000000" w:fill="FFFFFF"/>
          </w:tcPr>
          <w:p>
            <w:pPr>
              <w:rPr>
                <w:rFonts w:ascii="宋体" w:cs="宋体"/>
                <w:color w:val="000000"/>
                <w:kern w:val="0"/>
                <w:sz w:val="22"/>
              </w:rPr>
            </w:pPr>
            <w:r>
              <w:rPr>
                <w:rFonts w:hint="eastAsia" w:ascii="宋体" w:hAnsi="宋体" w:cs="宋体"/>
                <w:color w:val="000000"/>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color w:val="000000"/>
                <w:kern w:val="0"/>
                <w:sz w:val="22"/>
              </w:rPr>
            </w:pPr>
          </w:p>
        </w:tc>
        <w:tc>
          <w:tcPr>
            <w:tcW w:w="996" w:type="dxa"/>
            <w:shd w:val="clear" w:color="000000" w:fill="FFFFFF"/>
            <w:noWrap/>
            <w:vAlign w:val="center"/>
          </w:tcPr>
          <w:p>
            <w:pPr>
              <w:widowControl/>
              <w:jc w:val="left"/>
              <w:rPr>
                <w:rFonts w:ascii="宋体" w:cs="宋体"/>
                <w:color w:val="000000"/>
                <w:kern w:val="0"/>
                <w:sz w:val="24"/>
                <w:szCs w:val="24"/>
              </w:rPr>
            </w:pPr>
            <w:r>
              <w:rPr>
                <w:rFonts w:ascii="宋体" w:hAnsi="宋体" w:cs="宋体"/>
                <w:color w:val="000000"/>
                <w:kern w:val="0"/>
                <w:sz w:val="24"/>
                <w:szCs w:val="24"/>
              </w:rPr>
              <w:t>2</w:t>
            </w:r>
            <w:r>
              <w:rPr>
                <w:rFonts w:ascii="宋体" w:hAnsi="宋体" w:cs="宋体"/>
                <w:color w:val="000000"/>
                <w:kern w:val="0"/>
                <w:sz w:val="22"/>
              </w:rPr>
              <w:t>.7.2</w:t>
            </w:r>
          </w:p>
        </w:tc>
        <w:tc>
          <w:tcPr>
            <w:tcW w:w="5656"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立杆底部未按照专项施工方案和标准的要求设置垫板或混凝土垫层</w:t>
            </w:r>
          </w:p>
        </w:tc>
        <w:tc>
          <w:tcPr>
            <w:tcW w:w="850" w:type="dxa"/>
            <w:vAlign w:val="center"/>
          </w:tcPr>
          <w:p>
            <w:pPr>
              <w:widowControl/>
              <w:jc w:val="center"/>
              <w:rPr>
                <w:rFonts w:hint="eastAsia" w:ascii="宋体" w:eastAsia="宋体" w:cs="宋体"/>
                <w:bCs/>
                <w:color w:val="000000"/>
                <w:kern w:val="0"/>
                <w:sz w:val="22"/>
                <w:lang w:eastAsia="zh-CN"/>
              </w:rPr>
            </w:pPr>
            <w:r>
              <w:rPr>
                <w:rFonts w:hint="eastAsia" w:ascii="宋体" w:hAnsi="宋体" w:cs="宋体"/>
                <w:bCs/>
                <w:color w:val="000000"/>
                <w:kern w:val="0"/>
                <w:sz w:val="22"/>
                <w:lang w:eastAsia="zh-CN"/>
              </w:rPr>
              <w:t>C</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违规施工</w:t>
            </w:r>
          </w:p>
        </w:tc>
        <w:tc>
          <w:tcPr>
            <w:tcW w:w="1276" w:type="dxa"/>
            <w:shd w:val="clear" w:color="000000" w:fill="FFFFFF"/>
            <w:vAlign w:val="center"/>
          </w:tcPr>
          <w:p>
            <w:pPr>
              <w:jc w:val="center"/>
              <w:rPr>
                <w:color w:val="000000"/>
              </w:rPr>
            </w:pPr>
            <w:r>
              <w:rPr>
                <w:rFonts w:hint="eastAsia" w:ascii="宋体" w:hAnsi="宋体" w:cs="宋体"/>
                <w:color w:val="000000"/>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color w:val="000000"/>
                <w:kern w:val="0"/>
                <w:sz w:val="22"/>
              </w:rPr>
            </w:pPr>
          </w:p>
        </w:tc>
        <w:tc>
          <w:tcPr>
            <w:tcW w:w="996" w:type="dxa"/>
            <w:shd w:val="clear" w:color="000000" w:fill="FFFFFF"/>
            <w:noWrap/>
            <w:vAlign w:val="center"/>
          </w:tcPr>
          <w:p>
            <w:pPr>
              <w:widowControl/>
              <w:jc w:val="left"/>
              <w:rPr>
                <w:rFonts w:ascii="宋体" w:cs="宋体"/>
                <w:color w:val="000000"/>
                <w:kern w:val="0"/>
                <w:sz w:val="24"/>
                <w:szCs w:val="24"/>
              </w:rPr>
            </w:pPr>
            <w:r>
              <w:rPr>
                <w:rFonts w:ascii="宋体" w:hAnsi="宋体" w:cs="宋体"/>
                <w:color w:val="000000"/>
                <w:kern w:val="0"/>
                <w:sz w:val="24"/>
                <w:szCs w:val="24"/>
              </w:rPr>
              <w:t>2</w:t>
            </w:r>
            <w:r>
              <w:rPr>
                <w:rFonts w:ascii="宋体" w:hAnsi="宋体" w:cs="宋体"/>
                <w:color w:val="000000"/>
                <w:kern w:val="0"/>
                <w:sz w:val="22"/>
              </w:rPr>
              <w:t>.7.3</w:t>
            </w:r>
          </w:p>
        </w:tc>
        <w:tc>
          <w:tcPr>
            <w:tcW w:w="5656"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底座松动或立杆悬空，排水设施不完善，或排水不畅通</w:t>
            </w:r>
          </w:p>
        </w:tc>
        <w:tc>
          <w:tcPr>
            <w:tcW w:w="850" w:type="dxa"/>
            <w:vAlign w:val="center"/>
          </w:tcPr>
          <w:p>
            <w:pPr>
              <w:widowControl/>
              <w:jc w:val="center"/>
              <w:rPr>
                <w:rFonts w:hint="eastAsia" w:ascii="宋体" w:eastAsia="宋体" w:cs="宋体"/>
                <w:bCs/>
                <w:color w:val="000000"/>
                <w:kern w:val="0"/>
                <w:sz w:val="22"/>
                <w:lang w:eastAsia="zh-CN"/>
              </w:rPr>
            </w:pPr>
            <w:r>
              <w:rPr>
                <w:rFonts w:hint="eastAsia" w:ascii="宋体" w:hAnsi="宋体" w:cs="宋体"/>
                <w:bCs/>
                <w:color w:val="000000"/>
                <w:kern w:val="0"/>
                <w:sz w:val="22"/>
                <w:lang w:eastAsia="zh-CN"/>
              </w:rPr>
              <w:t>C</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违规施工</w:t>
            </w:r>
          </w:p>
        </w:tc>
        <w:tc>
          <w:tcPr>
            <w:tcW w:w="1276" w:type="dxa"/>
            <w:shd w:val="clear" w:color="000000" w:fill="FFFFFF"/>
            <w:vAlign w:val="center"/>
          </w:tcPr>
          <w:p>
            <w:pPr>
              <w:jc w:val="center"/>
              <w:rPr>
                <w:color w:val="000000"/>
              </w:rPr>
            </w:pPr>
            <w:r>
              <w:rPr>
                <w:rFonts w:hint="eastAsia" w:ascii="宋体" w:hAnsi="宋体" w:cs="宋体"/>
                <w:color w:val="000000"/>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color w:val="000000"/>
                <w:kern w:val="0"/>
                <w:sz w:val="22"/>
              </w:rPr>
            </w:pPr>
          </w:p>
        </w:tc>
        <w:tc>
          <w:tcPr>
            <w:tcW w:w="996" w:type="dxa"/>
            <w:shd w:val="clear" w:color="000000" w:fill="FFFFFF"/>
            <w:noWrap/>
            <w:vAlign w:val="center"/>
          </w:tcPr>
          <w:p>
            <w:pPr>
              <w:widowControl/>
              <w:jc w:val="left"/>
              <w:rPr>
                <w:rFonts w:ascii="宋体" w:cs="宋体"/>
                <w:color w:val="000000"/>
                <w:kern w:val="0"/>
                <w:sz w:val="24"/>
                <w:szCs w:val="24"/>
              </w:rPr>
            </w:pPr>
            <w:r>
              <w:rPr>
                <w:rFonts w:ascii="宋体" w:hAnsi="宋体" w:cs="宋体"/>
                <w:color w:val="000000"/>
                <w:kern w:val="0"/>
                <w:sz w:val="24"/>
                <w:szCs w:val="24"/>
              </w:rPr>
              <w:t>2</w:t>
            </w:r>
            <w:r>
              <w:rPr>
                <w:rFonts w:ascii="宋体" w:hAnsi="宋体" w:cs="宋体"/>
                <w:color w:val="000000"/>
                <w:kern w:val="0"/>
                <w:sz w:val="22"/>
              </w:rPr>
              <w:t>.7.4</w:t>
            </w:r>
          </w:p>
        </w:tc>
        <w:tc>
          <w:tcPr>
            <w:tcW w:w="5656"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立杆垂直度不满足标准要求</w:t>
            </w:r>
          </w:p>
        </w:tc>
        <w:tc>
          <w:tcPr>
            <w:tcW w:w="850" w:type="dxa"/>
            <w:vAlign w:val="center"/>
          </w:tcPr>
          <w:p>
            <w:pPr>
              <w:widowControl/>
              <w:jc w:val="center"/>
              <w:rPr>
                <w:rFonts w:hint="eastAsia" w:ascii="宋体" w:eastAsia="宋体" w:cs="宋体"/>
                <w:bCs/>
                <w:color w:val="000000"/>
                <w:kern w:val="0"/>
                <w:sz w:val="22"/>
                <w:lang w:eastAsia="zh-CN"/>
              </w:rPr>
            </w:pPr>
            <w:r>
              <w:rPr>
                <w:rFonts w:hint="eastAsia" w:ascii="宋体" w:hAnsi="宋体" w:cs="宋体"/>
                <w:bCs/>
                <w:color w:val="000000"/>
                <w:kern w:val="0"/>
                <w:sz w:val="22"/>
                <w:lang w:eastAsia="zh-CN"/>
              </w:rPr>
              <w:t>C</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违规施工</w:t>
            </w:r>
          </w:p>
        </w:tc>
        <w:tc>
          <w:tcPr>
            <w:tcW w:w="1276" w:type="dxa"/>
            <w:shd w:val="clear" w:color="000000" w:fill="FFFFFF"/>
            <w:vAlign w:val="center"/>
          </w:tcPr>
          <w:p>
            <w:pPr>
              <w:jc w:val="center"/>
              <w:rPr>
                <w:color w:val="000000"/>
              </w:rPr>
            </w:pPr>
            <w:r>
              <w:rPr>
                <w:rFonts w:hint="eastAsia" w:ascii="宋体" w:hAnsi="宋体" w:cs="宋体"/>
                <w:color w:val="000000"/>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color w:val="000000"/>
                <w:kern w:val="0"/>
                <w:sz w:val="22"/>
              </w:rPr>
            </w:pPr>
          </w:p>
        </w:tc>
        <w:tc>
          <w:tcPr>
            <w:tcW w:w="996" w:type="dxa"/>
            <w:shd w:val="clear" w:color="000000" w:fill="FFFFFF"/>
            <w:noWrap/>
            <w:vAlign w:val="center"/>
          </w:tcPr>
          <w:p>
            <w:pPr>
              <w:widowControl/>
              <w:jc w:val="left"/>
              <w:rPr>
                <w:rFonts w:ascii="宋体" w:cs="宋体"/>
                <w:color w:val="000000"/>
                <w:kern w:val="0"/>
                <w:sz w:val="24"/>
                <w:szCs w:val="24"/>
              </w:rPr>
            </w:pPr>
            <w:r>
              <w:rPr>
                <w:rFonts w:ascii="宋体" w:hAnsi="宋体" w:cs="宋体"/>
                <w:color w:val="000000"/>
                <w:kern w:val="0"/>
                <w:sz w:val="24"/>
                <w:szCs w:val="24"/>
              </w:rPr>
              <w:t>2</w:t>
            </w:r>
            <w:r>
              <w:rPr>
                <w:rFonts w:ascii="宋体" w:hAnsi="宋体" w:cs="宋体"/>
                <w:color w:val="000000"/>
                <w:kern w:val="0"/>
                <w:sz w:val="22"/>
              </w:rPr>
              <w:t>.7.5</w:t>
            </w:r>
          </w:p>
        </w:tc>
        <w:tc>
          <w:tcPr>
            <w:tcW w:w="5656"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顶部未采用可调托撑传力，或伸出长度超过规范要求</w:t>
            </w:r>
          </w:p>
        </w:tc>
        <w:tc>
          <w:tcPr>
            <w:tcW w:w="850" w:type="dxa"/>
            <w:vAlign w:val="center"/>
          </w:tcPr>
          <w:p>
            <w:pPr>
              <w:widowControl/>
              <w:jc w:val="center"/>
              <w:rPr>
                <w:rFonts w:hint="eastAsia" w:ascii="宋体" w:eastAsia="宋体" w:cs="宋体"/>
                <w:bCs/>
                <w:color w:val="000000"/>
                <w:kern w:val="0"/>
                <w:sz w:val="22"/>
                <w:lang w:eastAsia="zh-CN"/>
              </w:rPr>
            </w:pPr>
            <w:r>
              <w:rPr>
                <w:rFonts w:hint="eastAsia" w:ascii="宋体" w:hAnsi="宋体" w:cs="宋体"/>
                <w:bCs/>
                <w:color w:val="000000"/>
                <w:kern w:val="0"/>
                <w:sz w:val="22"/>
                <w:lang w:eastAsia="zh-CN"/>
              </w:rPr>
              <w:t>C</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违规施工</w:t>
            </w:r>
          </w:p>
        </w:tc>
        <w:tc>
          <w:tcPr>
            <w:tcW w:w="1276" w:type="dxa"/>
            <w:shd w:val="clear" w:color="000000" w:fill="FFFFFF"/>
            <w:vAlign w:val="center"/>
          </w:tcPr>
          <w:p>
            <w:pPr>
              <w:jc w:val="center"/>
              <w:rPr>
                <w:color w:val="000000"/>
              </w:rPr>
            </w:pPr>
            <w:r>
              <w:rPr>
                <w:rFonts w:hint="eastAsia" w:ascii="宋体" w:hAnsi="宋体" w:cs="宋体"/>
                <w:color w:val="000000"/>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color w:val="000000"/>
                <w:kern w:val="0"/>
                <w:sz w:val="22"/>
              </w:rPr>
            </w:pPr>
          </w:p>
        </w:tc>
        <w:tc>
          <w:tcPr>
            <w:tcW w:w="996" w:type="dxa"/>
            <w:shd w:val="clear" w:color="000000" w:fill="FFFFFF"/>
            <w:noWrap/>
            <w:vAlign w:val="center"/>
          </w:tcPr>
          <w:p>
            <w:pPr>
              <w:widowControl/>
              <w:jc w:val="left"/>
              <w:rPr>
                <w:rFonts w:ascii="宋体" w:cs="宋体"/>
                <w:color w:val="000000"/>
                <w:kern w:val="0"/>
                <w:sz w:val="24"/>
                <w:szCs w:val="24"/>
              </w:rPr>
            </w:pPr>
            <w:r>
              <w:rPr>
                <w:rFonts w:ascii="宋体" w:hAnsi="宋体" w:cs="宋体"/>
                <w:color w:val="000000"/>
                <w:kern w:val="0"/>
                <w:sz w:val="24"/>
                <w:szCs w:val="24"/>
              </w:rPr>
              <w:t>2</w:t>
            </w:r>
            <w:r>
              <w:rPr>
                <w:rFonts w:ascii="宋体" w:hAnsi="宋体" w:cs="宋体"/>
                <w:color w:val="000000"/>
                <w:kern w:val="0"/>
                <w:sz w:val="22"/>
              </w:rPr>
              <w:t>.7.6</w:t>
            </w:r>
          </w:p>
        </w:tc>
        <w:tc>
          <w:tcPr>
            <w:tcW w:w="5656"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支撑架与起重设备、混凝土输送管、作业脚手架、物料周转平台等设施相连接</w:t>
            </w:r>
          </w:p>
        </w:tc>
        <w:tc>
          <w:tcPr>
            <w:tcW w:w="850" w:type="dxa"/>
            <w:vAlign w:val="center"/>
          </w:tcPr>
          <w:p>
            <w:pPr>
              <w:widowControl/>
              <w:jc w:val="center"/>
              <w:rPr>
                <w:rFonts w:hint="eastAsia" w:ascii="宋体" w:eastAsia="宋体" w:cs="宋体"/>
                <w:bCs/>
                <w:color w:val="000000"/>
                <w:kern w:val="0"/>
                <w:sz w:val="22"/>
                <w:lang w:eastAsia="zh-CN"/>
              </w:rPr>
            </w:pPr>
            <w:r>
              <w:rPr>
                <w:rFonts w:hint="eastAsia" w:ascii="宋体" w:hAnsi="宋体" w:cs="宋体"/>
                <w:bCs/>
                <w:color w:val="000000"/>
                <w:kern w:val="0"/>
                <w:sz w:val="22"/>
                <w:lang w:eastAsia="zh-CN"/>
              </w:rPr>
              <w:t>C</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违规施工</w:t>
            </w:r>
          </w:p>
        </w:tc>
        <w:tc>
          <w:tcPr>
            <w:tcW w:w="1276" w:type="dxa"/>
            <w:shd w:val="clear" w:color="000000" w:fill="FFFFFF"/>
            <w:vAlign w:val="center"/>
          </w:tcPr>
          <w:p>
            <w:pPr>
              <w:jc w:val="center"/>
              <w:rPr>
                <w:color w:val="000000"/>
              </w:rPr>
            </w:pPr>
            <w:r>
              <w:rPr>
                <w:rFonts w:hint="eastAsia" w:ascii="宋体" w:hAnsi="宋体" w:cs="宋体"/>
                <w:color w:val="000000"/>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color w:val="000000"/>
                <w:kern w:val="0"/>
                <w:sz w:val="22"/>
              </w:rPr>
            </w:pPr>
          </w:p>
        </w:tc>
        <w:tc>
          <w:tcPr>
            <w:tcW w:w="996" w:type="dxa"/>
            <w:shd w:val="clear" w:color="000000" w:fill="FFFFFF"/>
            <w:noWrap/>
            <w:vAlign w:val="center"/>
          </w:tcPr>
          <w:p>
            <w:pPr>
              <w:widowControl/>
              <w:jc w:val="left"/>
              <w:rPr>
                <w:rFonts w:ascii="宋体" w:cs="宋体"/>
                <w:color w:val="000000"/>
                <w:kern w:val="0"/>
                <w:sz w:val="24"/>
                <w:szCs w:val="24"/>
              </w:rPr>
            </w:pPr>
            <w:r>
              <w:rPr>
                <w:rFonts w:ascii="宋体" w:hAnsi="宋体" w:cs="宋体"/>
                <w:color w:val="000000"/>
                <w:kern w:val="0"/>
                <w:sz w:val="24"/>
                <w:szCs w:val="24"/>
              </w:rPr>
              <w:t>2</w:t>
            </w:r>
            <w:r>
              <w:rPr>
                <w:rFonts w:ascii="宋体" w:hAnsi="宋体" w:cs="宋体"/>
                <w:color w:val="000000"/>
                <w:kern w:val="0"/>
                <w:sz w:val="22"/>
              </w:rPr>
              <w:t>.7.7</w:t>
            </w:r>
          </w:p>
        </w:tc>
        <w:tc>
          <w:tcPr>
            <w:tcW w:w="5656"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支撑架扫地杆离地间距超过标准要求</w:t>
            </w:r>
          </w:p>
        </w:tc>
        <w:tc>
          <w:tcPr>
            <w:tcW w:w="850" w:type="dxa"/>
            <w:vAlign w:val="center"/>
          </w:tcPr>
          <w:p>
            <w:pPr>
              <w:widowControl/>
              <w:jc w:val="center"/>
              <w:rPr>
                <w:rFonts w:hint="eastAsia" w:ascii="宋体" w:eastAsia="宋体" w:cs="宋体"/>
                <w:bCs/>
                <w:color w:val="000000"/>
                <w:kern w:val="0"/>
                <w:sz w:val="22"/>
                <w:lang w:eastAsia="zh-CN"/>
              </w:rPr>
            </w:pPr>
            <w:r>
              <w:rPr>
                <w:rFonts w:hint="eastAsia" w:ascii="宋体" w:hAnsi="宋体" w:cs="宋体"/>
                <w:bCs/>
                <w:color w:val="000000"/>
                <w:kern w:val="0"/>
                <w:sz w:val="22"/>
                <w:lang w:eastAsia="zh-CN"/>
              </w:rPr>
              <w:t>C</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违规施工</w:t>
            </w:r>
          </w:p>
        </w:tc>
        <w:tc>
          <w:tcPr>
            <w:tcW w:w="1276" w:type="dxa"/>
            <w:shd w:val="clear" w:color="000000" w:fill="FFFFFF"/>
          </w:tcPr>
          <w:p>
            <w:pPr>
              <w:rPr>
                <w:color w:val="000000"/>
              </w:rPr>
            </w:pPr>
            <w:r>
              <w:rPr>
                <w:rFonts w:hint="eastAsia" w:ascii="宋体" w:hAnsi="宋体" w:cs="宋体"/>
                <w:color w:val="000000"/>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color w:val="000000"/>
                <w:kern w:val="0"/>
                <w:sz w:val="22"/>
              </w:rPr>
            </w:pPr>
          </w:p>
        </w:tc>
        <w:tc>
          <w:tcPr>
            <w:tcW w:w="996" w:type="dxa"/>
            <w:shd w:val="clear" w:color="000000" w:fill="FFFFFF"/>
            <w:noWrap/>
            <w:vAlign w:val="center"/>
          </w:tcPr>
          <w:p>
            <w:pPr>
              <w:widowControl/>
              <w:jc w:val="left"/>
              <w:rPr>
                <w:rFonts w:ascii="宋体" w:cs="宋体"/>
                <w:color w:val="000000"/>
                <w:kern w:val="0"/>
                <w:sz w:val="24"/>
                <w:szCs w:val="24"/>
              </w:rPr>
            </w:pPr>
            <w:r>
              <w:rPr>
                <w:rFonts w:ascii="宋体" w:hAnsi="宋体" w:cs="宋体"/>
                <w:color w:val="000000"/>
                <w:kern w:val="0"/>
                <w:sz w:val="24"/>
                <w:szCs w:val="24"/>
              </w:rPr>
              <w:t>2</w:t>
            </w:r>
            <w:r>
              <w:rPr>
                <w:rFonts w:ascii="宋体" w:hAnsi="宋体" w:cs="宋体"/>
                <w:color w:val="000000"/>
                <w:kern w:val="0"/>
                <w:sz w:val="22"/>
              </w:rPr>
              <w:t>.7.8</w:t>
            </w:r>
          </w:p>
        </w:tc>
        <w:tc>
          <w:tcPr>
            <w:tcW w:w="5656"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立杆伸出顶层水平杆中心线至支撑点的长度超过标准要求</w:t>
            </w:r>
          </w:p>
        </w:tc>
        <w:tc>
          <w:tcPr>
            <w:tcW w:w="850" w:type="dxa"/>
            <w:vAlign w:val="center"/>
          </w:tcPr>
          <w:p>
            <w:pPr>
              <w:widowControl/>
              <w:jc w:val="center"/>
              <w:rPr>
                <w:rFonts w:hint="eastAsia" w:ascii="宋体" w:eastAsia="宋体" w:cs="宋体"/>
                <w:bCs/>
                <w:color w:val="000000"/>
                <w:kern w:val="0"/>
                <w:sz w:val="22"/>
                <w:lang w:eastAsia="zh-CN"/>
              </w:rPr>
            </w:pPr>
            <w:r>
              <w:rPr>
                <w:rFonts w:hint="eastAsia" w:ascii="宋体" w:hAnsi="宋体" w:cs="宋体"/>
                <w:bCs/>
                <w:color w:val="000000"/>
                <w:kern w:val="0"/>
                <w:sz w:val="22"/>
                <w:lang w:eastAsia="zh-CN"/>
              </w:rPr>
              <w:t>C</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违规施工</w:t>
            </w:r>
          </w:p>
        </w:tc>
        <w:tc>
          <w:tcPr>
            <w:tcW w:w="1276" w:type="dxa"/>
            <w:shd w:val="clear" w:color="000000" w:fill="FFFFFF"/>
            <w:vAlign w:val="center"/>
          </w:tcPr>
          <w:p>
            <w:pPr>
              <w:jc w:val="center"/>
              <w:rPr>
                <w:color w:val="000000"/>
              </w:rPr>
            </w:pPr>
            <w:r>
              <w:rPr>
                <w:rFonts w:hint="eastAsia" w:ascii="宋体" w:hAnsi="宋体" w:cs="宋体"/>
                <w:color w:val="000000"/>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color w:val="000000"/>
                <w:kern w:val="0"/>
                <w:sz w:val="22"/>
              </w:rPr>
            </w:pPr>
          </w:p>
        </w:tc>
        <w:tc>
          <w:tcPr>
            <w:tcW w:w="996" w:type="dxa"/>
            <w:shd w:val="clear" w:color="000000" w:fill="FFFFFF"/>
            <w:noWrap/>
            <w:vAlign w:val="center"/>
          </w:tcPr>
          <w:p>
            <w:pPr>
              <w:widowControl/>
              <w:jc w:val="left"/>
              <w:rPr>
                <w:rFonts w:ascii="宋体" w:cs="宋体"/>
                <w:color w:val="000000"/>
                <w:kern w:val="0"/>
                <w:sz w:val="24"/>
                <w:szCs w:val="24"/>
              </w:rPr>
            </w:pPr>
            <w:r>
              <w:rPr>
                <w:rFonts w:ascii="宋体" w:hAnsi="宋体" w:cs="宋体"/>
                <w:color w:val="000000"/>
                <w:kern w:val="0"/>
                <w:sz w:val="24"/>
                <w:szCs w:val="24"/>
              </w:rPr>
              <w:t>2</w:t>
            </w:r>
            <w:r>
              <w:rPr>
                <w:rFonts w:ascii="宋体" w:hAnsi="宋体" w:cs="宋体"/>
                <w:color w:val="000000"/>
                <w:kern w:val="0"/>
                <w:sz w:val="22"/>
              </w:rPr>
              <w:t>.7.9</w:t>
            </w:r>
          </w:p>
        </w:tc>
        <w:tc>
          <w:tcPr>
            <w:tcW w:w="5656"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未按照方案设置竖向剪刀撑或水平剪刀撑或专用斜撑杆</w:t>
            </w:r>
          </w:p>
        </w:tc>
        <w:tc>
          <w:tcPr>
            <w:tcW w:w="850" w:type="dxa"/>
            <w:noWrap/>
            <w:vAlign w:val="center"/>
          </w:tcPr>
          <w:p>
            <w:pPr>
              <w:widowControl/>
              <w:jc w:val="center"/>
              <w:rPr>
                <w:rFonts w:hint="eastAsia" w:ascii="宋体" w:eastAsia="宋体" w:cs="宋体"/>
                <w:bCs/>
                <w:color w:val="000000"/>
                <w:kern w:val="0"/>
                <w:sz w:val="22"/>
                <w:lang w:eastAsia="zh-CN"/>
              </w:rPr>
            </w:pPr>
            <w:r>
              <w:rPr>
                <w:rFonts w:hint="eastAsia" w:ascii="宋体" w:hAnsi="宋体" w:cs="宋体"/>
                <w:bCs/>
                <w:color w:val="000000"/>
                <w:kern w:val="0"/>
                <w:sz w:val="22"/>
                <w:lang w:eastAsia="zh-CN"/>
              </w:rPr>
              <w:t>B</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违规施工</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立即整改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color w:val="000000"/>
                <w:kern w:val="0"/>
                <w:sz w:val="22"/>
              </w:rPr>
            </w:pPr>
          </w:p>
        </w:tc>
        <w:tc>
          <w:tcPr>
            <w:tcW w:w="996" w:type="dxa"/>
            <w:shd w:val="clear" w:color="000000" w:fill="FFFFFF"/>
            <w:noWrap/>
            <w:vAlign w:val="center"/>
          </w:tcPr>
          <w:p>
            <w:pPr>
              <w:widowControl/>
              <w:jc w:val="left"/>
              <w:rPr>
                <w:rFonts w:ascii="宋体" w:cs="宋体"/>
                <w:color w:val="000000"/>
                <w:kern w:val="0"/>
                <w:sz w:val="24"/>
                <w:szCs w:val="24"/>
              </w:rPr>
            </w:pPr>
            <w:r>
              <w:rPr>
                <w:rFonts w:ascii="宋体" w:hAnsi="宋体" w:cs="宋体"/>
                <w:color w:val="000000"/>
                <w:kern w:val="0"/>
                <w:sz w:val="24"/>
                <w:szCs w:val="24"/>
              </w:rPr>
              <w:t>2</w:t>
            </w:r>
            <w:r>
              <w:rPr>
                <w:rFonts w:ascii="宋体" w:hAnsi="宋体" w:cs="宋体"/>
                <w:color w:val="000000"/>
                <w:kern w:val="0"/>
                <w:sz w:val="22"/>
              </w:rPr>
              <w:t>.7.10</w:t>
            </w:r>
          </w:p>
        </w:tc>
        <w:tc>
          <w:tcPr>
            <w:tcW w:w="5656"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剪刀撑或专用斜撑杆的设置位置、数量、间距不符合标准和专项施工方案要求</w:t>
            </w:r>
          </w:p>
        </w:tc>
        <w:tc>
          <w:tcPr>
            <w:tcW w:w="850" w:type="dxa"/>
            <w:noWrap/>
            <w:vAlign w:val="center"/>
          </w:tcPr>
          <w:p>
            <w:pPr>
              <w:widowControl/>
              <w:jc w:val="center"/>
              <w:rPr>
                <w:rFonts w:hint="eastAsia" w:ascii="宋体" w:eastAsia="宋体" w:cs="宋体"/>
                <w:bCs/>
                <w:color w:val="000000"/>
                <w:kern w:val="0"/>
                <w:sz w:val="22"/>
                <w:lang w:eastAsia="zh-CN"/>
              </w:rPr>
            </w:pPr>
            <w:r>
              <w:rPr>
                <w:rFonts w:hint="eastAsia" w:ascii="宋体" w:hAnsi="宋体" w:cs="宋体"/>
                <w:bCs/>
                <w:color w:val="000000"/>
                <w:kern w:val="0"/>
                <w:sz w:val="22"/>
                <w:lang w:eastAsia="zh-CN"/>
              </w:rPr>
              <w:t>B</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违规施工</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立即整改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color w:val="000000"/>
                <w:kern w:val="0"/>
                <w:sz w:val="22"/>
              </w:rPr>
            </w:pPr>
          </w:p>
        </w:tc>
        <w:tc>
          <w:tcPr>
            <w:tcW w:w="996" w:type="dxa"/>
            <w:shd w:val="clear" w:color="000000" w:fill="FFFFFF"/>
            <w:noWrap/>
            <w:vAlign w:val="center"/>
          </w:tcPr>
          <w:p>
            <w:pPr>
              <w:widowControl/>
              <w:jc w:val="left"/>
              <w:rPr>
                <w:rFonts w:ascii="宋体" w:cs="宋体"/>
                <w:color w:val="000000"/>
                <w:kern w:val="0"/>
                <w:sz w:val="24"/>
                <w:szCs w:val="24"/>
              </w:rPr>
            </w:pPr>
            <w:r>
              <w:rPr>
                <w:rFonts w:ascii="宋体" w:hAnsi="宋体" w:cs="宋体"/>
                <w:color w:val="000000"/>
                <w:kern w:val="0"/>
                <w:sz w:val="24"/>
                <w:szCs w:val="24"/>
              </w:rPr>
              <w:t>2</w:t>
            </w:r>
            <w:r>
              <w:rPr>
                <w:rFonts w:ascii="宋体" w:hAnsi="宋体" w:cs="宋体"/>
                <w:color w:val="000000"/>
                <w:kern w:val="0"/>
                <w:sz w:val="22"/>
              </w:rPr>
              <w:t>.7.11</w:t>
            </w:r>
          </w:p>
        </w:tc>
        <w:tc>
          <w:tcPr>
            <w:tcW w:w="5656"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支撑架高宽比超过标准要求时，未按标准要求将架体与既有结构连接或采用增加架体宽度的加强措施</w:t>
            </w:r>
          </w:p>
        </w:tc>
        <w:tc>
          <w:tcPr>
            <w:tcW w:w="850" w:type="dxa"/>
            <w:noWrap/>
            <w:vAlign w:val="center"/>
          </w:tcPr>
          <w:p>
            <w:pPr>
              <w:widowControl/>
              <w:jc w:val="center"/>
              <w:rPr>
                <w:rFonts w:hint="eastAsia" w:ascii="宋体" w:eastAsia="宋体" w:cs="宋体"/>
                <w:bCs/>
                <w:color w:val="000000"/>
                <w:kern w:val="0"/>
                <w:sz w:val="22"/>
                <w:lang w:eastAsia="zh-CN"/>
              </w:rPr>
            </w:pPr>
            <w:r>
              <w:rPr>
                <w:rFonts w:hint="eastAsia" w:ascii="宋体" w:hAnsi="宋体" w:cs="宋体"/>
                <w:bCs/>
                <w:color w:val="000000"/>
                <w:kern w:val="0"/>
                <w:sz w:val="22"/>
                <w:lang w:eastAsia="zh-CN"/>
              </w:rPr>
              <w:t>B</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违规施工</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立即整改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color w:val="000000"/>
                <w:kern w:val="0"/>
                <w:sz w:val="22"/>
              </w:rPr>
            </w:pPr>
          </w:p>
        </w:tc>
        <w:tc>
          <w:tcPr>
            <w:tcW w:w="996" w:type="dxa"/>
            <w:shd w:val="clear" w:color="000000" w:fill="FFFFFF"/>
            <w:noWrap/>
            <w:vAlign w:val="center"/>
          </w:tcPr>
          <w:p>
            <w:pPr>
              <w:widowControl/>
              <w:jc w:val="left"/>
              <w:rPr>
                <w:rFonts w:ascii="宋体" w:cs="宋体"/>
                <w:color w:val="000000"/>
                <w:kern w:val="0"/>
                <w:sz w:val="24"/>
                <w:szCs w:val="24"/>
              </w:rPr>
            </w:pPr>
            <w:r>
              <w:rPr>
                <w:rFonts w:ascii="宋体" w:hAnsi="宋体" w:cs="宋体"/>
                <w:color w:val="000000"/>
                <w:kern w:val="0"/>
                <w:sz w:val="24"/>
                <w:szCs w:val="24"/>
              </w:rPr>
              <w:t>2</w:t>
            </w:r>
            <w:r>
              <w:rPr>
                <w:rFonts w:ascii="宋体" w:hAnsi="宋体" w:cs="宋体"/>
                <w:color w:val="000000"/>
                <w:kern w:val="0"/>
                <w:sz w:val="22"/>
              </w:rPr>
              <w:t>.7.12</w:t>
            </w:r>
          </w:p>
        </w:tc>
        <w:tc>
          <w:tcPr>
            <w:tcW w:w="5656"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当需要进行预压时，未按标准要求对基础和架体实施预压</w:t>
            </w:r>
          </w:p>
        </w:tc>
        <w:tc>
          <w:tcPr>
            <w:tcW w:w="850" w:type="dxa"/>
            <w:noWrap/>
            <w:vAlign w:val="center"/>
          </w:tcPr>
          <w:p>
            <w:pPr>
              <w:widowControl/>
              <w:jc w:val="center"/>
              <w:rPr>
                <w:rFonts w:hint="eastAsia" w:ascii="宋体" w:eastAsia="宋体" w:cs="宋体"/>
                <w:bCs/>
                <w:color w:val="000000"/>
                <w:kern w:val="0"/>
                <w:sz w:val="22"/>
                <w:lang w:eastAsia="zh-CN"/>
              </w:rPr>
            </w:pPr>
            <w:r>
              <w:rPr>
                <w:rFonts w:hint="eastAsia" w:ascii="宋体" w:hAnsi="宋体" w:cs="宋体"/>
                <w:bCs/>
                <w:color w:val="000000"/>
                <w:kern w:val="0"/>
                <w:sz w:val="22"/>
                <w:lang w:eastAsia="zh-CN"/>
              </w:rPr>
              <w:t>B</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违规施工</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立即整改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210" w:type="dxa"/>
            <w:vMerge w:val="restart"/>
            <w:shd w:val="clear" w:color="000000" w:fill="FFFFFF"/>
            <w:noWrap/>
            <w:vAlign w:val="center"/>
          </w:tcPr>
          <w:p>
            <w:pPr>
              <w:widowControl/>
              <w:jc w:val="center"/>
              <w:rPr>
                <w:rFonts w:ascii="宋体" w:cs="宋体"/>
                <w:color w:val="000000"/>
                <w:kern w:val="0"/>
                <w:sz w:val="24"/>
                <w:szCs w:val="24"/>
              </w:rPr>
            </w:pPr>
            <w:r>
              <w:rPr>
                <w:rFonts w:ascii="宋体" w:hAnsi="宋体" w:cs="宋体"/>
                <w:color w:val="000000"/>
                <w:kern w:val="0"/>
                <w:sz w:val="24"/>
                <w:szCs w:val="24"/>
              </w:rPr>
              <w:t xml:space="preserve">2 </w:t>
            </w:r>
            <w:r>
              <w:rPr>
                <w:rFonts w:hint="eastAsia" w:ascii="宋体" w:hAnsi="宋体" w:cs="宋体"/>
                <w:color w:val="000000"/>
                <w:kern w:val="0"/>
                <w:sz w:val="24"/>
                <w:szCs w:val="24"/>
              </w:rPr>
              <w:t>实施阶段</w:t>
            </w:r>
          </w:p>
        </w:tc>
        <w:tc>
          <w:tcPr>
            <w:tcW w:w="1550" w:type="dxa"/>
            <w:vMerge w:val="restart"/>
            <w:shd w:val="clear" w:color="000000" w:fill="FFFFFF"/>
            <w:vAlign w:val="center"/>
          </w:tcPr>
          <w:p>
            <w:pPr>
              <w:widowControl/>
              <w:jc w:val="center"/>
              <w:rPr>
                <w:rFonts w:ascii="宋体" w:cs="宋体"/>
                <w:color w:val="000000"/>
                <w:kern w:val="0"/>
                <w:sz w:val="22"/>
              </w:rPr>
            </w:pPr>
            <w:r>
              <w:rPr>
                <w:rFonts w:ascii="宋体" w:hAnsi="宋体" w:cs="宋体"/>
                <w:color w:val="000000"/>
                <w:kern w:val="0"/>
                <w:sz w:val="22"/>
              </w:rPr>
              <w:t xml:space="preserve"> 2.7 </w:t>
            </w:r>
            <w:r>
              <w:rPr>
                <w:rFonts w:hint="eastAsia" w:ascii="宋体" w:hAnsi="宋体" w:cs="宋体"/>
                <w:color w:val="000000"/>
                <w:kern w:val="0"/>
                <w:sz w:val="22"/>
              </w:rPr>
              <w:t>模板工程及支撑系统</w:t>
            </w:r>
          </w:p>
        </w:tc>
        <w:tc>
          <w:tcPr>
            <w:tcW w:w="1220" w:type="dxa"/>
            <w:vMerge w:val="restart"/>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钢管满堂模板支撑架</w:t>
            </w:r>
          </w:p>
        </w:tc>
        <w:tc>
          <w:tcPr>
            <w:tcW w:w="996" w:type="dxa"/>
            <w:shd w:val="clear" w:color="000000" w:fill="FFFFFF"/>
            <w:noWrap/>
            <w:vAlign w:val="center"/>
          </w:tcPr>
          <w:p>
            <w:pPr>
              <w:widowControl/>
              <w:jc w:val="left"/>
              <w:rPr>
                <w:rFonts w:ascii="宋体" w:cs="宋体"/>
                <w:color w:val="000000"/>
                <w:kern w:val="0"/>
                <w:sz w:val="24"/>
                <w:szCs w:val="24"/>
              </w:rPr>
            </w:pPr>
            <w:r>
              <w:rPr>
                <w:rFonts w:ascii="宋体" w:hAnsi="宋体" w:cs="宋体"/>
                <w:color w:val="000000"/>
                <w:kern w:val="0"/>
                <w:sz w:val="24"/>
                <w:szCs w:val="24"/>
              </w:rPr>
              <w:t>2</w:t>
            </w:r>
            <w:r>
              <w:rPr>
                <w:rFonts w:ascii="宋体" w:hAnsi="宋体" w:cs="宋体"/>
                <w:color w:val="000000"/>
                <w:kern w:val="0"/>
                <w:sz w:val="22"/>
              </w:rPr>
              <w:t>.7.13</w:t>
            </w:r>
          </w:p>
        </w:tc>
        <w:tc>
          <w:tcPr>
            <w:tcW w:w="5656"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混凝土浇筑顺序不符合标准和安全专项施工方案的要求</w:t>
            </w:r>
          </w:p>
        </w:tc>
        <w:tc>
          <w:tcPr>
            <w:tcW w:w="850" w:type="dxa"/>
            <w:noWrap/>
            <w:vAlign w:val="center"/>
          </w:tcPr>
          <w:p>
            <w:pPr>
              <w:widowControl/>
              <w:jc w:val="center"/>
              <w:rPr>
                <w:rFonts w:hint="eastAsia" w:ascii="宋体" w:eastAsia="宋体" w:cs="宋体"/>
                <w:bCs/>
                <w:color w:val="000000"/>
                <w:kern w:val="0"/>
                <w:sz w:val="22"/>
                <w:lang w:eastAsia="zh-CN"/>
              </w:rPr>
            </w:pPr>
            <w:r>
              <w:rPr>
                <w:rFonts w:hint="eastAsia" w:ascii="宋体" w:hAnsi="宋体" w:cs="宋体"/>
                <w:bCs/>
                <w:color w:val="000000"/>
                <w:kern w:val="0"/>
                <w:sz w:val="22"/>
                <w:lang w:eastAsia="zh-CN"/>
              </w:rPr>
              <w:t>B</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违规施工</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立即整改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color w:val="000000"/>
                <w:kern w:val="0"/>
                <w:sz w:val="22"/>
              </w:rPr>
            </w:pPr>
          </w:p>
        </w:tc>
        <w:tc>
          <w:tcPr>
            <w:tcW w:w="996" w:type="dxa"/>
            <w:shd w:val="clear" w:color="000000" w:fill="FFFFFF"/>
            <w:noWrap/>
            <w:vAlign w:val="center"/>
          </w:tcPr>
          <w:p>
            <w:pPr>
              <w:widowControl/>
              <w:jc w:val="left"/>
              <w:rPr>
                <w:rFonts w:ascii="宋体" w:cs="宋体"/>
                <w:color w:val="000000"/>
                <w:kern w:val="0"/>
                <w:sz w:val="24"/>
                <w:szCs w:val="24"/>
              </w:rPr>
            </w:pPr>
            <w:r>
              <w:rPr>
                <w:rFonts w:ascii="宋体" w:hAnsi="宋体" w:cs="宋体"/>
                <w:color w:val="000000"/>
                <w:kern w:val="0"/>
                <w:sz w:val="24"/>
                <w:szCs w:val="24"/>
              </w:rPr>
              <w:t>2</w:t>
            </w:r>
            <w:r>
              <w:rPr>
                <w:rFonts w:ascii="宋体" w:hAnsi="宋体" w:cs="宋体"/>
                <w:color w:val="000000"/>
                <w:kern w:val="0"/>
                <w:sz w:val="22"/>
              </w:rPr>
              <w:t>.7.14</w:t>
            </w:r>
          </w:p>
        </w:tc>
        <w:tc>
          <w:tcPr>
            <w:tcW w:w="5656"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作业层施工均布荷载或集中荷载超过设计允许范围</w:t>
            </w:r>
          </w:p>
        </w:tc>
        <w:tc>
          <w:tcPr>
            <w:tcW w:w="850" w:type="dxa"/>
            <w:noWrap/>
            <w:vAlign w:val="center"/>
          </w:tcPr>
          <w:p>
            <w:pPr>
              <w:widowControl/>
              <w:jc w:val="center"/>
              <w:rPr>
                <w:rFonts w:hint="eastAsia" w:ascii="宋体" w:eastAsia="宋体" w:cs="宋体"/>
                <w:bCs/>
                <w:color w:val="000000"/>
                <w:kern w:val="0"/>
                <w:sz w:val="22"/>
                <w:lang w:eastAsia="zh-CN"/>
              </w:rPr>
            </w:pPr>
            <w:r>
              <w:rPr>
                <w:rFonts w:hint="eastAsia" w:ascii="宋体" w:hAnsi="宋体" w:cs="宋体"/>
                <w:bCs/>
                <w:color w:val="000000"/>
                <w:kern w:val="0"/>
                <w:sz w:val="22"/>
                <w:lang w:eastAsia="zh-CN"/>
              </w:rPr>
              <w:t>B</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违规施工</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立即整改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color w:val="000000"/>
                <w:kern w:val="0"/>
                <w:sz w:val="22"/>
              </w:rPr>
            </w:pPr>
          </w:p>
        </w:tc>
        <w:tc>
          <w:tcPr>
            <w:tcW w:w="996" w:type="dxa"/>
            <w:shd w:val="clear" w:color="000000" w:fill="FFFFFF"/>
            <w:noWrap/>
            <w:vAlign w:val="center"/>
          </w:tcPr>
          <w:p>
            <w:pPr>
              <w:widowControl/>
              <w:jc w:val="left"/>
              <w:rPr>
                <w:rFonts w:ascii="宋体" w:cs="宋体"/>
                <w:color w:val="000000"/>
                <w:kern w:val="0"/>
                <w:sz w:val="24"/>
                <w:szCs w:val="24"/>
              </w:rPr>
            </w:pPr>
            <w:r>
              <w:rPr>
                <w:rFonts w:ascii="宋体" w:hAnsi="宋体" w:cs="宋体"/>
                <w:color w:val="000000"/>
                <w:kern w:val="0"/>
                <w:sz w:val="24"/>
                <w:szCs w:val="24"/>
              </w:rPr>
              <w:t>2</w:t>
            </w:r>
            <w:r>
              <w:rPr>
                <w:rFonts w:ascii="宋体" w:hAnsi="宋体" w:cs="宋体"/>
                <w:color w:val="000000"/>
                <w:kern w:val="0"/>
                <w:sz w:val="22"/>
              </w:rPr>
              <w:t>.7.15</w:t>
            </w:r>
          </w:p>
        </w:tc>
        <w:tc>
          <w:tcPr>
            <w:tcW w:w="5656"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支撑架未应按有关规定监测监控措施，或未在架体搭设、钢筋安装、混凝土浇捣过程中及混凝土终凝前后对基础沉降、模板支撑体系的位移进行监测监控</w:t>
            </w:r>
          </w:p>
        </w:tc>
        <w:tc>
          <w:tcPr>
            <w:tcW w:w="850" w:type="dxa"/>
            <w:noWrap/>
            <w:vAlign w:val="center"/>
          </w:tcPr>
          <w:p>
            <w:pPr>
              <w:widowControl/>
              <w:jc w:val="center"/>
              <w:rPr>
                <w:rFonts w:hint="eastAsia" w:ascii="宋体" w:eastAsia="宋体" w:cs="宋体"/>
                <w:bCs/>
                <w:color w:val="000000"/>
                <w:kern w:val="0"/>
                <w:sz w:val="22"/>
                <w:lang w:eastAsia="zh-CN"/>
              </w:rPr>
            </w:pPr>
            <w:r>
              <w:rPr>
                <w:rFonts w:hint="eastAsia" w:ascii="宋体" w:hAnsi="宋体" w:cs="宋体"/>
                <w:bCs/>
                <w:color w:val="000000"/>
                <w:kern w:val="0"/>
                <w:sz w:val="22"/>
                <w:lang w:eastAsia="zh-CN"/>
              </w:rPr>
              <w:t>B</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违规施工</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立即整改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color w:val="000000"/>
                <w:kern w:val="0"/>
                <w:sz w:val="22"/>
              </w:rPr>
            </w:pPr>
          </w:p>
        </w:tc>
        <w:tc>
          <w:tcPr>
            <w:tcW w:w="996" w:type="dxa"/>
            <w:shd w:val="clear" w:color="000000" w:fill="FFFFFF"/>
            <w:noWrap/>
            <w:vAlign w:val="center"/>
          </w:tcPr>
          <w:p>
            <w:pPr>
              <w:widowControl/>
              <w:jc w:val="left"/>
              <w:rPr>
                <w:rFonts w:ascii="宋体" w:cs="宋体"/>
                <w:color w:val="000000"/>
                <w:kern w:val="0"/>
                <w:sz w:val="24"/>
                <w:szCs w:val="24"/>
              </w:rPr>
            </w:pPr>
            <w:r>
              <w:rPr>
                <w:rFonts w:ascii="宋体" w:hAnsi="宋体" w:cs="宋体"/>
                <w:color w:val="000000"/>
                <w:kern w:val="0"/>
                <w:sz w:val="24"/>
                <w:szCs w:val="24"/>
              </w:rPr>
              <w:t>2</w:t>
            </w:r>
            <w:r>
              <w:rPr>
                <w:rFonts w:ascii="宋体" w:hAnsi="宋体" w:cs="宋体"/>
                <w:color w:val="000000"/>
                <w:kern w:val="0"/>
                <w:sz w:val="22"/>
              </w:rPr>
              <w:t>.7.16</w:t>
            </w:r>
          </w:p>
        </w:tc>
        <w:tc>
          <w:tcPr>
            <w:tcW w:w="5656"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监测监控未记录监测点、监测时间、工况、监测项目和报警值</w:t>
            </w:r>
          </w:p>
        </w:tc>
        <w:tc>
          <w:tcPr>
            <w:tcW w:w="850" w:type="dxa"/>
            <w:vAlign w:val="center"/>
          </w:tcPr>
          <w:p>
            <w:pPr>
              <w:widowControl/>
              <w:jc w:val="center"/>
              <w:rPr>
                <w:rFonts w:hint="eastAsia" w:ascii="宋体" w:eastAsia="宋体" w:cs="宋体"/>
                <w:bCs/>
                <w:color w:val="000000"/>
                <w:kern w:val="0"/>
                <w:sz w:val="22"/>
                <w:lang w:eastAsia="zh-CN"/>
              </w:rPr>
            </w:pPr>
            <w:r>
              <w:rPr>
                <w:rFonts w:hint="eastAsia" w:ascii="宋体" w:hAnsi="宋体" w:cs="宋体"/>
                <w:bCs/>
                <w:color w:val="000000"/>
                <w:kern w:val="0"/>
                <w:sz w:val="22"/>
                <w:lang w:eastAsia="zh-CN"/>
              </w:rPr>
              <w:t>C</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违规施工</w:t>
            </w:r>
          </w:p>
        </w:tc>
        <w:tc>
          <w:tcPr>
            <w:tcW w:w="1276" w:type="dxa"/>
            <w:shd w:val="clear" w:color="000000" w:fill="FFFFFF"/>
            <w:vAlign w:val="center"/>
          </w:tcPr>
          <w:p>
            <w:pPr>
              <w:jc w:val="center"/>
              <w:rPr>
                <w:color w:val="000000"/>
              </w:rPr>
            </w:pPr>
            <w:r>
              <w:rPr>
                <w:rFonts w:hint="eastAsia" w:ascii="宋体" w:hAnsi="宋体" w:cs="宋体"/>
                <w:color w:val="000000"/>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color w:val="000000"/>
                <w:kern w:val="0"/>
                <w:sz w:val="22"/>
              </w:rPr>
            </w:pPr>
          </w:p>
        </w:tc>
        <w:tc>
          <w:tcPr>
            <w:tcW w:w="996" w:type="dxa"/>
            <w:shd w:val="clear" w:color="000000" w:fill="FFFFFF"/>
            <w:noWrap/>
            <w:vAlign w:val="center"/>
          </w:tcPr>
          <w:p>
            <w:pPr>
              <w:widowControl/>
              <w:jc w:val="left"/>
              <w:rPr>
                <w:rFonts w:ascii="宋体" w:cs="宋体"/>
                <w:color w:val="000000"/>
                <w:kern w:val="0"/>
                <w:sz w:val="24"/>
                <w:szCs w:val="24"/>
              </w:rPr>
            </w:pPr>
            <w:r>
              <w:rPr>
                <w:rFonts w:ascii="宋体" w:hAnsi="宋体" w:cs="宋体"/>
                <w:color w:val="000000"/>
                <w:kern w:val="0"/>
                <w:sz w:val="24"/>
                <w:szCs w:val="24"/>
              </w:rPr>
              <w:t>2</w:t>
            </w:r>
            <w:r>
              <w:rPr>
                <w:rFonts w:ascii="宋体" w:hAnsi="宋体" w:cs="宋体"/>
                <w:color w:val="000000"/>
                <w:kern w:val="0"/>
                <w:sz w:val="22"/>
              </w:rPr>
              <w:t>.7.17</w:t>
            </w:r>
          </w:p>
        </w:tc>
        <w:tc>
          <w:tcPr>
            <w:tcW w:w="5656"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节点组装时，扣件的扭紧力矩小于</w:t>
            </w:r>
            <w:r>
              <w:rPr>
                <w:rFonts w:ascii="Times New Roman" w:hAnsi="Times New Roman"/>
                <w:color w:val="000000"/>
                <w:kern w:val="0"/>
                <w:sz w:val="22"/>
              </w:rPr>
              <w:t>40</w:t>
            </w:r>
            <w:r>
              <w:rPr>
                <w:rFonts w:hint="eastAsia" w:ascii="宋体" w:hAnsi="宋体" w:cs="宋体"/>
                <w:color w:val="000000"/>
                <w:kern w:val="0"/>
                <w:sz w:val="22"/>
              </w:rPr>
              <w:t>，碗扣节点未通过上碗扣和限位销锁紧水平杆，承插型盘扣式节点的插销未楔紧</w:t>
            </w:r>
          </w:p>
        </w:tc>
        <w:tc>
          <w:tcPr>
            <w:tcW w:w="850" w:type="dxa"/>
            <w:vAlign w:val="center"/>
          </w:tcPr>
          <w:p>
            <w:pPr>
              <w:widowControl/>
              <w:jc w:val="center"/>
              <w:rPr>
                <w:rFonts w:hint="eastAsia" w:ascii="宋体" w:eastAsia="宋体" w:cs="宋体"/>
                <w:bCs/>
                <w:color w:val="000000"/>
                <w:kern w:val="0"/>
                <w:sz w:val="22"/>
                <w:lang w:eastAsia="zh-CN"/>
              </w:rPr>
            </w:pPr>
            <w:r>
              <w:rPr>
                <w:rFonts w:hint="eastAsia" w:ascii="宋体" w:hAnsi="宋体" w:cs="宋体"/>
                <w:bCs/>
                <w:color w:val="000000"/>
                <w:kern w:val="0"/>
                <w:sz w:val="22"/>
                <w:lang w:eastAsia="zh-CN"/>
              </w:rPr>
              <w:t>C</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违规施工</w:t>
            </w:r>
          </w:p>
        </w:tc>
        <w:tc>
          <w:tcPr>
            <w:tcW w:w="1276" w:type="dxa"/>
            <w:shd w:val="clear" w:color="000000" w:fill="FFFFFF"/>
            <w:vAlign w:val="center"/>
          </w:tcPr>
          <w:p>
            <w:pPr>
              <w:jc w:val="center"/>
              <w:rPr>
                <w:color w:val="000000"/>
              </w:rPr>
            </w:pPr>
            <w:r>
              <w:rPr>
                <w:rFonts w:hint="eastAsia" w:ascii="宋体" w:hAnsi="宋体" w:cs="宋体"/>
                <w:color w:val="000000"/>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color w:val="000000"/>
                <w:kern w:val="0"/>
                <w:sz w:val="22"/>
              </w:rPr>
            </w:pPr>
          </w:p>
        </w:tc>
        <w:tc>
          <w:tcPr>
            <w:tcW w:w="996" w:type="dxa"/>
            <w:shd w:val="clear" w:color="000000" w:fill="FFFFFF"/>
            <w:noWrap/>
            <w:vAlign w:val="center"/>
          </w:tcPr>
          <w:p>
            <w:pPr>
              <w:widowControl/>
              <w:jc w:val="left"/>
              <w:rPr>
                <w:rFonts w:ascii="宋体" w:cs="宋体"/>
                <w:color w:val="000000"/>
                <w:kern w:val="0"/>
                <w:sz w:val="24"/>
                <w:szCs w:val="24"/>
              </w:rPr>
            </w:pPr>
            <w:r>
              <w:rPr>
                <w:rFonts w:ascii="宋体" w:hAnsi="宋体" w:cs="宋体"/>
                <w:color w:val="000000"/>
                <w:kern w:val="0"/>
                <w:sz w:val="24"/>
                <w:szCs w:val="24"/>
              </w:rPr>
              <w:t>2</w:t>
            </w:r>
            <w:r>
              <w:rPr>
                <w:rFonts w:ascii="宋体" w:hAnsi="宋体" w:cs="宋体"/>
                <w:color w:val="000000"/>
                <w:kern w:val="0"/>
                <w:sz w:val="22"/>
              </w:rPr>
              <w:t>.7.18</w:t>
            </w:r>
          </w:p>
        </w:tc>
        <w:tc>
          <w:tcPr>
            <w:tcW w:w="5656"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相邻立杆接头在同一步距内或同跨内</w:t>
            </w:r>
          </w:p>
        </w:tc>
        <w:tc>
          <w:tcPr>
            <w:tcW w:w="850" w:type="dxa"/>
            <w:noWrap/>
            <w:vAlign w:val="center"/>
          </w:tcPr>
          <w:p>
            <w:pPr>
              <w:widowControl/>
              <w:jc w:val="center"/>
              <w:rPr>
                <w:rFonts w:hint="eastAsia" w:ascii="宋体" w:eastAsia="宋体" w:cs="宋体"/>
                <w:bCs/>
                <w:color w:val="000000"/>
                <w:kern w:val="0"/>
                <w:sz w:val="22"/>
                <w:lang w:eastAsia="zh-CN"/>
              </w:rPr>
            </w:pPr>
            <w:r>
              <w:rPr>
                <w:rFonts w:hint="eastAsia" w:ascii="宋体" w:hAnsi="宋体" w:cs="宋体"/>
                <w:bCs/>
                <w:color w:val="000000"/>
                <w:kern w:val="0"/>
                <w:sz w:val="22"/>
                <w:lang w:eastAsia="zh-CN"/>
              </w:rPr>
              <w:t>B</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违规施工</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立即整改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color w:val="000000"/>
                <w:kern w:val="0"/>
                <w:sz w:val="22"/>
              </w:rPr>
            </w:pPr>
          </w:p>
        </w:tc>
        <w:tc>
          <w:tcPr>
            <w:tcW w:w="996" w:type="dxa"/>
            <w:shd w:val="clear" w:color="000000" w:fill="FFFFFF"/>
            <w:noWrap/>
            <w:vAlign w:val="center"/>
          </w:tcPr>
          <w:p>
            <w:pPr>
              <w:widowControl/>
              <w:jc w:val="left"/>
              <w:rPr>
                <w:rFonts w:ascii="宋体" w:cs="宋体"/>
                <w:color w:val="000000"/>
                <w:kern w:val="0"/>
                <w:sz w:val="24"/>
                <w:szCs w:val="24"/>
              </w:rPr>
            </w:pPr>
            <w:r>
              <w:rPr>
                <w:rFonts w:ascii="宋体" w:hAnsi="宋体" w:cs="宋体"/>
                <w:color w:val="000000"/>
                <w:kern w:val="0"/>
                <w:sz w:val="24"/>
                <w:szCs w:val="24"/>
              </w:rPr>
              <w:t>2</w:t>
            </w:r>
            <w:r>
              <w:rPr>
                <w:rFonts w:ascii="宋体" w:hAnsi="宋体" w:cs="宋体"/>
                <w:color w:val="000000"/>
                <w:kern w:val="0"/>
                <w:sz w:val="22"/>
              </w:rPr>
              <w:t>.7.19</w:t>
            </w:r>
          </w:p>
        </w:tc>
        <w:tc>
          <w:tcPr>
            <w:tcW w:w="5656"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扣件式钢管脚手架的纵向水平杆搭接长度小于</w:t>
            </w:r>
            <w:r>
              <w:rPr>
                <w:rFonts w:ascii="Times New Roman" w:hAnsi="Times New Roman"/>
                <w:color w:val="000000"/>
                <w:kern w:val="0"/>
                <w:sz w:val="22"/>
              </w:rPr>
              <w:t>1m</w:t>
            </w:r>
            <w:r>
              <w:rPr>
                <w:rFonts w:hint="eastAsia" w:ascii="宋体" w:hAnsi="宋体" w:cs="宋体"/>
                <w:color w:val="000000"/>
                <w:kern w:val="0"/>
                <w:sz w:val="22"/>
              </w:rPr>
              <w:t>或固定不符合标准要求</w:t>
            </w:r>
          </w:p>
        </w:tc>
        <w:tc>
          <w:tcPr>
            <w:tcW w:w="850" w:type="dxa"/>
            <w:vAlign w:val="center"/>
          </w:tcPr>
          <w:p>
            <w:pPr>
              <w:widowControl/>
              <w:jc w:val="center"/>
              <w:rPr>
                <w:rFonts w:hint="eastAsia" w:ascii="宋体" w:eastAsia="宋体" w:cs="宋体"/>
                <w:bCs/>
                <w:color w:val="000000"/>
                <w:kern w:val="0"/>
                <w:sz w:val="22"/>
                <w:lang w:eastAsia="zh-CN"/>
              </w:rPr>
            </w:pPr>
            <w:r>
              <w:rPr>
                <w:rFonts w:hint="eastAsia" w:ascii="宋体" w:hAnsi="宋体" w:cs="宋体"/>
                <w:bCs/>
                <w:color w:val="000000"/>
                <w:kern w:val="0"/>
                <w:sz w:val="22"/>
                <w:lang w:eastAsia="zh-CN"/>
              </w:rPr>
              <w:t>C</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违规施工</w:t>
            </w:r>
          </w:p>
        </w:tc>
        <w:tc>
          <w:tcPr>
            <w:tcW w:w="1276" w:type="dxa"/>
            <w:shd w:val="clear" w:color="000000" w:fill="FFFFFF"/>
            <w:vAlign w:val="center"/>
          </w:tcPr>
          <w:p>
            <w:pPr>
              <w:jc w:val="center"/>
              <w:rPr>
                <w:color w:val="000000"/>
              </w:rPr>
            </w:pPr>
            <w:r>
              <w:rPr>
                <w:rFonts w:hint="eastAsia" w:ascii="宋体" w:hAnsi="宋体" w:cs="宋体"/>
                <w:color w:val="000000"/>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color w:val="000000"/>
                <w:kern w:val="0"/>
                <w:sz w:val="22"/>
              </w:rPr>
            </w:pPr>
          </w:p>
        </w:tc>
        <w:tc>
          <w:tcPr>
            <w:tcW w:w="996" w:type="dxa"/>
            <w:shd w:val="clear" w:color="000000" w:fill="FFFFFF"/>
            <w:noWrap/>
            <w:vAlign w:val="center"/>
          </w:tcPr>
          <w:p>
            <w:pPr>
              <w:widowControl/>
              <w:jc w:val="left"/>
              <w:rPr>
                <w:rFonts w:ascii="宋体" w:cs="宋体"/>
                <w:color w:val="000000"/>
                <w:kern w:val="0"/>
                <w:sz w:val="24"/>
                <w:szCs w:val="24"/>
              </w:rPr>
            </w:pPr>
            <w:r>
              <w:rPr>
                <w:rFonts w:ascii="宋体" w:hAnsi="宋体" w:cs="宋体"/>
                <w:color w:val="000000"/>
                <w:kern w:val="0"/>
                <w:sz w:val="24"/>
                <w:szCs w:val="24"/>
              </w:rPr>
              <w:t>2</w:t>
            </w:r>
            <w:r>
              <w:rPr>
                <w:rFonts w:ascii="宋体" w:hAnsi="宋体" w:cs="宋体"/>
                <w:color w:val="000000"/>
                <w:kern w:val="0"/>
                <w:sz w:val="22"/>
              </w:rPr>
              <w:t>.7.20</w:t>
            </w:r>
          </w:p>
        </w:tc>
        <w:tc>
          <w:tcPr>
            <w:tcW w:w="5656"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扣件式钢管脚手架立杆采用搭接接长</w:t>
            </w:r>
          </w:p>
        </w:tc>
        <w:tc>
          <w:tcPr>
            <w:tcW w:w="850" w:type="dxa"/>
            <w:vAlign w:val="center"/>
          </w:tcPr>
          <w:p>
            <w:pPr>
              <w:widowControl/>
              <w:jc w:val="center"/>
              <w:rPr>
                <w:rFonts w:hint="eastAsia" w:ascii="宋体" w:eastAsia="宋体" w:cs="宋体"/>
                <w:bCs/>
                <w:color w:val="000000"/>
                <w:kern w:val="0"/>
                <w:sz w:val="22"/>
                <w:lang w:eastAsia="zh-CN"/>
              </w:rPr>
            </w:pPr>
            <w:r>
              <w:rPr>
                <w:rFonts w:hint="eastAsia" w:ascii="宋体" w:hAnsi="宋体" w:cs="宋体"/>
                <w:bCs/>
                <w:color w:val="000000"/>
                <w:kern w:val="0"/>
                <w:sz w:val="22"/>
                <w:lang w:eastAsia="zh-CN"/>
              </w:rPr>
              <w:t>C</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违规施工</w:t>
            </w:r>
          </w:p>
        </w:tc>
        <w:tc>
          <w:tcPr>
            <w:tcW w:w="1276" w:type="dxa"/>
            <w:shd w:val="clear" w:color="000000" w:fill="FFFFFF"/>
            <w:vAlign w:val="center"/>
          </w:tcPr>
          <w:p>
            <w:pPr>
              <w:jc w:val="center"/>
              <w:rPr>
                <w:color w:val="000000"/>
              </w:rPr>
            </w:pPr>
            <w:r>
              <w:rPr>
                <w:rFonts w:hint="eastAsia" w:ascii="宋体" w:hAnsi="宋体" w:cs="宋体"/>
                <w:color w:val="000000"/>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color w:val="000000"/>
                <w:kern w:val="0"/>
                <w:sz w:val="22"/>
              </w:rPr>
            </w:pPr>
          </w:p>
        </w:tc>
        <w:tc>
          <w:tcPr>
            <w:tcW w:w="996" w:type="dxa"/>
            <w:shd w:val="clear" w:color="000000" w:fill="FFFFFF"/>
            <w:noWrap/>
            <w:vAlign w:val="center"/>
          </w:tcPr>
          <w:p>
            <w:pPr>
              <w:widowControl/>
              <w:jc w:val="left"/>
              <w:rPr>
                <w:rFonts w:ascii="宋体" w:cs="宋体"/>
                <w:color w:val="000000"/>
                <w:kern w:val="0"/>
                <w:sz w:val="24"/>
                <w:szCs w:val="24"/>
              </w:rPr>
            </w:pPr>
            <w:r>
              <w:rPr>
                <w:rFonts w:ascii="宋体" w:hAnsi="宋体" w:cs="宋体"/>
                <w:color w:val="000000"/>
                <w:kern w:val="0"/>
                <w:sz w:val="24"/>
                <w:szCs w:val="24"/>
              </w:rPr>
              <w:t>2</w:t>
            </w:r>
            <w:r>
              <w:rPr>
                <w:rFonts w:ascii="宋体" w:hAnsi="宋体" w:cs="宋体"/>
                <w:color w:val="000000"/>
                <w:kern w:val="0"/>
                <w:sz w:val="22"/>
              </w:rPr>
              <w:t>.7.21</w:t>
            </w:r>
          </w:p>
        </w:tc>
        <w:tc>
          <w:tcPr>
            <w:tcW w:w="5656"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剪刀撑杆件的接长不符合标准要求</w:t>
            </w:r>
          </w:p>
        </w:tc>
        <w:tc>
          <w:tcPr>
            <w:tcW w:w="850" w:type="dxa"/>
            <w:vAlign w:val="center"/>
          </w:tcPr>
          <w:p>
            <w:pPr>
              <w:widowControl/>
              <w:jc w:val="center"/>
              <w:rPr>
                <w:rFonts w:hint="eastAsia" w:ascii="宋体" w:eastAsia="宋体" w:cs="宋体"/>
                <w:bCs/>
                <w:color w:val="000000"/>
                <w:kern w:val="0"/>
                <w:sz w:val="22"/>
                <w:lang w:eastAsia="zh-CN"/>
              </w:rPr>
            </w:pPr>
            <w:r>
              <w:rPr>
                <w:rFonts w:hint="eastAsia" w:ascii="宋体" w:hAnsi="宋体" w:cs="宋体"/>
                <w:bCs/>
                <w:color w:val="000000"/>
                <w:kern w:val="0"/>
                <w:sz w:val="22"/>
                <w:lang w:eastAsia="zh-CN"/>
              </w:rPr>
              <w:t>C</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违规施工</w:t>
            </w:r>
          </w:p>
        </w:tc>
        <w:tc>
          <w:tcPr>
            <w:tcW w:w="1276" w:type="dxa"/>
            <w:shd w:val="clear" w:color="000000" w:fill="FFFFFF"/>
            <w:vAlign w:val="center"/>
          </w:tcPr>
          <w:p>
            <w:pPr>
              <w:jc w:val="center"/>
              <w:rPr>
                <w:color w:val="000000"/>
              </w:rPr>
            </w:pPr>
            <w:r>
              <w:rPr>
                <w:rFonts w:hint="eastAsia" w:ascii="宋体" w:hAnsi="宋体" w:cs="宋体"/>
                <w:color w:val="000000"/>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color w:val="000000"/>
                <w:kern w:val="0"/>
                <w:sz w:val="22"/>
              </w:rPr>
            </w:pPr>
          </w:p>
        </w:tc>
        <w:tc>
          <w:tcPr>
            <w:tcW w:w="996" w:type="dxa"/>
            <w:shd w:val="clear" w:color="000000" w:fill="FFFFFF"/>
            <w:noWrap/>
            <w:vAlign w:val="center"/>
          </w:tcPr>
          <w:p>
            <w:pPr>
              <w:widowControl/>
              <w:jc w:val="left"/>
              <w:rPr>
                <w:rFonts w:ascii="宋体" w:cs="宋体"/>
                <w:color w:val="000000"/>
                <w:kern w:val="0"/>
                <w:sz w:val="24"/>
                <w:szCs w:val="24"/>
              </w:rPr>
            </w:pPr>
            <w:r>
              <w:rPr>
                <w:rFonts w:ascii="宋体" w:hAnsi="宋体" w:cs="宋体"/>
                <w:color w:val="000000"/>
                <w:kern w:val="0"/>
                <w:sz w:val="24"/>
                <w:szCs w:val="24"/>
              </w:rPr>
              <w:t>2</w:t>
            </w:r>
            <w:r>
              <w:rPr>
                <w:rFonts w:ascii="宋体" w:hAnsi="宋体" w:cs="宋体"/>
                <w:color w:val="000000"/>
                <w:kern w:val="0"/>
                <w:sz w:val="22"/>
              </w:rPr>
              <w:t>.7.22</w:t>
            </w:r>
          </w:p>
        </w:tc>
        <w:tc>
          <w:tcPr>
            <w:tcW w:w="5656"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专用斜撑杆的两端未固定在纵、横向水平杆与立杆交汇的节点处</w:t>
            </w:r>
          </w:p>
        </w:tc>
        <w:tc>
          <w:tcPr>
            <w:tcW w:w="850" w:type="dxa"/>
            <w:vAlign w:val="center"/>
          </w:tcPr>
          <w:p>
            <w:pPr>
              <w:widowControl/>
              <w:jc w:val="center"/>
              <w:rPr>
                <w:rFonts w:hint="eastAsia" w:ascii="宋体" w:eastAsia="宋体" w:cs="宋体"/>
                <w:bCs/>
                <w:color w:val="000000"/>
                <w:kern w:val="0"/>
                <w:sz w:val="22"/>
                <w:lang w:eastAsia="zh-CN"/>
              </w:rPr>
            </w:pPr>
            <w:r>
              <w:rPr>
                <w:rFonts w:hint="eastAsia" w:ascii="宋体" w:hAnsi="宋体" w:cs="宋体"/>
                <w:bCs/>
                <w:color w:val="000000"/>
                <w:kern w:val="0"/>
                <w:sz w:val="22"/>
                <w:lang w:eastAsia="zh-CN"/>
              </w:rPr>
              <w:t>C</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违规施工</w:t>
            </w:r>
          </w:p>
        </w:tc>
        <w:tc>
          <w:tcPr>
            <w:tcW w:w="1276" w:type="dxa"/>
            <w:shd w:val="clear" w:color="000000" w:fill="FFFFFF"/>
          </w:tcPr>
          <w:p>
            <w:pPr>
              <w:rPr>
                <w:color w:val="000000"/>
              </w:rPr>
            </w:pPr>
            <w:r>
              <w:rPr>
                <w:rFonts w:hint="eastAsia" w:ascii="宋体" w:hAnsi="宋体" w:cs="宋体"/>
                <w:color w:val="000000"/>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color w:val="000000"/>
                <w:kern w:val="0"/>
                <w:sz w:val="22"/>
              </w:rPr>
            </w:pPr>
          </w:p>
        </w:tc>
        <w:tc>
          <w:tcPr>
            <w:tcW w:w="996" w:type="dxa"/>
            <w:shd w:val="clear" w:color="000000" w:fill="FFFFFF"/>
            <w:noWrap/>
            <w:vAlign w:val="center"/>
          </w:tcPr>
          <w:p>
            <w:pPr>
              <w:widowControl/>
              <w:jc w:val="left"/>
              <w:rPr>
                <w:rFonts w:ascii="宋体" w:cs="宋体"/>
                <w:color w:val="000000"/>
                <w:kern w:val="0"/>
                <w:sz w:val="24"/>
                <w:szCs w:val="24"/>
              </w:rPr>
            </w:pPr>
            <w:r>
              <w:rPr>
                <w:rFonts w:ascii="宋体" w:hAnsi="宋体" w:cs="宋体"/>
                <w:color w:val="000000"/>
                <w:kern w:val="0"/>
                <w:sz w:val="24"/>
                <w:szCs w:val="24"/>
              </w:rPr>
              <w:t>2</w:t>
            </w:r>
            <w:r>
              <w:rPr>
                <w:rFonts w:ascii="宋体" w:hAnsi="宋体" w:cs="宋体"/>
                <w:color w:val="000000"/>
                <w:kern w:val="0"/>
                <w:sz w:val="22"/>
              </w:rPr>
              <w:t>.7.23</w:t>
            </w:r>
          </w:p>
        </w:tc>
        <w:tc>
          <w:tcPr>
            <w:tcW w:w="5656"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钢管扣件剪刀撑杆件的连接点距离架体主节点大于</w:t>
            </w:r>
            <w:r>
              <w:rPr>
                <w:rFonts w:ascii="Times New Roman" w:hAnsi="Times New Roman"/>
                <w:color w:val="000000"/>
                <w:kern w:val="0"/>
                <w:sz w:val="22"/>
              </w:rPr>
              <w:t>150mm</w:t>
            </w:r>
          </w:p>
        </w:tc>
        <w:tc>
          <w:tcPr>
            <w:tcW w:w="850" w:type="dxa"/>
            <w:vAlign w:val="center"/>
          </w:tcPr>
          <w:p>
            <w:pPr>
              <w:widowControl/>
              <w:jc w:val="center"/>
              <w:rPr>
                <w:rFonts w:hint="eastAsia" w:ascii="宋体" w:eastAsia="宋体" w:cs="宋体"/>
                <w:bCs/>
                <w:color w:val="000000"/>
                <w:kern w:val="0"/>
                <w:sz w:val="22"/>
                <w:lang w:eastAsia="zh-CN"/>
              </w:rPr>
            </w:pPr>
            <w:r>
              <w:rPr>
                <w:rFonts w:hint="eastAsia" w:ascii="宋体" w:hAnsi="宋体" w:cs="宋体"/>
                <w:bCs/>
                <w:color w:val="000000"/>
                <w:kern w:val="0"/>
                <w:sz w:val="22"/>
                <w:lang w:eastAsia="zh-CN"/>
              </w:rPr>
              <w:t>C</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违规施工</w:t>
            </w:r>
          </w:p>
        </w:tc>
        <w:tc>
          <w:tcPr>
            <w:tcW w:w="1276" w:type="dxa"/>
            <w:shd w:val="clear" w:color="000000" w:fill="FFFFFF"/>
          </w:tcPr>
          <w:p>
            <w:pPr>
              <w:rPr>
                <w:color w:val="000000"/>
              </w:rPr>
            </w:pPr>
            <w:r>
              <w:rPr>
                <w:rFonts w:hint="eastAsia" w:ascii="宋体" w:hAnsi="宋体" w:cs="宋体"/>
                <w:color w:val="000000"/>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color w:val="000000"/>
                <w:kern w:val="0"/>
                <w:sz w:val="22"/>
              </w:rPr>
            </w:pPr>
          </w:p>
        </w:tc>
        <w:tc>
          <w:tcPr>
            <w:tcW w:w="996" w:type="dxa"/>
            <w:shd w:val="clear" w:color="000000" w:fill="FFFFFF"/>
            <w:noWrap/>
            <w:vAlign w:val="center"/>
          </w:tcPr>
          <w:p>
            <w:pPr>
              <w:widowControl/>
              <w:jc w:val="left"/>
              <w:rPr>
                <w:rFonts w:ascii="宋体" w:cs="宋体"/>
                <w:color w:val="000000"/>
                <w:kern w:val="0"/>
                <w:sz w:val="24"/>
                <w:szCs w:val="24"/>
              </w:rPr>
            </w:pPr>
            <w:r>
              <w:rPr>
                <w:rFonts w:ascii="宋体" w:hAnsi="宋体" w:cs="宋体"/>
                <w:color w:val="000000"/>
                <w:kern w:val="0"/>
                <w:sz w:val="24"/>
                <w:szCs w:val="24"/>
              </w:rPr>
              <w:t>2</w:t>
            </w:r>
            <w:r>
              <w:rPr>
                <w:rFonts w:ascii="宋体" w:hAnsi="宋体" w:cs="宋体"/>
                <w:color w:val="000000"/>
                <w:kern w:val="0"/>
                <w:sz w:val="22"/>
              </w:rPr>
              <w:t>.7.24</w:t>
            </w:r>
          </w:p>
        </w:tc>
        <w:tc>
          <w:tcPr>
            <w:tcW w:w="5656"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架体与连墙件的连接点距离架体主节点大于</w:t>
            </w:r>
            <w:r>
              <w:rPr>
                <w:rFonts w:ascii="Times New Roman" w:hAnsi="Times New Roman"/>
                <w:color w:val="000000"/>
                <w:kern w:val="0"/>
                <w:sz w:val="22"/>
              </w:rPr>
              <w:t>300mm</w:t>
            </w:r>
          </w:p>
        </w:tc>
        <w:tc>
          <w:tcPr>
            <w:tcW w:w="850" w:type="dxa"/>
            <w:vAlign w:val="center"/>
          </w:tcPr>
          <w:p>
            <w:pPr>
              <w:widowControl/>
              <w:jc w:val="center"/>
              <w:rPr>
                <w:rFonts w:hint="eastAsia" w:ascii="宋体" w:eastAsia="宋体" w:cs="宋体"/>
                <w:bCs/>
                <w:color w:val="000000"/>
                <w:kern w:val="0"/>
                <w:sz w:val="22"/>
                <w:lang w:eastAsia="zh-CN"/>
              </w:rPr>
            </w:pPr>
            <w:r>
              <w:rPr>
                <w:rFonts w:hint="eastAsia" w:ascii="宋体" w:hAnsi="宋体" w:cs="宋体"/>
                <w:bCs/>
                <w:color w:val="000000"/>
                <w:kern w:val="0"/>
                <w:sz w:val="22"/>
                <w:lang w:eastAsia="zh-CN"/>
              </w:rPr>
              <w:t>C</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违规施工</w:t>
            </w:r>
          </w:p>
        </w:tc>
        <w:tc>
          <w:tcPr>
            <w:tcW w:w="1276" w:type="dxa"/>
            <w:shd w:val="clear" w:color="000000" w:fill="FFFFFF"/>
          </w:tcPr>
          <w:p>
            <w:pPr>
              <w:rPr>
                <w:color w:val="000000"/>
              </w:rPr>
            </w:pPr>
            <w:r>
              <w:rPr>
                <w:rFonts w:hint="eastAsia" w:ascii="宋体" w:hAnsi="宋体" w:cs="宋体"/>
                <w:color w:val="000000"/>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color w:val="000000"/>
                <w:kern w:val="0"/>
                <w:sz w:val="22"/>
              </w:rPr>
            </w:pPr>
          </w:p>
        </w:tc>
        <w:tc>
          <w:tcPr>
            <w:tcW w:w="996" w:type="dxa"/>
            <w:shd w:val="clear" w:color="000000" w:fill="FFFFFF"/>
            <w:noWrap/>
            <w:vAlign w:val="center"/>
          </w:tcPr>
          <w:p>
            <w:pPr>
              <w:widowControl/>
              <w:jc w:val="left"/>
              <w:rPr>
                <w:rFonts w:ascii="宋体" w:cs="宋体"/>
                <w:color w:val="000000"/>
                <w:kern w:val="0"/>
                <w:sz w:val="24"/>
                <w:szCs w:val="24"/>
              </w:rPr>
            </w:pPr>
            <w:r>
              <w:rPr>
                <w:rFonts w:ascii="宋体" w:hAnsi="宋体" w:cs="宋体"/>
                <w:color w:val="000000"/>
                <w:kern w:val="0"/>
                <w:sz w:val="24"/>
                <w:szCs w:val="24"/>
              </w:rPr>
              <w:t>2</w:t>
            </w:r>
            <w:r>
              <w:rPr>
                <w:rFonts w:ascii="宋体" w:hAnsi="宋体" w:cs="宋体"/>
                <w:color w:val="000000"/>
                <w:kern w:val="0"/>
                <w:sz w:val="22"/>
              </w:rPr>
              <w:t>.7.25</w:t>
            </w:r>
          </w:p>
        </w:tc>
        <w:tc>
          <w:tcPr>
            <w:tcW w:w="5656"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无外脚手架时架体顶面四周未设置作业平台</w:t>
            </w:r>
          </w:p>
        </w:tc>
        <w:tc>
          <w:tcPr>
            <w:tcW w:w="850" w:type="dxa"/>
            <w:vAlign w:val="center"/>
          </w:tcPr>
          <w:p>
            <w:pPr>
              <w:widowControl/>
              <w:jc w:val="center"/>
              <w:rPr>
                <w:rFonts w:hint="eastAsia" w:ascii="宋体" w:eastAsia="宋体" w:cs="宋体"/>
                <w:bCs/>
                <w:color w:val="000000"/>
                <w:kern w:val="0"/>
                <w:sz w:val="22"/>
                <w:lang w:eastAsia="zh-CN"/>
              </w:rPr>
            </w:pPr>
            <w:r>
              <w:rPr>
                <w:rFonts w:hint="eastAsia" w:ascii="宋体" w:hAnsi="宋体" w:cs="宋体"/>
                <w:bCs/>
                <w:color w:val="000000"/>
                <w:kern w:val="0"/>
                <w:sz w:val="22"/>
                <w:lang w:eastAsia="zh-CN"/>
              </w:rPr>
              <w:t>C</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违规施工</w:t>
            </w:r>
          </w:p>
        </w:tc>
        <w:tc>
          <w:tcPr>
            <w:tcW w:w="1276" w:type="dxa"/>
            <w:shd w:val="clear" w:color="000000" w:fill="FFFFFF"/>
          </w:tcPr>
          <w:p>
            <w:pPr>
              <w:rPr>
                <w:color w:val="000000"/>
              </w:rPr>
            </w:pPr>
            <w:r>
              <w:rPr>
                <w:rFonts w:hint="eastAsia" w:ascii="宋体" w:hAnsi="宋体" w:cs="宋体"/>
                <w:color w:val="000000"/>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color w:val="000000"/>
                <w:kern w:val="0"/>
                <w:sz w:val="22"/>
              </w:rPr>
            </w:pPr>
          </w:p>
        </w:tc>
        <w:tc>
          <w:tcPr>
            <w:tcW w:w="996" w:type="dxa"/>
            <w:shd w:val="clear" w:color="000000" w:fill="FFFFFF"/>
            <w:noWrap/>
            <w:vAlign w:val="center"/>
          </w:tcPr>
          <w:p>
            <w:pPr>
              <w:widowControl/>
              <w:jc w:val="left"/>
              <w:rPr>
                <w:rFonts w:ascii="宋体" w:cs="宋体"/>
                <w:color w:val="000000"/>
                <w:kern w:val="0"/>
                <w:sz w:val="24"/>
                <w:szCs w:val="24"/>
              </w:rPr>
            </w:pPr>
            <w:r>
              <w:rPr>
                <w:rFonts w:ascii="宋体" w:hAnsi="宋体" w:cs="宋体"/>
                <w:color w:val="000000"/>
                <w:kern w:val="0"/>
                <w:sz w:val="24"/>
                <w:szCs w:val="24"/>
              </w:rPr>
              <w:t>2</w:t>
            </w:r>
            <w:r>
              <w:rPr>
                <w:rFonts w:ascii="宋体" w:hAnsi="宋体" w:cs="宋体"/>
                <w:color w:val="000000"/>
                <w:kern w:val="0"/>
                <w:sz w:val="22"/>
              </w:rPr>
              <w:t>.7.26</w:t>
            </w:r>
          </w:p>
        </w:tc>
        <w:tc>
          <w:tcPr>
            <w:tcW w:w="5656"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作业平台宽度、脚手板、挡脚板、安全立网、防护栏杆的设置不符合标准要求</w:t>
            </w:r>
          </w:p>
        </w:tc>
        <w:tc>
          <w:tcPr>
            <w:tcW w:w="850" w:type="dxa"/>
            <w:vAlign w:val="center"/>
          </w:tcPr>
          <w:p>
            <w:pPr>
              <w:widowControl/>
              <w:jc w:val="center"/>
              <w:rPr>
                <w:rFonts w:hint="eastAsia" w:ascii="宋体" w:eastAsia="宋体" w:cs="宋体"/>
                <w:bCs/>
                <w:color w:val="000000"/>
                <w:kern w:val="0"/>
                <w:sz w:val="22"/>
                <w:lang w:eastAsia="zh-CN"/>
              </w:rPr>
            </w:pPr>
            <w:r>
              <w:rPr>
                <w:rFonts w:hint="eastAsia" w:ascii="宋体" w:hAnsi="宋体" w:cs="宋体"/>
                <w:bCs/>
                <w:color w:val="000000"/>
                <w:kern w:val="0"/>
                <w:sz w:val="22"/>
                <w:lang w:eastAsia="zh-CN"/>
              </w:rPr>
              <w:t>C</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违规施工</w:t>
            </w:r>
          </w:p>
        </w:tc>
        <w:tc>
          <w:tcPr>
            <w:tcW w:w="1276" w:type="dxa"/>
            <w:shd w:val="clear" w:color="000000" w:fill="FFFFFF"/>
          </w:tcPr>
          <w:p>
            <w:pPr>
              <w:rPr>
                <w:color w:val="000000"/>
              </w:rPr>
            </w:pPr>
            <w:r>
              <w:rPr>
                <w:rFonts w:hint="eastAsia" w:ascii="宋体" w:hAnsi="宋体" w:cs="宋体"/>
                <w:color w:val="000000"/>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color w:val="000000"/>
                <w:kern w:val="0"/>
                <w:sz w:val="22"/>
              </w:rPr>
            </w:pPr>
          </w:p>
        </w:tc>
        <w:tc>
          <w:tcPr>
            <w:tcW w:w="996" w:type="dxa"/>
            <w:shd w:val="clear" w:color="000000" w:fill="FFFFFF"/>
            <w:noWrap/>
            <w:vAlign w:val="center"/>
          </w:tcPr>
          <w:p>
            <w:pPr>
              <w:widowControl/>
              <w:jc w:val="left"/>
              <w:rPr>
                <w:rFonts w:ascii="宋体" w:cs="宋体"/>
                <w:color w:val="000000"/>
                <w:kern w:val="0"/>
                <w:sz w:val="24"/>
                <w:szCs w:val="24"/>
              </w:rPr>
            </w:pPr>
            <w:r>
              <w:rPr>
                <w:rFonts w:ascii="宋体" w:hAnsi="宋体" w:cs="宋体"/>
                <w:color w:val="000000"/>
                <w:kern w:val="0"/>
                <w:sz w:val="24"/>
                <w:szCs w:val="24"/>
              </w:rPr>
              <w:t>2</w:t>
            </w:r>
            <w:r>
              <w:rPr>
                <w:rFonts w:ascii="宋体" w:hAnsi="宋体" w:cs="宋体"/>
                <w:color w:val="000000"/>
                <w:kern w:val="0"/>
                <w:sz w:val="22"/>
              </w:rPr>
              <w:t>.7.27</w:t>
            </w:r>
          </w:p>
        </w:tc>
        <w:tc>
          <w:tcPr>
            <w:tcW w:w="5656"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未设置供人员上下的专用通道或上下通道不符合规范要求</w:t>
            </w:r>
          </w:p>
        </w:tc>
        <w:tc>
          <w:tcPr>
            <w:tcW w:w="850" w:type="dxa"/>
            <w:vAlign w:val="center"/>
          </w:tcPr>
          <w:p>
            <w:pPr>
              <w:widowControl/>
              <w:jc w:val="center"/>
              <w:rPr>
                <w:rFonts w:hint="eastAsia" w:ascii="宋体" w:eastAsia="宋体" w:cs="宋体"/>
                <w:bCs/>
                <w:color w:val="000000"/>
                <w:kern w:val="0"/>
                <w:sz w:val="22"/>
                <w:lang w:eastAsia="zh-CN"/>
              </w:rPr>
            </w:pPr>
            <w:r>
              <w:rPr>
                <w:rFonts w:hint="eastAsia" w:ascii="宋体" w:hAnsi="宋体" w:cs="宋体"/>
                <w:bCs/>
                <w:color w:val="000000"/>
                <w:kern w:val="0"/>
                <w:sz w:val="22"/>
                <w:lang w:eastAsia="zh-CN"/>
              </w:rPr>
              <w:t>C</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违规施工</w:t>
            </w:r>
          </w:p>
        </w:tc>
        <w:tc>
          <w:tcPr>
            <w:tcW w:w="1276" w:type="dxa"/>
            <w:shd w:val="clear" w:color="000000" w:fill="FFFFFF"/>
          </w:tcPr>
          <w:p>
            <w:pPr>
              <w:rPr>
                <w:color w:val="000000"/>
              </w:rPr>
            </w:pPr>
            <w:r>
              <w:rPr>
                <w:rFonts w:hint="eastAsia" w:ascii="宋体" w:hAnsi="宋体" w:cs="宋体"/>
                <w:color w:val="000000"/>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color w:val="000000"/>
                <w:kern w:val="0"/>
                <w:sz w:val="22"/>
              </w:rPr>
            </w:pPr>
          </w:p>
        </w:tc>
        <w:tc>
          <w:tcPr>
            <w:tcW w:w="996" w:type="dxa"/>
            <w:shd w:val="clear" w:color="000000" w:fill="FFFFFF"/>
            <w:noWrap/>
            <w:vAlign w:val="center"/>
          </w:tcPr>
          <w:p>
            <w:pPr>
              <w:widowControl/>
              <w:jc w:val="left"/>
              <w:rPr>
                <w:rFonts w:ascii="宋体" w:cs="宋体"/>
                <w:color w:val="000000"/>
                <w:kern w:val="0"/>
                <w:sz w:val="24"/>
                <w:szCs w:val="24"/>
              </w:rPr>
            </w:pPr>
            <w:r>
              <w:rPr>
                <w:rFonts w:ascii="宋体" w:hAnsi="宋体" w:cs="宋体"/>
                <w:color w:val="000000"/>
                <w:kern w:val="0"/>
                <w:sz w:val="24"/>
                <w:szCs w:val="24"/>
              </w:rPr>
              <w:t>2</w:t>
            </w:r>
            <w:r>
              <w:rPr>
                <w:rFonts w:ascii="宋体" w:hAnsi="宋体" w:cs="宋体"/>
                <w:color w:val="000000"/>
                <w:kern w:val="0"/>
                <w:sz w:val="22"/>
              </w:rPr>
              <w:t>.7.28</w:t>
            </w:r>
          </w:p>
        </w:tc>
        <w:tc>
          <w:tcPr>
            <w:tcW w:w="5656"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通道设置不符合标准要求或未与既有结构进行可靠连接</w:t>
            </w:r>
          </w:p>
        </w:tc>
        <w:tc>
          <w:tcPr>
            <w:tcW w:w="850" w:type="dxa"/>
            <w:vAlign w:val="center"/>
          </w:tcPr>
          <w:p>
            <w:pPr>
              <w:widowControl/>
              <w:jc w:val="center"/>
              <w:rPr>
                <w:rFonts w:hint="eastAsia" w:ascii="宋体" w:eastAsia="宋体" w:cs="宋体"/>
                <w:bCs/>
                <w:color w:val="000000"/>
                <w:kern w:val="0"/>
                <w:sz w:val="22"/>
                <w:lang w:eastAsia="zh-CN"/>
              </w:rPr>
            </w:pPr>
            <w:r>
              <w:rPr>
                <w:rFonts w:hint="eastAsia" w:ascii="宋体" w:hAnsi="宋体" w:cs="宋体"/>
                <w:bCs/>
                <w:color w:val="000000"/>
                <w:kern w:val="0"/>
                <w:sz w:val="22"/>
                <w:lang w:eastAsia="zh-CN"/>
              </w:rPr>
              <w:t>C</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违规施工</w:t>
            </w:r>
          </w:p>
        </w:tc>
        <w:tc>
          <w:tcPr>
            <w:tcW w:w="1276" w:type="dxa"/>
            <w:shd w:val="clear" w:color="000000" w:fill="FFFFFF"/>
          </w:tcPr>
          <w:p>
            <w:pPr>
              <w:rPr>
                <w:color w:val="000000"/>
              </w:rPr>
            </w:pPr>
            <w:r>
              <w:rPr>
                <w:rFonts w:hint="eastAsia" w:ascii="宋体" w:hAnsi="宋体" w:cs="宋体"/>
                <w:color w:val="000000"/>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color w:val="000000"/>
                <w:kern w:val="0"/>
                <w:sz w:val="22"/>
              </w:rPr>
            </w:pPr>
          </w:p>
        </w:tc>
        <w:tc>
          <w:tcPr>
            <w:tcW w:w="996" w:type="dxa"/>
            <w:shd w:val="clear" w:color="000000" w:fill="FFFFFF"/>
            <w:noWrap/>
            <w:vAlign w:val="center"/>
          </w:tcPr>
          <w:p>
            <w:pPr>
              <w:widowControl/>
              <w:jc w:val="left"/>
              <w:rPr>
                <w:rFonts w:ascii="宋体" w:cs="宋体"/>
                <w:color w:val="000000"/>
                <w:kern w:val="0"/>
                <w:sz w:val="24"/>
                <w:szCs w:val="24"/>
              </w:rPr>
            </w:pPr>
            <w:r>
              <w:rPr>
                <w:rFonts w:ascii="宋体" w:hAnsi="宋体" w:cs="宋体"/>
                <w:color w:val="000000"/>
                <w:kern w:val="0"/>
                <w:sz w:val="24"/>
                <w:szCs w:val="24"/>
              </w:rPr>
              <w:t>2</w:t>
            </w:r>
            <w:r>
              <w:rPr>
                <w:rFonts w:ascii="宋体" w:hAnsi="宋体" w:cs="宋体"/>
                <w:color w:val="000000"/>
                <w:kern w:val="0"/>
                <w:sz w:val="22"/>
              </w:rPr>
              <w:t>.7.29</w:t>
            </w:r>
          </w:p>
        </w:tc>
        <w:tc>
          <w:tcPr>
            <w:tcW w:w="5656"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车行门洞通道未按标准要求设置顶部全封闭硬防护</w:t>
            </w:r>
          </w:p>
        </w:tc>
        <w:tc>
          <w:tcPr>
            <w:tcW w:w="850" w:type="dxa"/>
            <w:vAlign w:val="center"/>
          </w:tcPr>
          <w:p>
            <w:pPr>
              <w:widowControl/>
              <w:jc w:val="center"/>
              <w:rPr>
                <w:rFonts w:hint="eastAsia" w:ascii="宋体" w:eastAsia="宋体" w:cs="宋体"/>
                <w:bCs/>
                <w:color w:val="000000"/>
                <w:kern w:val="0"/>
                <w:sz w:val="22"/>
                <w:lang w:eastAsia="zh-CN"/>
              </w:rPr>
            </w:pPr>
            <w:r>
              <w:rPr>
                <w:rFonts w:hint="eastAsia" w:ascii="宋体" w:hAnsi="宋体" w:cs="宋体"/>
                <w:bCs/>
                <w:color w:val="000000"/>
                <w:kern w:val="0"/>
                <w:sz w:val="22"/>
                <w:lang w:eastAsia="zh-CN"/>
              </w:rPr>
              <w:t>C</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违规施工</w:t>
            </w:r>
          </w:p>
        </w:tc>
        <w:tc>
          <w:tcPr>
            <w:tcW w:w="1276" w:type="dxa"/>
            <w:shd w:val="clear" w:color="000000" w:fill="FFFFFF"/>
          </w:tcPr>
          <w:p>
            <w:pPr>
              <w:rPr>
                <w:color w:val="000000"/>
              </w:rPr>
            </w:pPr>
            <w:r>
              <w:rPr>
                <w:rFonts w:hint="eastAsia" w:ascii="宋体" w:hAnsi="宋体" w:cs="宋体"/>
                <w:color w:val="000000"/>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color w:val="000000"/>
                <w:kern w:val="0"/>
                <w:sz w:val="22"/>
              </w:rPr>
            </w:pPr>
          </w:p>
        </w:tc>
        <w:tc>
          <w:tcPr>
            <w:tcW w:w="996" w:type="dxa"/>
            <w:shd w:val="clear" w:color="000000" w:fill="FFFFFF"/>
            <w:noWrap/>
            <w:vAlign w:val="center"/>
          </w:tcPr>
          <w:p>
            <w:pPr>
              <w:widowControl/>
              <w:jc w:val="left"/>
              <w:rPr>
                <w:rFonts w:ascii="宋体" w:cs="宋体"/>
                <w:color w:val="000000"/>
                <w:kern w:val="0"/>
                <w:sz w:val="24"/>
                <w:szCs w:val="24"/>
              </w:rPr>
            </w:pPr>
            <w:r>
              <w:rPr>
                <w:rFonts w:ascii="宋体" w:hAnsi="宋体" w:cs="宋体"/>
                <w:color w:val="000000"/>
                <w:kern w:val="0"/>
                <w:sz w:val="24"/>
                <w:szCs w:val="24"/>
              </w:rPr>
              <w:t>2</w:t>
            </w:r>
            <w:r>
              <w:rPr>
                <w:rFonts w:ascii="宋体" w:hAnsi="宋体" w:cs="宋体"/>
                <w:color w:val="000000"/>
                <w:kern w:val="0"/>
                <w:sz w:val="22"/>
              </w:rPr>
              <w:t>.7.30</w:t>
            </w:r>
          </w:p>
        </w:tc>
        <w:tc>
          <w:tcPr>
            <w:tcW w:w="5656"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门洞未按标准要求设置导向、限高、限宽、减速、防撞设施及标识</w:t>
            </w:r>
          </w:p>
        </w:tc>
        <w:tc>
          <w:tcPr>
            <w:tcW w:w="850" w:type="dxa"/>
            <w:vAlign w:val="center"/>
          </w:tcPr>
          <w:p>
            <w:pPr>
              <w:widowControl/>
              <w:jc w:val="center"/>
              <w:rPr>
                <w:rFonts w:hint="eastAsia" w:ascii="宋体" w:eastAsia="宋体" w:cs="宋体"/>
                <w:bCs/>
                <w:color w:val="000000"/>
                <w:kern w:val="0"/>
                <w:sz w:val="22"/>
                <w:lang w:eastAsia="zh-CN"/>
              </w:rPr>
            </w:pPr>
            <w:r>
              <w:rPr>
                <w:rFonts w:hint="eastAsia" w:ascii="宋体" w:hAnsi="宋体" w:cs="宋体"/>
                <w:bCs/>
                <w:color w:val="000000"/>
                <w:kern w:val="0"/>
                <w:sz w:val="22"/>
                <w:lang w:eastAsia="zh-CN"/>
              </w:rPr>
              <w:t>C</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违规施工</w:t>
            </w:r>
          </w:p>
        </w:tc>
        <w:tc>
          <w:tcPr>
            <w:tcW w:w="1276" w:type="dxa"/>
            <w:shd w:val="clear" w:color="000000" w:fill="FFFFFF"/>
          </w:tcPr>
          <w:p>
            <w:pPr>
              <w:rPr>
                <w:color w:val="000000"/>
              </w:rPr>
            </w:pPr>
            <w:r>
              <w:rPr>
                <w:rFonts w:hint="eastAsia" w:ascii="宋体" w:hAnsi="宋体" w:cs="宋体"/>
                <w:color w:val="000000"/>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color w:val="000000"/>
                <w:kern w:val="0"/>
                <w:sz w:val="22"/>
              </w:rPr>
            </w:pPr>
          </w:p>
        </w:tc>
        <w:tc>
          <w:tcPr>
            <w:tcW w:w="996" w:type="dxa"/>
            <w:shd w:val="clear" w:color="000000" w:fill="FFFFFF"/>
            <w:noWrap/>
            <w:vAlign w:val="center"/>
          </w:tcPr>
          <w:p>
            <w:pPr>
              <w:widowControl/>
              <w:jc w:val="left"/>
              <w:rPr>
                <w:rFonts w:ascii="宋体" w:cs="宋体"/>
                <w:color w:val="000000"/>
                <w:kern w:val="0"/>
                <w:sz w:val="24"/>
                <w:szCs w:val="24"/>
              </w:rPr>
            </w:pPr>
            <w:r>
              <w:rPr>
                <w:rFonts w:ascii="宋体" w:hAnsi="宋体" w:cs="宋体"/>
                <w:color w:val="000000"/>
                <w:kern w:val="0"/>
                <w:sz w:val="24"/>
                <w:szCs w:val="24"/>
              </w:rPr>
              <w:t>2</w:t>
            </w:r>
            <w:r>
              <w:rPr>
                <w:rFonts w:ascii="宋体" w:hAnsi="宋体" w:cs="宋体"/>
                <w:color w:val="000000"/>
                <w:kern w:val="0"/>
                <w:sz w:val="22"/>
              </w:rPr>
              <w:t>.7.31</w:t>
            </w:r>
          </w:p>
        </w:tc>
        <w:tc>
          <w:tcPr>
            <w:tcW w:w="5656"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当支撑架可能受水流影响时未采取防冲（撞）击的安全措施</w:t>
            </w:r>
          </w:p>
        </w:tc>
        <w:tc>
          <w:tcPr>
            <w:tcW w:w="850" w:type="dxa"/>
            <w:vAlign w:val="center"/>
          </w:tcPr>
          <w:p>
            <w:pPr>
              <w:widowControl/>
              <w:jc w:val="center"/>
              <w:rPr>
                <w:rFonts w:hint="eastAsia" w:ascii="宋体" w:eastAsia="宋体" w:cs="宋体"/>
                <w:bCs/>
                <w:color w:val="000000"/>
                <w:kern w:val="0"/>
                <w:sz w:val="22"/>
                <w:lang w:eastAsia="zh-CN"/>
              </w:rPr>
            </w:pPr>
            <w:r>
              <w:rPr>
                <w:rFonts w:hint="eastAsia" w:ascii="宋体" w:hAnsi="宋体" w:cs="宋体"/>
                <w:bCs/>
                <w:color w:val="000000"/>
                <w:kern w:val="0"/>
                <w:sz w:val="22"/>
                <w:lang w:eastAsia="zh-CN"/>
              </w:rPr>
              <w:t>C</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违规施工</w:t>
            </w:r>
          </w:p>
        </w:tc>
        <w:tc>
          <w:tcPr>
            <w:tcW w:w="1276" w:type="dxa"/>
            <w:shd w:val="clear" w:color="000000" w:fill="FFFFFF"/>
          </w:tcPr>
          <w:p>
            <w:pPr>
              <w:rPr>
                <w:color w:val="000000"/>
              </w:rPr>
            </w:pPr>
            <w:r>
              <w:rPr>
                <w:rFonts w:hint="eastAsia" w:ascii="宋体" w:hAnsi="宋体" w:cs="宋体"/>
                <w:color w:val="000000"/>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color w:val="000000"/>
                <w:kern w:val="0"/>
                <w:sz w:val="22"/>
              </w:rPr>
            </w:pPr>
          </w:p>
        </w:tc>
        <w:tc>
          <w:tcPr>
            <w:tcW w:w="996" w:type="dxa"/>
            <w:shd w:val="clear" w:color="000000" w:fill="FFFFFF"/>
            <w:noWrap/>
            <w:vAlign w:val="center"/>
          </w:tcPr>
          <w:p>
            <w:pPr>
              <w:widowControl/>
              <w:jc w:val="left"/>
              <w:rPr>
                <w:rFonts w:ascii="宋体" w:cs="宋体"/>
                <w:color w:val="000000"/>
                <w:kern w:val="0"/>
                <w:sz w:val="24"/>
                <w:szCs w:val="24"/>
              </w:rPr>
            </w:pPr>
            <w:r>
              <w:rPr>
                <w:rFonts w:ascii="宋体" w:hAnsi="宋体" w:cs="宋体"/>
                <w:color w:val="000000"/>
                <w:kern w:val="0"/>
                <w:sz w:val="24"/>
                <w:szCs w:val="24"/>
              </w:rPr>
              <w:t>2</w:t>
            </w:r>
            <w:r>
              <w:rPr>
                <w:rFonts w:ascii="宋体" w:hAnsi="宋体" w:cs="宋体"/>
                <w:color w:val="000000"/>
                <w:kern w:val="0"/>
                <w:sz w:val="22"/>
              </w:rPr>
              <w:t>.7.32</w:t>
            </w:r>
          </w:p>
        </w:tc>
        <w:tc>
          <w:tcPr>
            <w:tcW w:w="5656"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螺杆插入立杆内的长度小于</w:t>
            </w:r>
            <w:r>
              <w:rPr>
                <w:rFonts w:ascii="Times New Roman" w:hAnsi="Times New Roman"/>
                <w:color w:val="000000"/>
                <w:kern w:val="0"/>
                <w:sz w:val="22"/>
              </w:rPr>
              <w:t>150mm</w:t>
            </w:r>
            <w:r>
              <w:rPr>
                <w:rFonts w:hint="eastAsia" w:ascii="宋体" w:hAnsi="宋体" w:cs="宋体"/>
                <w:color w:val="000000"/>
                <w:kern w:val="0"/>
                <w:sz w:val="22"/>
              </w:rPr>
              <w:t>，或顶部伸出长度超过规范要求</w:t>
            </w:r>
          </w:p>
        </w:tc>
        <w:tc>
          <w:tcPr>
            <w:tcW w:w="850" w:type="dxa"/>
            <w:vAlign w:val="center"/>
          </w:tcPr>
          <w:p>
            <w:pPr>
              <w:widowControl/>
              <w:jc w:val="center"/>
              <w:rPr>
                <w:rFonts w:hint="eastAsia" w:ascii="宋体" w:eastAsia="宋体" w:cs="宋体"/>
                <w:bCs/>
                <w:color w:val="000000"/>
                <w:kern w:val="0"/>
                <w:sz w:val="22"/>
                <w:lang w:eastAsia="zh-CN"/>
              </w:rPr>
            </w:pPr>
            <w:r>
              <w:rPr>
                <w:rFonts w:hint="eastAsia" w:ascii="宋体" w:hAnsi="宋体" w:cs="宋体"/>
                <w:bCs/>
                <w:color w:val="000000"/>
                <w:kern w:val="0"/>
                <w:sz w:val="22"/>
                <w:lang w:eastAsia="zh-CN"/>
              </w:rPr>
              <w:t>C</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违规施工</w:t>
            </w:r>
          </w:p>
        </w:tc>
        <w:tc>
          <w:tcPr>
            <w:tcW w:w="1276" w:type="dxa"/>
            <w:shd w:val="clear" w:color="000000" w:fill="FFFFFF"/>
          </w:tcPr>
          <w:p>
            <w:pPr>
              <w:rPr>
                <w:color w:val="000000"/>
              </w:rPr>
            </w:pPr>
            <w:r>
              <w:rPr>
                <w:rFonts w:hint="eastAsia" w:ascii="宋体" w:hAnsi="宋体" w:cs="宋体"/>
                <w:color w:val="000000"/>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color w:val="000000"/>
                <w:kern w:val="0"/>
                <w:sz w:val="22"/>
              </w:rPr>
            </w:pPr>
          </w:p>
        </w:tc>
        <w:tc>
          <w:tcPr>
            <w:tcW w:w="996" w:type="dxa"/>
            <w:shd w:val="clear" w:color="000000" w:fill="FFFFFF"/>
            <w:noWrap/>
            <w:vAlign w:val="center"/>
          </w:tcPr>
          <w:p>
            <w:pPr>
              <w:widowControl/>
              <w:jc w:val="left"/>
              <w:rPr>
                <w:rFonts w:ascii="宋体" w:cs="宋体"/>
                <w:color w:val="000000"/>
                <w:kern w:val="0"/>
                <w:sz w:val="24"/>
                <w:szCs w:val="24"/>
              </w:rPr>
            </w:pPr>
            <w:r>
              <w:rPr>
                <w:rFonts w:ascii="宋体" w:hAnsi="宋体" w:cs="宋体"/>
                <w:color w:val="000000"/>
                <w:kern w:val="0"/>
                <w:sz w:val="24"/>
                <w:szCs w:val="24"/>
              </w:rPr>
              <w:t>2</w:t>
            </w:r>
            <w:r>
              <w:rPr>
                <w:rFonts w:ascii="宋体" w:hAnsi="宋体" w:cs="宋体"/>
                <w:color w:val="000000"/>
                <w:kern w:val="0"/>
                <w:sz w:val="22"/>
              </w:rPr>
              <w:t>.7.33</w:t>
            </w:r>
          </w:p>
        </w:tc>
        <w:tc>
          <w:tcPr>
            <w:tcW w:w="5656"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支撑架拆除前未确认混凝土达到拆模强度要求</w:t>
            </w:r>
          </w:p>
        </w:tc>
        <w:tc>
          <w:tcPr>
            <w:tcW w:w="850" w:type="dxa"/>
            <w:noWrap/>
            <w:vAlign w:val="center"/>
          </w:tcPr>
          <w:p>
            <w:pPr>
              <w:widowControl/>
              <w:jc w:val="center"/>
              <w:rPr>
                <w:rFonts w:hint="eastAsia" w:ascii="宋体" w:eastAsia="宋体" w:cs="宋体"/>
                <w:bCs/>
                <w:color w:val="000000"/>
                <w:kern w:val="0"/>
                <w:sz w:val="22"/>
                <w:lang w:eastAsia="zh-CN"/>
              </w:rPr>
            </w:pPr>
            <w:r>
              <w:rPr>
                <w:rFonts w:hint="eastAsia" w:ascii="宋体" w:hAnsi="宋体" w:cs="宋体"/>
                <w:bCs/>
                <w:color w:val="000000"/>
                <w:kern w:val="0"/>
                <w:sz w:val="22"/>
                <w:lang w:eastAsia="zh-CN"/>
              </w:rPr>
              <w:t>B</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违规施工</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立即整改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color w:val="000000"/>
                <w:kern w:val="0"/>
                <w:sz w:val="22"/>
              </w:rPr>
            </w:pPr>
          </w:p>
        </w:tc>
        <w:tc>
          <w:tcPr>
            <w:tcW w:w="996" w:type="dxa"/>
            <w:shd w:val="clear" w:color="000000" w:fill="FFFFFF"/>
            <w:noWrap/>
            <w:vAlign w:val="center"/>
          </w:tcPr>
          <w:p>
            <w:pPr>
              <w:widowControl/>
              <w:jc w:val="left"/>
              <w:rPr>
                <w:rFonts w:ascii="宋体" w:cs="宋体"/>
                <w:color w:val="000000"/>
                <w:kern w:val="0"/>
                <w:sz w:val="24"/>
                <w:szCs w:val="24"/>
              </w:rPr>
            </w:pPr>
            <w:r>
              <w:rPr>
                <w:rFonts w:ascii="宋体" w:hAnsi="宋体" w:cs="宋体"/>
                <w:color w:val="000000"/>
                <w:kern w:val="0"/>
                <w:sz w:val="24"/>
                <w:szCs w:val="24"/>
              </w:rPr>
              <w:t>2</w:t>
            </w:r>
            <w:r>
              <w:rPr>
                <w:rFonts w:ascii="宋体" w:hAnsi="宋体" w:cs="宋体"/>
                <w:color w:val="000000"/>
                <w:kern w:val="0"/>
                <w:sz w:val="22"/>
              </w:rPr>
              <w:t>.7.34</w:t>
            </w:r>
          </w:p>
        </w:tc>
        <w:tc>
          <w:tcPr>
            <w:tcW w:w="5656"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预应力混凝土结构的支撑架在建立预应力前拆除</w:t>
            </w:r>
          </w:p>
        </w:tc>
        <w:tc>
          <w:tcPr>
            <w:tcW w:w="850" w:type="dxa"/>
            <w:vAlign w:val="center"/>
          </w:tcPr>
          <w:p>
            <w:pPr>
              <w:widowControl/>
              <w:jc w:val="center"/>
              <w:rPr>
                <w:rFonts w:hint="eastAsia" w:ascii="宋体" w:eastAsia="宋体" w:cs="宋体"/>
                <w:bCs/>
                <w:color w:val="000000"/>
                <w:kern w:val="0"/>
                <w:sz w:val="22"/>
                <w:lang w:eastAsia="zh-CN"/>
              </w:rPr>
            </w:pPr>
            <w:r>
              <w:rPr>
                <w:rFonts w:hint="eastAsia" w:ascii="宋体" w:hAnsi="宋体" w:cs="宋体"/>
                <w:bCs/>
                <w:color w:val="000000"/>
                <w:kern w:val="0"/>
                <w:sz w:val="22"/>
                <w:lang w:eastAsia="zh-CN"/>
              </w:rPr>
              <w:t>C</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违规施工</w:t>
            </w:r>
          </w:p>
        </w:tc>
        <w:tc>
          <w:tcPr>
            <w:tcW w:w="1276" w:type="dxa"/>
            <w:shd w:val="clear" w:color="000000" w:fill="FFFFFF"/>
          </w:tcPr>
          <w:p>
            <w:pPr>
              <w:rPr>
                <w:color w:val="000000"/>
              </w:rPr>
            </w:pPr>
            <w:r>
              <w:rPr>
                <w:rFonts w:hint="eastAsia" w:ascii="宋体" w:hAnsi="宋体" w:cs="宋体"/>
                <w:color w:val="000000"/>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color w:val="000000"/>
                <w:kern w:val="0"/>
                <w:sz w:val="22"/>
              </w:rPr>
            </w:pPr>
          </w:p>
        </w:tc>
        <w:tc>
          <w:tcPr>
            <w:tcW w:w="996" w:type="dxa"/>
            <w:shd w:val="clear" w:color="000000" w:fill="FFFFFF"/>
            <w:noWrap/>
            <w:vAlign w:val="center"/>
          </w:tcPr>
          <w:p>
            <w:pPr>
              <w:widowControl/>
              <w:jc w:val="left"/>
              <w:rPr>
                <w:rFonts w:ascii="宋体" w:cs="宋体"/>
                <w:color w:val="000000"/>
                <w:kern w:val="0"/>
                <w:sz w:val="24"/>
                <w:szCs w:val="24"/>
              </w:rPr>
            </w:pPr>
            <w:r>
              <w:rPr>
                <w:rFonts w:ascii="宋体" w:hAnsi="宋体" w:cs="宋体"/>
                <w:color w:val="000000"/>
                <w:kern w:val="0"/>
                <w:sz w:val="24"/>
                <w:szCs w:val="24"/>
              </w:rPr>
              <w:t>2</w:t>
            </w:r>
            <w:r>
              <w:rPr>
                <w:rFonts w:ascii="宋体" w:hAnsi="宋体" w:cs="宋体"/>
                <w:color w:val="000000"/>
                <w:kern w:val="0"/>
                <w:sz w:val="22"/>
              </w:rPr>
              <w:t>.7.35</w:t>
            </w:r>
          </w:p>
        </w:tc>
        <w:tc>
          <w:tcPr>
            <w:tcW w:w="5656"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拆除作业未按分层、分段、由上至下的顺序进行</w:t>
            </w:r>
          </w:p>
        </w:tc>
        <w:tc>
          <w:tcPr>
            <w:tcW w:w="850" w:type="dxa"/>
            <w:noWrap/>
            <w:vAlign w:val="center"/>
          </w:tcPr>
          <w:p>
            <w:pPr>
              <w:widowControl/>
              <w:jc w:val="center"/>
              <w:rPr>
                <w:rFonts w:hint="eastAsia" w:ascii="宋体" w:eastAsia="宋体" w:cs="宋体"/>
                <w:bCs/>
                <w:color w:val="000000"/>
                <w:kern w:val="0"/>
                <w:sz w:val="22"/>
                <w:lang w:eastAsia="zh-CN"/>
              </w:rPr>
            </w:pPr>
            <w:r>
              <w:rPr>
                <w:rFonts w:hint="eastAsia" w:ascii="宋体" w:hAnsi="宋体" w:cs="宋体"/>
                <w:bCs/>
                <w:color w:val="000000"/>
                <w:kern w:val="0"/>
                <w:sz w:val="22"/>
                <w:lang w:eastAsia="zh-CN"/>
              </w:rPr>
              <w:t>B</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违规施工</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立即整改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color w:val="000000"/>
                <w:kern w:val="0"/>
                <w:sz w:val="22"/>
              </w:rPr>
            </w:pPr>
          </w:p>
        </w:tc>
        <w:tc>
          <w:tcPr>
            <w:tcW w:w="996" w:type="dxa"/>
            <w:shd w:val="clear" w:color="000000" w:fill="FFFFFF"/>
            <w:noWrap/>
            <w:vAlign w:val="center"/>
          </w:tcPr>
          <w:p>
            <w:pPr>
              <w:widowControl/>
              <w:jc w:val="left"/>
              <w:rPr>
                <w:rFonts w:ascii="宋体" w:cs="宋体"/>
                <w:color w:val="000000"/>
                <w:kern w:val="0"/>
                <w:sz w:val="24"/>
                <w:szCs w:val="24"/>
              </w:rPr>
            </w:pPr>
            <w:r>
              <w:rPr>
                <w:rFonts w:ascii="宋体" w:hAnsi="宋体" w:cs="宋体"/>
                <w:color w:val="000000"/>
                <w:kern w:val="0"/>
                <w:sz w:val="24"/>
                <w:szCs w:val="24"/>
              </w:rPr>
              <w:t>2</w:t>
            </w:r>
            <w:r>
              <w:rPr>
                <w:rFonts w:ascii="宋体" w:hAnsi="宋体" w:cs="宋体"/>
                <w:color w:val="000000"/>
                <w:kern w:val="0"/>
                <w:sz w:val="22"/>
              </w:rPr>
              <w:t>.7.36</w:t>
            </w:r>
          </w:p>
        </w:tc>
        <w:tc>
          <w:tcPr>
            <w:tcW w:w="5656"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支撑架拆除未按规定设置警戒区或未设专人监护</w:t>
            </w:r>
          </w:p>
        </w:tc>
        <w:tc>
          <w:tcPr>
            <w:tcW w:w="850" w:type="dxa"/>
            <w:vAlign w:val="center"/>
          </w:tcPr>
          <w:p>
            <w:pPr>
              <w:widowControl/>
              <w:jc w:val="center"/>
              <w:rPr>
                <w:rFonts w:hint="eastAsia" w:ascii="宋体" w:eastAsia="宋体" w:cs="宋体"/>
                <w:bCs/>
                <w:color w:val="000000"/>
                <w:kern w:val="0"/>
                <w:sz w:val="22"/>
                <w:lang w:eastAsia="zh-CN"/>
              </w:rPr>
            </w:pPr>
            <w:r>
              <w:rPr>
                <w:rFonts w:hint="eastAsia" w:ascii="宋体" w:hAnsi="宋体" w:cs="宋体"/>
                <w:bCs/>
                <w:color w:val="000000"/>
                <w:kern w:val="0"/>
                <w:sz w:val="22"/>
                <w:lang w:eastAsia="zh-CN"/>
              </w:rPr>
              <w:t>C</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违规施工</w:t>
            </w:r>
          </w:p>
        </w:tc>
        <w:tc>
          <w:tcPr>
            <w:tcW w:w="1276" w:type="dxa"/>
            <w:shd w:val="clear" w:color="000000" w:fill="FFFFFF"/>
          </w:tcPr>
          <w:p>
            <w:pPr>
              <w:rPr>
                <w:color w:val="000000"/>
              </w:rPr>
            </w:pPr>
            <w:r>
              <w:rPr>
                <w:rFonts w:hint="eastAsia" w:ascii="宋体" w:hAnsi="宋体" w:cs="宋体"/>
                <w:color w:val="000000"/>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restart"/>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梁柱式模板支撑架</w:t>
            </w:r>
          </w:p>
        </w:tc>
        <w:tc>
          <w:tcPr>
            <w:tcW w:w="996" w:type="dxa"/>
            <w:shd w:val="clear" w:color="000000" w:fill="FFFFFF"/>
            <w:noWrap/>
            <w:vAlign w:val="center"/>
          </w:tcPr>
          <w:p>
            <w:pPr>
              <w:widowControl/>
              <w:jc w:val="left"/>
              <w:rPr>
                <w:rFonts w:ascii="宋体" w:cs="宋体"/>
                <w:color w:val="000000"/>
                <w:kern w:val="0"/>
                <w:sz w:val="24"/>
                <w:szCs w:val="24"/>
              </w:rPr>
            </w:pPr>
            <w:r>
              <w:rPr>
                <w:rFonts w:ascii="宋体" w:hAnsi="宋体" w:cs="宋体"/>
                <w:color w:val="000000"/>
                <w:kern w:val="0"/>
                <w:sz w:val="24"/>
                <w:szCs w:val="24"/>
              </w:rPr>
              <w:t>2</w:t>
            </w:r>
            <w:r>
              <w:rPr>
                <w:rFonts w:ascii="宋体" w:hAnsi="宋体" w:cs="宋体"/>
                <w:color w:val="000000"/>
                <w:kern w:val="0"/>
                <w:sz w:val="22"/>
              </w:rPr>
              <w:t>.7.37</w:t>
            </w:r>
          </w:p>
        </w:tc>
        <w:tc>
          <w:tcPr>
            <w:tcW w:w="5656"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所采用的常备式定型钢构件的质量不符合相关使用手册的要求，或常备式定型钢构件无使用说明书等技术文件</w:t>
            </w:r>
          </w:p>
        </w:tc>
        <w:tc>
          <w:tcPr>
            <w:tcW w:w="850" w:type="dxa"/>
            <w:vAlign w:val="center"/>
          </w:tcPr>
          <w:p>
            <w:pPr>
              <w:widowControl/>
              <w:jc w:val="center"/>
              <w:rPr>
                <w:rFonts w:hint="eastAsia" w:ascii="宋体" w:eastAsia="宋体" w:cs="宋体"/>
                <w:bCs/>
                <w:color w:val="000000"/>
                <w:kern w:val="0"/>
                <w:sz w:val="22"/>
                <w:lang w:eastAsia="zh-CN"/>
              </w:rPr>
            </w:pPr>
            <w:r>
              <w:rPr>
                <w:rFonts w:hint="eastAsia" w:ascii="宋体" w:hAnsi="宋体" w:cs="宋体"/>
                <w:bCs/>
                <w:color w:val="000000"/>
                <w:kern w:val="0"/>
                <w:sz w:val="22"/>
                <w:lang w:eastAsia="zh-CN"/>
              </w:rPr>
              <w:t>C</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违规施工</w:t>
            </w:r>
          </w:p>
        </w:tc>
        <w:tc>
          <w:tcPr>
            <w:tcW w:w="1276" w:type="dxa"/>
            <w:shd w:val="clear" w:color="000000" w:fill="FFFFFF"/>
          </w:tcPr>
          <w:p>
            <w:pPr>
              <w:rPr>
                <w:color w:val="000000"/>
              </w:rPr>
            </w:pPr>
            <w:r>
              <w:rPr>
                <w:rFonts w:hint="eastAsia" w:ascii="宋体" w:hAnsi="宋体" w:cs="宋体"/>
                <w:color w:val="000000"/>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color w:val="000000"/>
                <w:kern w:val="0"/>
                <w:sz w:val="22"/>
              </w:rPr>
            </w:pPr>
          </w:p>
        </w:tc>
        <w:tc>
          <w:tcPr>
            <w:tcW w:w="996" w:type="dxa"/>
            <w:shd w:val="clear" w:color="000000" w:fill="FFFFFF"/>
            <w:noWrap/>
            <w:vAlign w:val="center"/>
          </w:tcPr>
          <w:p>
            <w:pPr>
              <w:widowControl/>
              <w:jc w:val="left"/>
              <w:rPr>
                <w:rFonts w:ascii="宋体" w:cs="宋体"/>
                <w:color w:val="000000"/>
                <w:kern w:val="0"/>
                <w:sz w:val="24"/>
                <w:szCs w:val="24"/>
              </w:rPr>
            </w:pPr>
            <w:r>
              <w:rPr>
                <w:rFonts w:ascii="宋体" w:hAnsi="宋体" w:cs="宋体"/>
                <w:color w:val="000000"/>
                <w:kern w:val="0"/>
                <w:sz w:val="24"/>
                <w:szCs w:val="24"/>
              </w:rPr>
              <w:t>2</w:t>
            </w:r>
            <w:r>
              <w:rPr>
                <w:rFonts w:ascii="宋体" w:hAnsi="宋体" w:cs="宋体"/>
                <w:color w:val="000000"/>
                <w:kern w:val="0"/>
                <w:sz w:val="22"/>
              </w:rPr>
              <w:t>.7.38</w:t>
            </w:r>
          </w:p>
        </w:tc>
        <w:tc>
          <w:tcPr>
            <w:tcW w:w="5656"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主体结构构件、连接件有显著的变形、超标的挠度或严重锈蚀剥皮</w:t>
            </w:r>
          </w:p>
        </w:tc>
        <w:tc>
          <w:tcPr>
            <w:tcW w:w="850" w:type="dxa"/>
            <w:noWrap/>
            <w:vAlign w:val="center"/>
          </w:tcPr>
          <w:p>
            <w:pPr>
              <w:widowControl/>
              <w:jc w:val="center"/>
              <w:rPr>
                <w:rFonts w:hint="eastAsia" w:ascii="宋体" w:eastAsia="宋体" w:cs="宋体"/>
                <w:bCs/>
                <w:color w:val="000000"/>
                <w:kern w:val="0"/>
                <w:sz w:val="22"/>
                <w:lang w:eastAsia="zh-CN"/>
              </w:rPr>
            </w:pPr>
            <w:r>
              <w:rPr>
                <w:rFonts w:hint="eastAsia" w:ascii="宋体" w:hAnsi="宋体" w:cs="宋体"/>
                <w:bCs/>
                <w:color w:val="000000"/>
                <w:kern w:val="0"/>
                <w:sz w:val="22"/>
                <w:lang w:eastAsia="zh-CN"/>
              </w:rPr>
              <w:t>B</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违规施工</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立即整改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color w:val="000000"/>
                <w:kern w:val="0"/>
                <w:sz w:val="22"/>
              </w:rPr>
            </w:pPr>
          </w:p>
        </w:tc>
        <w:tc>
          <w:tcPr>
            <w:tcW w:w="996" w:type="dxa"/>
            <w:shd w:val="clear" w:color="000000" w:fill="FFFFFF"/>
            <w:noWrap/>
            <w:vAlign w:val="center"/>
          </w:tcPr>
          <w:p>
            <w:pPr>
              <w:widowControl/>
              <w:jc w:val="left"/>
              <w:rPr>
                <w:rFonts w:ascii="宋体" w:cs="宋体"/>
                <w:color w:val="000000"/>
                <w:kern w:val="0"/>
                <w:sz w:val="24"/>
                <w:szCs w:val="24"/>
              </w:rPr>
            </w:pPr>
            <w:r>
              <w:rPr>
                <w:rFonts w:ascii="宋体" w:hAnsi="宋体" w:cs="宋体"/>
                <w:color w:val="000000"/>
                <w:kern w:val="0"/>
                <w:sz w:val="24"/>
                <w:szCs w:val="24"/>
              </w:rPr>
              <w:t>2</w:t>
            </w:r>
            <w:r>
              <w:rPr>
                <w:rFonts w:ascii="宋体" w:hAnsi="宋体" w:cs="宋体"/>
                <w:color w:val="000000"/>
                <w:kern w:val="0"/>
                <w:sz w:val="22"/>
              </w:rPr>
              <w:t>.7.39</w:t>
            </w:r>
          </w:p>
        </w:tc>
        <w:tc>
          <w:tcPr>
            <w:tcW w:w="5656"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地基承载力无检测报告，或承载力特征值不符合专项方案的要求，软弱地基未按相关标准的规定进行处理</w:t>
            </w:r>
          </w:p>
        </w:tc>
        <w:tc>
          <w:tcPr>
            <w:tcW w:w="850" w:type="dxa"/>
            <w:noWrap/>
            <w:vAlign w:val="center"/>
          </w:tcPr>
          <w:p>
            <w:pPr>
              <w:widowControl/>
              <w:jc w:val="center"/>
              <w:rPr>
                <w:rFonts w:hint="eastAsia" w:ascii="宋体" w:eastAsia="宋体" w:cs="宋体"/>
                <w:bCs/>
                <w:color w:val="000000"/>
                <w:kern w:val="0"/>
                <w:sz w:val="22"/>
                <w:lang w:eastAsia="zh-CN"/>
              </w:rPr>
            </w:pPr>
            <w:r>
              <w:rPr>
                <w:rFonts w:hint="eastAsia" w:ascii="宋体" w:hAnsi="宋体" w:cs="宋体"/>
                <w:bCs/>
                <w:color w:val="000000"/>
                <w:kern w:val="0"/>
                <w:sz w:val="22"/>
                <w:lang w:eastAsia="zh-CN"/>
              </w:rPr>
              <w:t>B</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违规施工</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停工整改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color w:val="000000"/>
                <w:kern w:val="0"/>
                <w:sz w:val="22"/>
              </w:rPr>
            </w:pPr>
          </w:p>
        </w:tc>
        <w:tc>
          <w:tcPr>
            <w:tcW w:w="996" w:type="dxa"/>
            <w:shd w:val="clear" w:color="000000" w:fill="FFFFFF"/>
            <w:noWrap/>
            <w:vAlign w:val="center"/>
          </w:tcPr>
          <w:p>
            <w:pPr>
              <w:widowControl/>
              <w:jc w:val="left"/>
              <w:rPr>
                <w:rFonts w:ascii="宋体" w:cs="宋体"/>
                <w:color w:val="000000"/>
                <w:kern w:val="0"/>
                <w:sz w:val="24"/>
                <w:szCs w:val="24"/>
              </w:rPr>
            </w:pPr>
            <w:r>
              <w:rPr>
                <w:rFonts w:ascii="宋体" w:hAnsi="宋体" w:cs="宋体"/>
                <w:color w:val="000000"/>
                <w:kern w:val="0"/>
                <w:sz w:val="24"/>
                <w:szCs w:val="24"/>
              </w:rPr>
              <w:t>2</w:t>
            </w:r>
            <w:r>
              <w:rPr>
                <w:rFonts w:ascii="宋体" w:hAnsi="宋体" w:cs="宋体"/>
                <w:color w:val="000000"/>
                <w:kern w:val="0"/>
                <w:sz w:val="22"/>
              </w:rPr>
              <w:t>.7.40</w:t>
            </w:r>
          </w:p>
        </w:tc>
        <w:tc>
          <w:tcPr>
            <w:tcW w:w="5656"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立柱柱头和柱脚未按照专项施工方案的要求作加强处理，或与上部横梁、下部基础紧密不接触、连接不牢固</w:t>
            </w:r>
          </w:p>
        </w:tc>
        <w:tc>
          <w:tcPr>
            <w:tcW w:w="850" w:type="dxa"/>
            <w:noWrap/>
            <w:vAlign w:val="center"/>
          </w:tcPr>
          <w:p>
            <w:pPr>
              <w:widowControl/>
              <w:jc w:val="center"/>
              <w:rPr>
                <w:rFonts w:hint="eastAsia" w:ascii="宋体" w:eastAsia="宋体" w:cs="宋体"/>
                <w:bCs/>
                <w:color w:val="000000"/>
                <w:kern w:val="0"/>
                <w:sz w:val="22"/>
                <w:lang w:eastAsia="zh-CN"/>
              </w:rPr>
            </w:pPr>
            <w:r>
              <w:rPr>
                <w:rFonts w:hint="eastAsia" w:ascii="宋体" w:hAnsi="宋体" w:cs="宋体"/>
                <w:bCs/>
                <w:color w:val="000000"/>
                <w:kern w:val="0"/>
                <w:sz w:val="22"/>
                <w:lang w:eastAsia="zh-CN"/>
              </w:rPr>
              <w:t>B</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违规施工</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立即整改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color w:val="000000"/>
                <w:kern w:val="0"/>
                <w:sz w:val="22"/>
              </w:rPr>
            </w:pPr>
          </w:p>
        </w:tc>
        <w:tc>
          <w:tcPr>
            <w:tcW w:w="996" w:type="dxa"/>
            <w:shd w:val="clear" w:color="000000" w:fill="FFFFFF"/>
            <w:noWrap/>
            <w:vAlign w:val="center"/>
          </w:tcPr>
          <w:p>
            <w:pPr>
              <w:widowControl/>
              <w:jc w:val="left"/>
              <w:rPr>
                <w:rFonts w:ascii="宋体" w:cs="宋体"/>
                <w:color w:val="000000"/>
                <w:kern w:val="0"/>
                <w:sz w:val="24"/>
                <w:szCs w:val="24"/>
              </w:rPr>
            </w:pPr>
            <w:r>
              <w:rPr>
                <w:rFonts w:ascii="宋体" w:hAnsi="宋体" w:cs="宋体"/>
                <w:color w:val="000000"/>
                <w:kern w:val="0"/>
                <w:sz w:val="24"/>
                <w:szCs w:val="24"/>
              </w:rPr>
              <w:t>2</w:t>
            </w:r>
            <w:r>
              <w:rPr>
                <w:rFonts w:ascii="宋体" w:hAnsi="宋体" w:cs="宋体"/>
                <w:color w:val="000000"/>
                <w:kern w:val="0"/>
                <w:sz w:val="22"/>
              </w:rPr>
              <w:t>.7.41</w:t>
            </w:r>
          </w:p>
        </w:tc>
        <w:tc>
          <w:tcPr>
            <w:tcW w:w="5656"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桁架梁的相邻桁片间未设置通长横向连接系将同跨内全部纵梁连接成整体</w:t>
            </w:r>
          </w:p>
        </w:tc>
        <w:tc>
          <w:tcPr>
            <w:tcW w:w="850" w:type="dxa"/>
            <w:noWrap/>
            <w:vAlign w:val="center"/>
          </w:tcPr>
          <w:p>
            <w:pPr>
              <w:widowControl/>
              <w:jc w:val="center"/>
              <w:rPr>
                <w:rFonts w:hint="eastAsia" w:ascii="宋体" w:eastAsia="宋体" w:cs="宋体"/>
                <w:bCs/>
                <w:color w:val="000000"/>
                <w:kern w:val="0"/>
                <w:sz w:val="22"/>
                <w:lang w:eastAsia="zh-CN"/>
              </w:rPr>
            </w:pPr>
            <w:r>
              <w:rPr>
                <w:rFonts w:hint="eastAsia" w:ascii="宋体" w:hAnsi="宋体" w:cs="宋体"/>
                <w:bCs/>
                <w:color w:val="000000"/>
                <w:kern w:val="0"/>
                <w:sz w:val="22"/>
                <w:lang w:eastAsia="zh-CN"/>
              </w:rPr>
              <w:t>B</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违规施工</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立即整改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color w:val="000000"/>
                <w:kern w:val="0"/>
                <w:sz w:val="22"/>
              </w:rPr>
            </w:pPr>
          </w:p>
        </w:tc>
        <w:tc>
          <w:tcPr>
            <w:tcW w:w="996" w:type="dxa"/>
            <w:shd w:val="clear" w:color="000000" w:fill="FFFFFF"/>
            <w:noWrap/>
            <w:vAlign w:val="center"/>
          </w:tcPr>
          <w:p>
            <w:pPr>
              <w:widowControl/>
              <w:jc w:val="left"/>
              <w:rPr>
                <w:rFonts w:ascii="宋体" w:cs="宋体"/>
                <w:color w:val="000000"/>
                <w:kern w:val="0"/>
                <w:sz w:val="24"/>
                <w:szCs w:val="24"/>
              </w:rPr>
            </w:pPr>
            <w:r>
              <w:rPr>
                <w:rFonts w:ascii="宋体" w:hAnsi="宋体" w:cs="宋体"/>
                <w:color w:val="000000"/>
                <w:kern w:val="0"/>
                <w:sz w:val="24"/>
                <w:szCs w:val="24"/>
              </w:rPr>
              <w:t>2</w:t>
            </w:r>
            <w:r>
              <w:rPr>
                <w:rFonts w:ascii="宋体" w:hAnsi="宋体" w:cs="宋体"/>
                <w:color w:val="000000"/>
                <w:kern w:val="0"/>
                <w:sz w:val="22"/>
              </w:rPr>
              <w:t>.7.42</w:t>
            </w:r>
          </w:p>
        </w:tc>
        <w:tc>
          <w:tcPr>
            <w:tcW w:w="5656"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贝雷梁两端及支承位置未设置通长横向连接系，或通长横向连接系的间距大于</w:t>
            </w:r>
            <w:r>
              <w:rPr>
                <w:rFonts w:ascii="Times New Roman" w:hAnsi="Times New Roman"/>
                <w:color w:val="000000"/>
                <w:kern w:val="0"/>
                <w:sz w:val="22"/>
              </w:rPr>
              <w:t>9m</w:t>
            </w:r>
          </w:p>
        </w:tc>
        <w:tc>
          <w:tcPr>
            <w:tcW w:w="850" w:type="dxa"/>
            <w:noWrap/>
            <w:vAlign w:val="center"/>
          </w:tcPr>
          <w:p>
            <w:pPr>
              <w:widowControl/>
              <w:jc w:val="center"/>
              <w:rPr>
                <w:rFonts w:hint="eastAsia" w:ascii="宋体" w:eastAsia="宋体" w:cs="宋体"/>
                <w:bCs/>
                <w:color w:val="000000"/>
                <w:kern w:val="0"/>
                <w:sz w:val="22"/>
                <w:lang w:eastAsia="zh-CN"/>
              </w:rPr>
            </w:pPr>
            <w:r>
              <w:rPr>
                <w:rFonts w:hint="eastAsia" w:ascii="宋体" w:hAnsi="宋体" w:cs="宋体"/>
                <w:bCs/>
                <w:color w:val="000000"/>
                <w:kern w:val="0"/>
                <w:sz w:val="22"/>
                <w:lang w:eastAsia="zh-CN"/>
              </w:rPr>
              <w:t>B</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违规施工</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立即整改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color w:val="000000"/>
                <w:kern w:val="0"/>
                <w:sz w:val="22"/>
              </w:rPr>
            </w:pPr>
          </w:p>
        </w:tc>
        <w:tc>
          <w:tcPr>
            <w:tcW w:w="996" w:type="dxa"/>
            <w:shd w:val="clear" w:color="000000" w:fill="FFFFFF"/>
            <w:noWrap/>
            <w:vAlign w:val="center"/>
          </w:tcPr>
          <w:p>
            <w:pPr>
              <w:widowControl/>
              <w:jc w:val="left"/>
              <w:rPr>
                <w:rFonts w:ascii="宋体" w:cs="宋体"/>
                <w:color w:val="000000"/>
                <w:kern w:val="0"/>
                <w:sz w:val="24"/>
                <w:szCs w:val="24"/>
              </w:rPr>
            </w:pPr>
            <w:r>
              <w:rPr>
                <w:rFonts w:ascii="宋体" w:hAnsi="宋体" w:cs="宋体"/>
                <w:color w:val="000000"/>
                <w:kern w:val="0"/>
                <w:sz w:val="24"/>
                <w:szCs w:val="24"/>
              </w:rPr>
              <w:t>2</w:t>
            </w:r>
            <w:r>
              <w:rPr>
                <w:rFonts w:ascii="宋体" w:hAnsi="宋体" w:cs="宋体"/>
                <w:color w:val="000000"/>
                <w:kern w:val="0"/>
                <w:sz w:val="22"/>
              </w:rPr>
              <w:t>.7.43</w:t>
            </w:r>
          </w:p>
        </w:tc>
        <w:tc>
          <w:tcPr>
            <w:tcW w:w="5656"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横梁端部未设置用于纵横梁移除的加长段</w:t>
            </w:r>
          </w:p>
        </w:tc>
        <w:tc>
          <w:tcPr>
            <w:tcW w:w="850" w:type="dxa"/>
            <w:vAlign w:val="center"/>
          </w:tcPr>
          <w:p>
            <w:pPr>
              <w:widowControl/>
              <w:jc w:val="center"/>
              <w:rPr>
                <w:rFonts w:hint="eastAsia" w:ascii="宋体" w:eastAsia="宋体" w:cs="宋体"/>
                <w:bCs/>
                <w:color w:val="000000"/>
                <w:kern w:val="0"/>
                <w:sz w:val="22"/>
                <w:lang w:eastAsia="zh-CN"/>
              </w:rPr>
            </w:pPr>
            <w:r>
              <w:rPr>
                <w:rFonts w:hint="eastAsia" w:ascii="宋体" w:hAnsi="宋体" w:cs="宋体"/>
                <w:bCs/>
                <w:color w:val="000000"/>
                <w:kern w:val="0"/>
                <w:sz w:val="22"/>
                <w:lang w:eastAsia="zh-CN"/>
              </w:rPr>
              <w:t>C</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违规施工</w:t>
            </w:r>
          </w:p>
        </w:tc>
        <w:tc>
          <w:tcPr>
            <w:tcW w:w="1276" w:type="dxa"/>
            <w:shd w:val="clear" w:color="000000" w:fill="FFFFFF"/>
          </w:tcPr>
          <w:p>
            <w:pPr>
              <w:rPr>
                <w:color w:val="000000"/>
              </w:rPr>
            </w:pPr>
            <w:r>
              <w:rPr>
                <w:rFonts w:hint="eastAsia" w:ascii="宋体" w:hAnsi="宋体" w:cs="宋体"/>
                <w:color w:val="000000"/>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color w:val="000000"/>
                <w:kern w:val="0"/>
                <w:sz w:val="22"/>
              </w:rPr>
            </w:pPr>
          </w:p>
        </w:tc>
        <w:tc>
          <w:tcPr>
            <w:tcW w:w="996" w:type="dxa"/>
            <w:shd w:val="clear" w:color="000000" w:fill="FFFFFF"/>
            <w:noWrap/>
            <w:vAlign w:val="center"/>
          </w:tcPr>
          <w:p>
            <w:pPr>
              <w:widowControl/>
              <w:jc w:val="left"/>
              <w:rPr>
                <w:rFonts w:ascii="宋体" w:cs="宋体"/>
                <w:color w:val="000000"/>
                <w:kern w:val="0"/>
                <w:sz w:val="24"/>
                <w:szCs w:val="24"/>
              </w:rPr>
            </w:pPr>
            <w:r>
              <w:rPr>
                <w:rFonts w:ascii="宋体" w:hAnsi="宋体" w:cs="宋体"/>
                <w:color w:val="000000"/>
                <w:kern w:val="0"/>
                <w:sz w:val="24"/>
                <w:szCs w:val="24"/>
              </w:rPr>
              <w:t>2</w:t>
            </w:r>
            <w:r>
              <w:rPr>
                <w:rFonts w:ascii="宋体" w:hAnsi="宋体" w:cs="宋体"/>
                <w:color w:val="000000"/>
                <w:kern w:val="0"/>
                <w:sz w:val="22"/>
              </w:rPr>
              <w:t>.7.44</w:t>
            </w:r>
          </w:p>
        </w:tc>
        <w:tc>
          <w:tcPr>
            <w:tcW w:w="5656" w:type="dxa"/>
            <w:shd w:val="clear" w:color="000000" w:fill="FFFFFF"/>
            <w:vAlign w:val="center"/>
          </w:tcPr>
          <w:p>
            <w:pPr>
              <w:widowControl/>
              <w:jc w:val="left"/>
              <w:rPr>
                <w:rFonts w:ascii="Times New Roman" w:hAnsi="Times New Roman"/>
                <w:color w:val="000000"/>
                <w:kern w:val="0"/>
                <w:sz w:val="22"/>
              </w:rPr>
            </w:pPr>
            <w:r>
              <w:rPr>
                <w:rFonts w:hint="eastAsia" w:ascii="宋体" w:hAnsi="宋体"/>
                <w:color w:val="000000"/>
                <w:kern w:val="0"/>
                <w:sz w:val="22"/>
              </w:rPr>
              <w:t>基础和架体未按相关规定进行预压</w:t>
            </w:r>
          </w:p>
        </w:tc>
        <w:tc>
          <w:tcPr>
            <w:tcW w:w="850" w:type="dxa"/>
            <w:noWrap/>
            <w:vAlign w:val="center"/>
          </w:tcPr>
          <w:p>
            <w:pPr>
              <w:widowControl/>
              <w:jc w:val="center"/>
              <w:rPr>
                <w:rFonts w:hint="eastAsia" w:ascii="宋体" w:eastAsia="宋体" w:cs="宋体"/>
                <w:bCs/>
                <w:color w:val="000000"/>
                <w:kern w:val="0"/>
                <w:sz w:val="22"/>
                <w:lang w:eastAsia="zh-CN"/>
              </w:rPr>
            </w:pPr>
            <w:r>
              <w:rPr>
                <w:rFonts w:hint="eastAsia" w:ascii="宋体" w:hAnsi="宋体" w:cs="宋体"/>
                <w:bCs/>
                <w:color w:val="000000"/>
                <w:kern w:val="0"/>
                <w:sz w:val="22"/>
                <w:lang w:eastAsia="zh-CN"/>
              </w:rPr>
              <w:t>B</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违规施工</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立即整改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color w:val="000000"/>
                <w:kern w:val="0"/>
                <w:sz w:val="22"/>
              </w:rPr>
            </w:pPr>
          </w:p>
        </w:tc>
        <w:tc>
          <w:tcPr>
            <w:tcW w:w="996" w:type="dxa"/>
            <w:shd w:val="clear" w:color="000000" w:fill="FFFFFF"/>
            <w:noWrap/>
            <w:vAlign w:val="center"/>
          </w:tcPr>
          <w:p>
            <w:pPr>
              <w:widowControl/>
              <w:jc w:val="left"/>
              <w:rPr>
                <w:rFonts w:ascii="宋体" w:cs="宋体"/>
                <w:color w:val="000000"/>
                <w:kern w:val="0"/>
                <w:sz w:val="24"/>
                <w:szCs w:val="24"/>
              </w:rPr>
            </w:pPr>
            <w:r>
              <w:rPr>
                <w:rFonts w:ascii="宋体" w:hAnsi="宋体" w:cs="宋体"/>
                <w:color w:val="000000"/>
                <w:kern w:val="0"/>
                <w:sz w:val="24"/>
                <w:szCs w:val="24"/>
              </w:rPr>
              <w:t>2</w:t>
            </w:r>
            <w:r>
              <w:rPr>
                <w:rFonts w:ascii="宋体" w:hAnsi="宋体" w:cs="宋体"/>
                <w:color w:val="000000"/>
                <w:kern w:val="0"/>
                <w:sz w:val="22"/>
              </w:rPr>
              <w:t>.7.45</w:t>
            </w:r>
          </w:p>
        </w:tc>
        <w:tc>
          <w:tcPr>
            <w:tcW w:w="5656"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作业层施工均布荷载或集中荷载超过设计允许范围</w:t>
            </w:r>
          </w:p>
        </w:tc>
        <w:tc>
          <w:tcPr>
            <w:tcW w:w="850" w:type="dxa"/>
            <w:noWrap/>
            <w:vAlign w:val="center"/>
          </w:tcPr>
          <w:p>
            <w:pPr>
              <w:widowControl/>
              <w:jc w:val="center"/>
              <w:rPr>
                <w:rFonts w:hint="eastAsia" w:ascii="宋体" w:eastAsia="宋体" w:cs="宋体"/>
                <w:bCs/>
                <w:color w:val="000000"/>
                <w:kern w:val="0"/>
                <w:sz w:val="22"/>
                <w:lang w:eastAsia="zh-CN"/>
              </w:rPr>
            </w:pPr>
            <w:r>
              <w:rPr>
                <w:rFonts w:hint="eastAsia" w:ascii="宋体" w:hAnsi="宋体" w:cs="宋体"/>
                <w:bCs/>
                <w:color w:val="000000"/>
                <w:kern w:val="0"/>
                <w:sz w:val="22"/>
                <w:lang w:eastAsia="zh-CN"/>
              </w:rPr>
              <w:t>B</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违规施工</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立即整改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210" w:type="dxa"/>
            <w:vMerge w:val="restart"/>
            <w:shd w:val="clear" w:color="000000" w:fill="FFFFFF"/>
            <w:noWrap/>
            <w:vAlign w:val="center"/>
          </w:tcPr>
          <w:p>
            <w:pPr>
              <w:widowControl/>
              <w:jc w:val="center"/>
              <w:rPr>
                <w:rFonts w:ascii="宋体" w:cs="宋体"/>
                <w:color w:val="000000"/>
                <w:kern w:val="0"/>
                <w:sz w:val="24"/>
                <w:szCs w:val="24"/>
              </w:rPr>
            </w:pPr>
            <w:r>
              <w:rPr>
                <w:rFonts w:ascii="宋体" w:hAnsi="宋体" w:cs="宋体"/>
                <w:color w:val="000000"/>
                <w:kern w:val="0"/>
                <w:sz w:val="24"/>
                <w:szCs w:val="24"/>
              </w:rPr>
              <w:t xml:space="preserve">2 </w:t>
            </w:r>
            <w:r>
              <w:rPr>
                <w:rFonts w:hint="eastAsia" w:ascii="宋体" w:hAnsi="宋体" w:cs="宋体"/>
                <w:color w:val="000000"/>
                <w:kern w:val="0"/>
                <w:sz w:val="24"/>
                <w:szCs w:val="24"/>
              </w:rPr>
              <w:t>实施阶段</w:t>
            </w:r>
          </w:p>
        </w:tc>
        <w:tc>
          <w:tcPr>
            <w:tcW w:w="1550" w:type="dxa"/>
            <w:vMerge w:val="restart"/>
            <w:shd w:val="clear" w:color="000000" w:fill="FFFFFF"/>
            <w:vAlign w:val="center"/>
          </w:tcPr>
          <w:p>
            <w:pPr>
              <w:widowControl/>
              <w:jc w:val="center"/>
              <w:rPr>
                <w:rFonts w:ascii="宋体" w:cs="宋体"/>
                <w:color w:val="000000"/>
                <w:kern w:val="0"/>
                <w:sz w:val="22"/>
              </w:rPr>
            </w:pPr>
            <w:r>
              <w:rPr>
                <w:rFonts w:ascii="宋体" w:hAnsi="宋体" w:cs="宋体"/>
                <w:color w:val="000000"/>
                <w:kern w:val="0"/>
                <w:sz w:val="22"/>
              </w:rPr>
              <w:t xml:space="preserve">2.7 </w:t>
            </w:r>
            <w:r>
              <w:rPr>
                <w:rFonts w:hint="eastAsia" w:ascii="宋体" w:hAnsi="宋体" w:cs="宋体"/>
                <w:color w:val="000000"/>
                <w:kern w:val="0"/>
                <w:sz w:val="22"/>
              </w:rPr>
              <w:t>模板工程及支撑系统</w:t>
            </w:r>
          </w:p>
        </w:tc>
        <w:tc>
          <w:tcPr>
            <w:tcW w:w="1220" w:type="dxa"/>
            <w:vMerge w:val="restart"/>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梁柱式模板支撑架</w:t>
            </w:r>
          </w:p>
        </w:tc>
        <w:tc>
          <w:tcPr>
            <w:tcW w:w="996" w:type="dxa"/>
            <w:shd w:val="clear" w:color="000000" w:fill="FFFFFF"/>
            <w:noWrap/>
            <w:vAlign w:val="center"/>
          </w:tcPr>
          <w:p>
            <w:pPr>
              <w:widowControl/>
              <w:jc w:val="left"/>
              <w:rPr>
                <w:rFonts w:ascii="宋体" w:cs="宋体"/>
                <w:color w:val="000000"/>
                <w:kern w:val="0"/>
                <w:sz w:val="24"/>
                <w:szCs w:val="24"/>
              </w:rPr>
            </w:pPr>
            <w:r>
              <w:rPr>
                <w:rFonts w:ascii="宋体" w:hAnsi="宋体" w:cs="宋体"/>
                <w:color w:val="000000"/>
                <w:kern w:val="0"/>
                <w:sz w:val="24"/>
                <w:szCs w:val="24"/>
              </w:rPr>
              <w:t>2</w:t>
            </w:r>
            <w:r>
              <w:rPr>
                <w:rFonts w:ascii="宋体" w:hAnsi="宋体" w:cs="宋体"/>
                <w:color w:val="000000"/>
                <w:kern w:val="0"/>
                <w:sz w:val="22"/>
              </w:rPr>
              <w:t>.7.46</w:t>
            </w:r>
          </w:p>
        </w:tc>
        <w:tc>
          <w:tcPr>
            <w:tcW w:w="5656"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当浇筑混凝土时，未对混凝土的堆积高度进行控制</w:t>
            </w:r>
          </w:p>
        </w:tc>
        <w:tc>
          <w:tcPr>
            <w:tcW w:w="850" w:type="dxa"/>
            <w:vAlign w:val="center"/>
          </w:tcPr>
          <w:p>
            <w:pPr>
              <w:widowControl/>
              <w:jc w:val="center"/>
              <w:rPr>
                <w:rFonts w:hint="eastAsia" w:ascii="宋体" w:eastAsia="宋体" w:cs="宋体"/>
                <w:bCs/>
                <w:color w:val="000000"/>
                <w:kern w:val="0"/>
                <w:sz w:val="22"/>
                <w:lang w:eastAsia="zh-CN"/>
              </w:rPr>
            </w:pPr>
            <w:r>
              <w:rPr>
                <w:rFonts w:hint="eastAsia" w:ascii="宋体" w:hAnsi="宋体" w:cs="宋体"/>
                <w:bCs/>
                <w:color w:val="000000"/>
                <w:kern w:val="0"/>
                <w:sz w:val="22"/>
                <w:lang w:eastAsia="zh-CN"/>
              </w:rPr>
              <w:t>C</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违规施工</w:t>
            </w:r>
          </w:p>
        </w:tc>
        <w:tc>
          <w:tcPr>
            <w:tcW w:w="1276" w:type="dxa"/>
            <w:shd w:val="clear" w:color="000000" w:fill="FFFFFF"/>
          </w:tcPr>
          <w:p>
            <w:pPr>
              <w:rPr>
                <w:color w:val="000000"/>
              </w:rPr>
            </w:pPr>
            <w:r>
              <w:rPr>
                <w:rFonts w:hint="eastAsia" w:ascii="宋体" w:hAnsi="宋体" w:cs="宋体"/>
                <w:color w:val="000000"/>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color w:val="000000"/>
                <w:kern w:val="0"/>
                <w:sz w:val="22"/>
              </w:rPr>
            </w:pPr>
          </w:p>
        </w:tc>
        <w:tc>
          <w:tcPr>
            <w:tcW w:w="996" w:type="dxa"/>
            <w:shd w:val="clear" w:color="000000" w:fill="FFFFFF"/>
            <w:noWrap/>
            <w:vAlign w:val="center"/>
          </w:tcPr>
          <w:p>
            <w:pPr>
              <w:widowControl/>
              <w:jc w:val="left"/>
              <w:rPr>
                <w:rFonts w:ascii="宋体" w:cs="宋体"/>
                <w:color w:val="000000"/>
                <w:kern w:val="0"/>
                <w:sz w:val="24"/>
                <w:szCs w:val="24"/>
              </w:rPr>
            </w:pPr>
            <w:r>
              <w:rPr>
                <w:rFonts w:ascii="宋体" w:hAnsi="宋体" w:cs="宋体"/>
                <w:color w:val="000000"/>
                <w:kern w:val="0"/>
                <w:sz w:val="24"/>
                <w:szCs w:val="24"/>
              </w:rPr>
              <w:t>2</w:t>
            </w:r>
            <w:r>
              <w:rPr>
                <w:rFonts w:ascii="宋体" w:hAnsi="宋体" w:cs="宋体"/>
                <w:color w:val="000000"/>
                <w:kern w:val="0"/>
                <w:sz w:val="22"/>
              </w:rPr>
              <w:t>.7.47</w:t>
            </w:r>
          </w:p>
        </w:tc>
        <w:tc>
          <w:tcPr>
            <w:tcW w:w="5656"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支撑架未应按有关规定监测监控措施，或未在架体搭设、钢筋安装、混凝土浇捣过程中及混凝土终凝前后对基础沉降、模板支撑体系的位移进行监测监控</w:t>
            </w:r>
          </w:p>
        </w:tc>
        <w:tc>
          <w:tcPr>
            <w:tcW w:w="850" w:type="dxa"/>
            <w:vAlign w:val="center"/>
          </w:tcPr>
          <w:p>
            <w:pPr>
              <w:widowControl/>
              <w:jc w:val="center"/>
              <w:rPr>
                <w:rFonts w:hint="eastAsia" w:ascii="宋体" w:eastAsia="宋体" w:cs="宋体"/>
                <w:bCs/>
                <w:color w:val="000000"/>
                <w:kern w:val="0"/>
                <w:sz w:val="22"/>
                <w:lang w:eastAsia="zh-CN"/>
              </w:rPr>
            </w:pPr>
            <w:r>
              <w:rPr>
                <w:rFonts w:hint="eastAsia" w:ascii="宋体" w:hAnsi="宋体" w:cs="宋体"/>
                <w:bCs/>
                <w:color w:val="000000"/>
                <w:kern w:val="0"/>
                <w:sz w:val="22"/>
                <w:lang w:eastAsia="zh-CN"/>
              </w:rPr>
              <w:t>C</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违规施工</w:t>
            </w:r>
          </w:p>
        </w:tc>
        <w:tc>
          <w:tcPr>
            <w:tcW w:w="1276" w:type="dxa"/>
            <w:shd w:val="clear" w:color="000000" w:fill="FFFFFF"/>
          </w:tcPr>
          <w:p>
            <w:pPr>
              <w:rPr>
                <w:color w:val="000000"/>
              </w:rPr>
            </w:pPr>
            <w:r>
              <w:rPr>
                <w:rFonts w:hint="eastAsia" w:ascii="宋体" w:hAnsi="宋体" w:cs="宋体"/>
                <w:color w:val="000000"/>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color w:val="000000"/>
                <w:kern w:val="0"/>
                <w:sz w:val="22"/>
              </w:rPr>
            </w:pPr>
          </w:p>
        </w:tc>
        <w:tc>
          <w:tcPr>
            <w:tcW w:w="996" w:type="dxa"/>
            <w:shd w:val="clear" w:color="000000" w:fill="FFFFFF"/>
            <w:noWrap/>
            <w:vAlign w:val="center"/>
          </w:tcPr>
          <w:p>
            <w:pPr>
              <w:widowControl/>
              <w:jc w:val="left"/>
              <w:rPr>
                <w:rFonts w:ascii="宋体" w:cs="宋体"/>
                <w:color w:val="000000"/>
                <w:kern w:val="0"/>
                <w:sz w:val="24"/>
                <w:szCs w:val="24"/>
              </w:rPr>
            </w:pPr>
            <w:r>
              <w:rPr>
                <w:rFonts w:ascii="宋体" w:hAnsi="宋体" w:cs="宋体"/>
                <w:color w:val="000000"/>
                <w:kern w:val="0"/>
                <w:sz w:val="24"/>
                <w:szCs w:val="24"/>
              </w:rPr>
              <w:t>2</w:t>
            </w:r>
            <w:r>
              <w:rPr>
                <w:rFonts w:ascii="宋体" w:hAnsi="宋体" w:cs="宋体"/>
                <w:color w:val="000000"/>
                <w:kern w:val="0"/>
                <w:sz w:val="22"/>
              </w:rPr>
              <w:t>.7.48</w:t>
            </w:r>
          </w:p>
        </w:tc>
        <w:tc>
          <w:tcPr>
            <w:tcW w:w="5656"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监测监控未记录监测点、监测时间、工况、监测项目和报警值</w:t>
            </w:r>
          </w:p>
        </w:tc>
        <w:tc>
          <w:tcPr>
            <w:tcW w:w="850" w:type="dxa"/>
            <w:vAlign w:val="center"/>
          </w:tcPr>
          <w:p>
            <w:pPr>
              <w:widowControl/>
              <w:jc w:val="center"/>
              <w:rPr>
                <w:rFonts w:hint="eastAsia" w:ascii="宋体" w:eastAsia="宋体" w:cs="宋体"/>
                <w:bCs/>
                <w:color w:val="000000"/>
                <w:kern w:val="0"/>
                <w:sz w:val="22"/>
                <w:lang w:eastAsia="zh-CN"/>
              </w:rPr>
            </w:pPr>
            <w:r>
              <w:rPr>
                <w:rFonts w:hint="eastAsia" w:ascii="宋体" w:hAnsi="宋体" w:cs="宋体"/>
                <w:bCs/>
                <w:color w:val="000000"/>
                <w:kern w:val="0"/>
                <w:sz w:val="22"/>
                <w:lang w:eastAsia="zh-CN"/>
              </w:rPr>
              <w:t>C</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违规施工</w:t>
            </w:r>
          </w:p>
        </w:tc>
        <w:tc>
          <w:tcPr>
            <w:tcW w:w="1276" w:type="dxa"/>
            <w:shd w:val="clear" w:color="000000" w:fill="FFFFFF"/>
          </w:tcPr>
          <w:p>
            <w:pPr>
              <w:rPr>
                <w:color w:val="000000"/>
              </w:rPr>
            </w:pPr>
            <w:r>
              <w:rPr>
                <w:rFonts w:hint="eastAsia" w:ascii="宋体" w:hAnsi="宋体" w:cs="宋体"/>
                <w:color w:val="000000"/>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color w:val="000000"/>
                <w:kern w:val="0"/>
                <w:sz w:val="22"/>
              </w:rPr>
            </w:pPr>
          </w:p>
        </w:tc>
        <w:tc>
          <w:tcPr>
            <w:tcW w:w="996" w:type="dxa"/>
            <w:shd w:val="clear" w:color="000000" w:fill="FFFFFF"/>
            <w:noWrap/>
            <w:vAlign w:val="center"/>
          </w:tcPr>
          <w:p>
            <w:pPr>
              <w:widowControl/>
              <w:jc w:val="left"/>
              <w:rPr>
                <w:rFonts w:ascii="宋体" w:cs="宋体"/>
                <w:color w:val="000000"/>
                <w:kern w:val="0"/>
                <w:sz w:val="24"/>
                <w:szCs w:val="24"/>
              </w:rPr>
            </w:pPr>
            <w:r>
              <w:rPr>
                <w:rFonts w:ascii="宋体" w:hAnsi="宋体" w:cs="宋体"/>
                <w:color w:val="000000"/>
                <w:kern w:val="0"/>
                <w:sz w:val="24"/>
                <w:szCs w:val="24"/>
              </w:rPr>
              <w:t>2</w:t>
            </w:r>
            <w:r>
              <w:rPr>
                <w:rFonts w:ascii="宋体" w:hAnsi="宋体" w:cs="宋体"/>
                <w:color w:val="000000"/>
                <w:kern w:val="0"/>
                <w:sz w:val="22"/>
              </w:rPr>
              <w:t>.7.49</w:t>
            </w:r>
          </w:p>
        </w:tc>
        <w:tc>
          <w:tcPr>
            <w:tcW w:w="5656"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立柱与基础或立柱与顶部横梁连接部位接触不紧密，或柱头、柱脚的加强构造不符合专项方案的要求</w:t>
            </w:r>
          </w:p>
        </w:tc>
        <w:tc>
          <w:tcPr>
            <w:tcW w:w="850" w:type="dxa"/>
            <w:noWrap/>
            <w:vAlign w:val="center"/>
          </w:tcPr>
          <w:p>
            <w:pPr>
              <w:widowControl/>
              <w:jc w:val="center"/>
              <w:rPr>
                <w:rFonts w:hint="eastAsia" w:ascii="宋体" w:eastAsia="宋体" w:cs="宋体"/>
                <w:bCs/>
                <w:color w:val="000000"/>
                <w:kern w:val="0"/>
                <w:sz w:val="22"/>
                <w:lang w:eastAsia="zh-CN"/>
              </w:rPr>
            </w:pPr>
            <w:r>
              <w:rPr>
                <w:rFonts w:hint="eastAsia" w:ascii="宋体" w:hAnsi="宋体" w:cs="宋体"/>
                <w:bCs/>
                <w:color w:val="000000"/>
                <w:kern w:val="0"/>
                <w:sz w:val="22"/>
                <w:lang w:eastAsia="zh-CN"/>
              </w:rPr>
              <w:t>B</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违规施工</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立即整改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color w:val="000000"/>
                <w:kern w:val="0"/>
                <w:sz w:val="22"/>
              </w:rPr>
            </w:pPr>
          </w:p>
        </w:tc>
        <w:tc>
          <w:tcPr>
            <w:tcW w:w="996" w:type="dxa"/>
            <w:shd w:val="clear" w:color="000000" w:fill="FFFFFF"/>
            <w:noWrap/>
            <w:vAlign w:val="center"/>
          </w:tcPr>
          <w:p>
            <w:pPr>
              <w:widowControl/>
              <w:jc w:val="left"/>
              <w:rPr>
                <w:rFonts w:ascii="宋体" w:cs="宋体"/>
                <w:color w:val="000000"/>
                <w:kern w:val="0"/>
                <w:sz w:val="24"/>
                <w:szCs w:val="24"/>
              </w:rPr>
            </w:pPr>
            <w:r>
              <w:rPr>
                <w:rFonts w:ascii="宋体" w:hAnsi="宋体" w:cs="宋体"/>
                <w:color w:val="000000"/>
                <w:kern w:val="0"/>
                <w:sz w:val="24"/>
                <w:szCs w:val="24"/>
              </w:rPr>
              <w:t>2</w:t>
            </w:r>
            <w:r>
              <w:rPr>
                <w:rFonts w:ascii="宋体" w:hAnsi="宋体" w:cs="宋体"/>
                <w:color w:val="000000"/>
                <w:kern w:val="0"/>
                <w:sz w:val="22"/>
              </w:rPr>
              <w:t>.7.50</w:t>
            </w:r>
          </w:p>
        </w:tc>
        <w:tc>
          <w:tcPr>
            <w:tcW w:w="5656"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立柱的竖向连接不牢固、紧密，或相邻立柱接头在同一断面</w:t>
            </w:r>
          </w:p>
        </w:tc>
        <w:tc>
          <w:tcPr>
            <w:tcW w:w="850" w:type="dxa"/>
            <w:noWrap/>
            <w:vAlign w:val="center"/>
          </w:tcPr>
          <w:p>
            <w:pPr>
              <w:widowControl/>
              <w:jc w:val="center"/>
              <w:rPr>
                <w:rFonts w:hint="eastAsia" w:ascii="宋体" w:eastAsia="宋体" w:cs="宋体"/>
                <w:bCs/>
                <w:color w:val="000000"/>
                <w:kern w:val="0"/>
                <w:sz w:val="22"/>
                <w:lang w:eastAsia="zh-CN"/>
              </w:rPr>
            </w:pPr>
            <w:r>
              <w:rPr>
                <w:rFonts w:hint="eastAsia" w:ascii="宋体" w:hAnsi="宋体" w:cs="宋体"/>
                <w:bCs/>
                <w:color w:val="000000"/>
                <w:kern w:val="0"/>
                <w:sz w:val="22"/>
                <w:lang w:eastAsia="zh-CN"/>
              </w:rPr>
              <w:t>B</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违规施工</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立即整改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color w:val="000000"/>
                <w:kern w:val="0"/>
                <w:sz w:val="22"/>
              </w:rPr>
            </w:pPr>
          </w:p>
        </w:tc>
        <w:tc>
          <w:tcPr>
            <w:tcW w:w="996" w:type="dxa"/>
            <w:shd w:val="clear" w:color="000000" w:fill="FFFFFF"/>
            <w:noWrap/>
            <w:vAlign w:val="center"/>
          </w:tcPr>
          <w:p>
            <w:pPr>
              <w:widowControl/>
              <w:jc w:val="left"/>
              <w:rPr>
                <w:rFonts w:ascii="宋体" w:cs="宋体"/>
                <w:color w:val="000000"/>
                <w:kern w:val="0"/>
                <w:sz w:val="24"/>
                <w:szCs w:val="24"/>
              </w:rPr>
            </w:pPr>
            <w:r>
              <w:rPr>
                <w:rFonts w:ascii="宋体" w:hAnsi="宋体" w:cs="宋体"/>
                <w:color w:val="000000"/>
                <w:kern w:val="0"/>
                <w:sz w:val="24"/>
                <w:szCs w:val="24"/>
              </w:rPr>
              <w:t>2</w:t>
            </w:r>
            <w:r>
              <w:rPr>
                <w:rFonts w:ascii="宋体" w:hAnsi="宋体" w:cs="宋体"/>
                <w:color w:val="000000"/>
                <w:kern w:val="0"/>
                <w:sz w:val="22"/>
              </w:rPr>
              <w:t>.7.51</w:t>
            </w:r>
          </w:p>
        </w:tc>
        <w:tc>
          <w:tcPr>
            <w:tcW w:w="5656"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连接系、支撑件与纵梁、横梁、立柱间的连接不牢固焊接质量与专项施工方案规定的焊缝等级不匹配</w:t>
            </w:r>
          </w:p>
        </w:tc>
        <w:tc>
          <w:tcPr>
            <w:tcW w:w="850" w:type="dxa"/>
            <w:vAlign w:val="center"/>
          </w:tcPr>
          <w:p>
            <w:pPr>
              <w:widowControl/>
              <w:jc w:val="center"/>
              <w:rPr>
                <w:rFonts w:hint="eastAsia" w:ascii="宋体" w:eastAsia="宋体" w:cs="宋体"/>
                <w:bCs/>
                <w:color w:val="000000"/>
                <w:kern w:val="0"/>
                <w:sz w:val="22"/>
                <w:lang w:eastAsia="zh-CN"/>
              </w:rPr>
            </w:pPr>
            <w:r>
              <w:rPr>
                <w:rFonts w:hint="eastAsia" w:ascii="宋体" w:hAnsi="宋体" w:cs="宋体"/>
                <w:bCs/>
                <w:color w:val="000000"/>
                <w:kern w:val="0"/>
                <w:sz w:val="22"/>
                <w:lang w:eastAsia="zh-CN"/>
              </w:rPr>
              <w:t>C</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违规施工</w:t>
            </w:r>
          </w:p>
        </w:tc>
        <w:tc>
          <w:tcPr>
            <w:tcW w:w="1276" w:type="dxa"/>
            <w:shd w:val="clear" w:color="000000" w:fill="FFFFFF"/>
          </w:tcPr>
          <w:p>
            <w:pPr>
              <w:rPr>
                <w:color w:val="000000"/>
              </w:rPr>
            </w:pPr>
            <w:r>
              <w:rPr>
                <w:rFonts w:hint="eastAsia" w:ascii="宋体" w:hAnsi="宋体" w:cs="宋体"/>
                <w:color w:val="000000"/>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color w:val="000000"/>
                <w:kern w:val="0"/>
                <w:sz w:val="22"/>
              </w:rPr>
            </w:pPr>
          </w:p>
        </w:tc>
        <w:tc>
          <w:tcPr>
            <w:tcW w:w="996" w:type="dxa"/>
            <w:shd w:val="clear" w:color="000000" w:fill="FFFFFF"/>
            <w:noWrap/>
            <w:vAlign w:val="center"/>
          </w:tcPr>
          <w:p>
            <w:pPr>
              <w:widowControl/>
              <w:jc w:val="left"/>
              <w:rPr>
                <w:rFonts w:ascii="宋体" w:cs="宋体"/>
                <w:color w:val="000000"/>
                <w:kern w:val="0"/>
                <w:sz w:val="24"/>
                <w:szCs w:val="24"/>
              </w:rPr>
            </w:pPr>
            <w:r>
              <w:rPr>
                <w:rFonts w:ascii="宋体" w:hAnsi="宋体" w:cs="宋体"/>
                <w:color w:val="000000"/>
                <w:kern w:val="0"/>
                <w:sz w:val="24"/>
                <w:szCs w:val="24"/>
              </w:rPr>
              <w:t>2</w:t>
            </w:r>
            <w:r>
              <w:rPr>
                <w:rFonts w:ascii="宋体" w:hAnsi="宋体" w:cs="宋体"/>
                <w:color w:val="000000"/>
                <w:kern w:val="0"/>
                <w:sz w:val="22"/>
              </w:rPr>
              <w:t>.7.52</w:t>
            </w:r>
          </w:p>
        </w:tc>
        <w:tc>
          <w:tcPr>
            <w:tcW w:w="5656"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两根及以上型钢构成的组合梁，未采用垫板、加劲肋将型钢连接成整体</w:t>
            </w:r>
          </w:p>
        </w:tc>
        <w:tc>
          <w:tcPr>
            <w:tcW w:w="850" w:type="dxa"/>
            <w:noWrap/>
            <w:vAlign w:val="center"/>
          </w:tcPr>
          <w:p>
            <w:pPr>
              <w:widowControl/>
              <w:jc w:val="center"/>
              <w:rPr>
                <w:rFonts w:hint="eastAsia" w:ascii="宋体" w:eastAsia="宋体" w:cs="宋体"/>
                <w:bCs/>
                <w:color w:val="000000"/>
                <w:kern w:val="0"/>
                <w:sz w:val="22"/>
                <w:lang w:eastAsia="zh-CN"/>
              </w:rPr>
            </w:pPr>
            <w:r>
              <w:rPr>
                <w:rFonts w:hint="eastAsia" w:ascii="宋体" w:hAnsi="宋体" w:cs="宋体"/>
                <w:bCs/>
                <w:color w:val="000000"/>
                <w:kern w:val="0"/>
                <w:sz w:val="22"/>
                <w:lang w:eastAsia="zh-CN"/>
              </w:rPr>
              <w:t>B</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违规施工</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立即整改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color w:val="000000"/>
                <w:kern w:val="0"/>
                <w:sz w:val="22"/>
              </w:rPr>
            </w:pPr>
          </w:p>
        </w:tc>
        <w:tc>
          <w:tcPr>
            <w:tcW w:w="996" w:type="dxa"/>
            <w:shd w:val="clear" w:color="000000" w:fill="FFFFFF"/>
            <w:noWrap/>
            <w:vAlign w:val="center"/>
          </w:tcPr>
          <w:p>
            <w:pPr>
              <w:widowControl/>
              <w:jc w:val="left"/>
              <w:rPr>
                <w:rFonts w:ascii="宋体" w:cs="宋体"/>
                <w:color w:val="000000"/>
                <w:kern w:val="0"/>
                <w:sz w:val="24"/>
                <w:szCs w:val="24"/>
              </w:rPr>
            </w:pPr>
            <w:r>
              <w:rPr>
                <w:rFonts w:ascii="宋体" w:hAnsi="宋体" w:cs="宋体"/>
                <w:color w:val="000000"/>
                <w:kern w:val="0"/>
                <w:sz w:val="24"/>
                <w:szCs w:val="24"/>
              </w:rPr>
              <w:t>2</w:t>
            </w:r>
            <w:r>
              <w:rPr>
                <w:rFonts w:ascii="宋体" w:hAnsi="宋体" w:cs="宋体"/>
                <w:color w:val="000000"/>
                <w:kern w:val="0"/>
                <w:sz w:val="22"/>
              </w:rPr>
              <w:t>.7.53</w:t>
            </w:r>
          </w:p>
        </w:tc>
        <w:tc>
          <w:tcPr>
            <w:tcW w:w="5656"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桁架梁未在支承位置设置侧向限位装置</w:t>
            </w:r>
          </w:p>
        </w:tc>
        <w:tc>
          <w:tcPr>
            <w:tcW w:w="850" w:type="dxa"/>
            <w:vAlign w:val="center"/>
          </w:tcPr>
          <w:p>
            <w:pPr>
              <w:widowControl/>
              <w:jc w:val="center"/>
              <w:rPr>
                <w:rFonts w:hint="eastAsia" w:ascii="宋体" w:eastAsia="宋体" w:cs="宋体"/>
                <w:bCs/>
                <w:color w:val="000000"/>
                <w:kern w:val="0"/>
                <w:sz w:val="22"/>
                <w:lang w:eastAsia="zh-CN"/>
              </w:rPr>
            </w:pPr>
            <w:r>
              <w:rPr>
                <w:rFonts w:hint="eastAsia" w:ascii="宋体" w:hAnsi="宋体" w:cs="宋体"/>
                <w:bCs/>
                <w:color w:val="000000"/>
                <w:kern w:val="0"/>
                <w:sz w:val="22"/>
                <w:lang w:eastAsia="zh-CN"/>
              </w:rPr>
              <w:t>C</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违规施工</w:t>
            </w:r>
          </w:p>
        </w:tc>
        <w:tc>
          <w:tcPr>
            <w:tcW w:w="1276" w:type="dxa"/>
            <w:shd w:val="clear" w:color="000000" w:fill="FFFFFF"/>
          </w:tcPr>
          <w:p>
            <w:pPr>
              <w:rPr>
                <w:color w:val="000000"/>
              </w:rPr>
            </w:pPr>
            <w:r>
              <w:rPr>
                <w:rFonts w:hint="eastAsia" w:ascii="宋体" w:hAnsi="宋体" w:cs="宋体"/>
                <w:color w:val="000000"/>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color w:val="000000"/>
                <w:kern w:val="0"/>
                <w:sz w:val="22"/>
              </w:rPr>
            </w:pPr>
          </w:p>
        </w:tc>
        <w:tc>
          <w:tcPr>
            <w:tcW w:w="996" w:type="dxa"/>
            <w:shd w:val="clear" w:color="000000" w:fill="FFFFFF"/>
            <w:noWrap/>
            <w:vAlign w:val="center"/>
          </w:tcPr>
          <w:p>
            <w:pPr>
              <w:widowControl/>
              <w:jc w:val="left"/>
              <w:rPr>
                <w:rFonts w:ascii="宋体" w:cs="宋体"/>
                <w:color w:val="000000"/>
                <w:kern w:val="0"/>
                <w:sz w:val="24"/>
                <w:szCs w:val="24"/>
              </w:rPr>
            </w:pPr>
            <w:r>
              <w:rPr>
                <w:rFonts w:ascii="宋体" w:hAnsi="宋体" w:cs="宋体"/>
                <w:color w:val="000000"/>
                <w:kern w:val="0"/>
                <w:sz w:val="24"/>
                <w:szCs w:val="24"/>
              </w:rPr>
              <w:t>2</w:t>
            </w:r>
            <w:r>
              <w:rPr>
                <w:rFonts w:ascii="宋体" w:hAnsi="宋体" w:cs="宋体"/>
                <w:color w:val="000000"/>
                <w:kern w:val="0"/>
                <w:sz w:val="22"/>
              </w:rPr>
              <w:t>.7.54</w:t>
            </w:r>
          </w:p>
        </w:tc>
        <w:tc>
          <w:tcPr>
            <w:tcW w:w="5656"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倾斜设置的纵梁或横梁支座处未按专项施工方案的要求采取防滑移固定措施</w:t>
            </w:r>
          </w:p>
        </w:tc>
        <w:tc>
          <w:tcPr>
            <w:tcW w:w="850" w:type="dxa"/>
            <w:noWrap/>
            <w:vAlign w:val="center"/>
          </w:tcPr>
          <w:p>
            <w:pPr>
              <w:widowControl/>
              <w:jc w:val="center"/>
              <w:rPr>
                <w:rFonts w:hint="eastAsia" w:ascii="宋体" w:eastAsia="宋体" w:cs="宋体"/>
                <w:bCs/>
                <w:color w:val="000000"/>
                <w:kern w:val="0"/>
                <w:sz w:val="22"/>
                <w:lang w:eastAsia="zh-CN"/>
              </w:rPr>
            </w:pPr>
            <w:r>
              <w:rPr>
                <w:rFonts w:hint="eastAsia" w:ascii="宋体" w:hAnsi="宋体" w:cs="宋体"/>
                <w:bCs/>
                <w:color w:val="000000"/>
                <w:kern w:val="0"/>
                <w:sz w:val="22"/>
                <w:lang w:eastAsia="zh-CN"/>
              </w:rPr>
              <w:t>B</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违规施工</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立即整改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color w:val="000000"/>
                <w:kern w:val="0"/>
                <w:sz w:val="22"/>
              </w:rPr>
            </w:pPr>
          </w:p>
        </w:tc>
        <w:tc>
          <w:tcPr>
            <w:tcW w:w="996" w:type="dxa"/>
            <w:shd w:val="clear" w:color="000000" w:fill="FFFFFF"/>
            <w:noWrap/>
            <w:vAlign w:val="center"/>
          </w:tcPr>
          <w:p>
            <w:pPr>
              <w:widowControl/>
              <w:jc w:val="left"/>
              <w:rPr>
                <w:rFonts w:ascii="宋体" w:cs="宋体"/>
                <w:color w:val="000000"/>
                <w:kern w:val="0"/>
                <w:sz w:val="24"/>
                <w:szCs w:val="24"/>
              </w:rPr>
            </w:pPr>
            <w:r>
              <w:rPr>
                <w:rFonts w:ascii="宋体" w:hAnsi="宋体" w:cs="宋体"/>
                <w:color w:val="000000"/>
                <w:kern w:val="0"/>
                <w:sz w:val="24"/>
                <w:szCs w:val="24"/>
              </w:rPr>
              <w:t>2</w:t>
            </w:r>
            <w:r>
              <w:rPr>
                <w:rFonts w:ascii="宋体" w:hAnsi="宋体" w:cs="宋体"/>
                <w:color w:val="000000"/>
                <w:kern w:val="0"/>
                <w:sz w:val="22"/>
              </w:rPr>
              <w:t>.7.55</w:t>
            </w:r>
          </w:p>
        </w:tc>
        <w:tc>
          <w:tcPr>
            <w:tcW w:w="5656"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平台面未牢固满铺脚手板</w:t>
            </w:r>
          </w:p>
        </w:tc>
        <w:tc>
          <w:tcPr>
            <w:tcW w:w="850" w:type="dxa"/>
            <w:vAlign w:val="center"/>
          </w:tcPr>
          <w:p>
            <w:pPr>
              <w:widowControl/>
              <w:jc w:val="center"/>
              <w:rPr>
                <w:rFonts w:hint="eastAsia" w:ascii="宋体" w:eastAsia="宋体" w:cs="宋体"/>
                <w:bCs/>
                <w:color w:val="000000"/>
                <w:kern w:val="0"/>
                <w:sz w:val="22"/>
                <w:lang w:eastAsia="zh-CN"/>
              </w:rPr>
            </w:pPr>
            <w:r>
              <w:rPr>
                <w:rFonts w:hint="eastAsia" w:ascii="宋体" w:hAnsi="宋体" w:cs="宋体"/>
                <w:bCs/>
                <w:color w:val="000000"/>
                <w:kern w:val="0"/>
                <w:sz w:val="22"/>
                <w:lang w:eastAsia="zh-CN"/>
              </w:rPr>
              <w:t>C</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高处坠落</w:t>
            </w:r>
          </w:p>
        </w:tc>
        <w:tc>
          <w:tcPr>
            <w:tcW w:w="1276" w:type="dxa"/>
            <w:shd w:val="clear" w:color="000000" w:fill="FFFFFF"/>
          </w:tcPr>
          <w:p>
            <w:pPr>
              <w:rPr>
                <w:color w:val="000000"/>
              </w:rPr>
            </w:pPr>
            <w:r>
              <w:rPr>
                <w:rFonts w:hint="eastAsia" w:ascii="宋体" w:hAnsi="宋体" w:cs="宋体"/>
                <w:color w:val="000000"/>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color w:val="000000"/>
                <w:kern w:val="0"/>
                <w:sz w:val="22"/>
              </w:rPr>
            </w:pPr>
          </w:p>
        </w:tc>
        <w:tc>
          <w:tcPr>
            <w:tcW w:w="996" w:type="dxa"/>
            <w:shd w:val="clear" w:color="000000" w:fill="FFFFFF"/>
            <w:noWrap/>
            <w:vAlign w:val="center"/>
          </w:tcPr>
          <w:p>
            <w:pPr>
              <w:widowControl/>
              <w:jc w:val="left"/>
              <w:rPr>
                <w:rFonts w:ascii="宋体" w:cs="宋体"/>
                <w:color w:val="000000"/>
                <w:kern w:val="0"/>
                <w:sz w:val="24"/>
                <w:szCs w:val="24"/>
              </w:rPr>
            </w:pPr>
            <w:r>
              <w:rPr>
                <w:rFonts w:ascii="宋体" w:hAnsi="宋体" w:cs="宋体"/>
                <w:color w:val="000000"/>
                <w:kern w:val="0"/>
                <w:sz w:val="24"/>
                <w:szCs w:val="24"/>
              </w:rPr>
              <w:t>2</w:t>
            </w:r>
            <w:r>
              <w:rPr>
                <w:rFonts w:ascii="宋体" w:hAnsi="宋体" w:cs="宋体"/>
                <w:color w:val="000000"/>
                <w:kern w:val="0"/>
                <w:sz w:val="22"/>
              </w:rPr>
              <w:t>.7.56</w:t>
            </w:r>
          </w:p>
        </w:tc>
        <w:tc>
          <w:tcPr>
            <w:tcW w:w="5656"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平台外侧未按临边作业要求设置防护栏杆</w:t>
            </w:r>
          </w:p>
        </w:tc>
        <w:tc>
          <w:tcPr>
            <w:tcW w:w="850" w:type="dxa"/>
            <w:vAlign w:val="center"/>
          </w:tcPr>
          <w:p>
            <w:pPr>
              <w:widowControl/>
              <w:jc w:val="center"/>
              <w:rPr>
                <w:rFonts w:hint="eastAsia" w:ascii="宋体" w:eastAsia="宋体" w:cs="宋体"/>
                <w:bCs/>
                <w:color w:val="000000"/>
                <w:kern w:val="0"/>
                <w:sz w:val="22"/>
                <w:lang w:eastAsia="zh-CN"/>
              </w:rPr>
            </w:pPr>
            <w:r>
              <w:rPr>
                <w:rFonts w:hint="eastAsia" w:ascii="宋体" w:hAnsi="宋体" w:cs="宋体"/>
                <w:bCs/>
                <w:color w:val="000000"/>
                <w:kern w:val="0"/>
                <w:sz w:val="22"/>
                <w:lang w:eastAsia="zh-CN"/>
              </w:rPr>
              <w:t>C</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高处坠落</w:t>
            </w:r>
          </w:p>
        </w:tc>
        <w:tc>
          <w:tcPr>
            <w:tcW w:w="1276" w:type="dxa"/>
            <w:shd w:val="clear" w:color="000000" w:fill="FFFFFF"/>
          </w:tcPr>
          <w:p>
            <w:pPr>
              <w:rPr>
                <w:color w:val="000000"/>
              </w:rPr>
            </w:pPr>
            <w:r>
              <w:rPr>
                <w:rFonts w:hint="eastAsia" w:ascii="宋体" w:hAnsi="宋体" w:cs="宋体"/>
                <w:color w:val="000000"/>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color w:val="000000"/>
                <w:kern w:val="0"/>
                <w:sz w:val="22"/>
              </w:rPr>
            </w:pPr>
          </w:p>
        </w:tc>
        <w:tc>
          <w:tcPr>
            <w:tcW w:w="996" w:type="dxa"/>
            <w:shd w:val="clear" w:color="000000" w:fill="FFFFFF"/>
            <w:noWrap/>
            <w:vAlign w:val="center"/>
          </w:tcPr>
          <w:p>
            <w:pPr>
              <w:widowControl/>
              <w:jc w:val="left"/>
              <w:rPr>
                <w:rFonts w:ascii="宋体" w:cs="宋体"/>
                <w:color w:val="000000"/>
                <w:kern w:val="0"/>
                <w:sz w:val="24"/>
                <w:szCs w:val="24"/>
              </w:rPr>
            </w:pPr>
            <w:r>
              <w:rPr>
                <w:rFonts w:ascii="宋体" w:hAnsi="宋体" w:cs="宋体"/>
                <w:color w:val="000000"/>
                <w:kern w:val="0"/>
                <w:sz w:val="24"/>
                <w:szCs w:val="24"/>
              </w:rPr>
              <w:t>2</w:t>
            </w:r>
            <w:r>
              <w:rPr>
                <w:rFonts w:ascii="宋体" w:hAnsi="宋体" w:cs="宋体"/>
                <w:color w:val="000000"/>
                <w:kern w:val="0"/>
                <w:sz w:val="22"/>
              </w:rPr>
              <w:t>.7.57</w:t>
            </w:r>
          </w:p>
        </w:tc>
        <w:tc>
          <w:tcPr>
            <w:tcW w:w="5656"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未设置供人员上下的专用通道</w:t>
            </w:r>
          </w:p>
        </w:tc>
        <w:tc>
          <w:tcPr>
            <w:tcW w:w="850" w:type="dxa"/>
            <w:vAlign w:val="center"/>
          </w:tcPr>
          <w:p>
            <w:pPr>
              <w:widowControl/>
              <w:jc w:val="center"/>
              <w:rPr>
                <w:rFonts w:hint="eastAsia" w:ascii="宋体" w:eastAsia="宋体" w:cs="宋体"/>
                <w:bCs/>
                <w:color w:val="000000"/>
                <w:kern w:val="0"/>
                <w:sz w:val="22"/>
                <w:lang w:eastAsia="zh-CN"/>
              </w:rPr>
            </w:pPr>
            <w:r>
              <w:rPr>
                <w:rFonts w:hint="eastAsia" w:ascii="宋体" w:hAnsi="宋体" w:cs="宋体"/>
                <w:bCs/>
                <w:color w:val="000000"/>
                <w:kern w:val="0"/>
                <w:sz w:val="22"/>
                <w:lang w:eastAsia="zh-CN"/>
              </w:rPr>
              <w:t>C</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高处坠落</w:t>
            </w:r>
          </w:p>
        </w:tc>
        <w:tc>
          <w:tcPr>
            <w:tcW w:w="1276" w:type="dxa"/>
            <w:shd w:val="clear" w:color="000000" w:fill="FFFFFF"/>
          </w:tcPr>
          <w:p>
            <w:pPr>
              <w:rPr>
                <w:color w:val="000000"/>
              </w:rPr>
            </w:pPr>
            <w:r>
              <w:rPr>
                <w:rFonts w:hint="eastAsia" w:ascii="宋体" w:hAnsi="宋体" w:cs="宋体"/>
                <w:color w:val="000000"/>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color w:val="000000"/>
                <w:kern w:val="0"/>
                <w:sz w:val="22"/>
              </w:rPr>
            </w:pPr>
          </w:p>
        </w:tc>
        <w:tc>
          <w:tcPr>
            <w:tcW w:w="996" w:type="dxa"/>
            <w:shd w:val="clear" w:color="000000" w:fill="FFFFFF"/>
            <w:noWrap/>
            <w:vAlign w:val="center"/>
          </w:tcPr>
          <w:p>
            <w:pPr>
              <w:widowControl/>
              <w:jc w:val="left"/>
              <w:rPr>
                <w:rFonts w:ascii="宋体" w:cs="宋体"/>
                <w:color w:val="000000"/>
                <w:kern w:val="0"/>
                <w:sz w:val="24"/>
                <w:szCs w:val="24"/>
              </w:rPr>
            </w:pPr>
            <w:r>
              <w:rPr>
                <w:rFonts w:ascii="宋体" w:hAnsi="宋体" w:cs="宋体"/>
                <w:color w:val="000000"/>
                <w:kern w:val="0"/>
                <w:sz w:val="24"/>
                <w:szCs w:val="24"/>
              </w:rPr>
              <w:t>2</w:t>
            </w:r>
            <w:r>
              <w:rPr>
                <w:rFonts w:ascii="宋体" w:hAnsi="宋体" w:cs="宋体"/>
                <w:color w:val="000000"/>
                <w:kern w:val="0"/>
                <w:sz w:val="22"/>
              </w:rPr>
              <w:t>.7.58</w:t>
            </w:r>
          </w:p>
        </w:tc>
        <w:tc>
          <w:tcPr>
            <w:tcW w:w="5656"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通道设置不符合标准要求或未与既有结构进行可靠连接</w:t>
            </w:r>
          </w:p>
        </w:tc>
        <w:tc>
          <w:tcPr>
            <w:tcW w:w="850" w:type="dxa"/>
            <w:vAlign w:val="center"/>
          </w:tcPr>
          <w:p>
            <w:pPr>
              <w:widowControl/>
              <w:jc w:val="center"/>
              <w:rPr>
                <w:rFonts w:hint="eastAsia" w:ascii="宋体" w:eastAsia="宋体" w:cs="宋体"/>
                <w:bCs/>
                <w:color w:val="000000"/>
                <w:kern w:val="0"/>
                <w:sz w:val="22"/>
                <w:lang w:eastAsia="zh-CN"/>
              </w:rPr>
            </w:pPr>
            <w:r>
              <w:rPr>
                <w:rFonts w:hint="eastAsia" w:ascii="宋体" w:hAnsi="宋体" w:cs="宋体"/>
                <w:bCs/>
                <w:color w:val="000000"/>
                <w:kern w:val="0"/>
                <w:sz w:val="22"/>
                <w:lang w:eastAsia="zh-CN"/>
              </w:rPr>
              <w:t>C</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高处坠落</w:t>
            </w:r>
          </w:p>
        </w:tc>
        <w:tc>
          <w:tcPr>
            <w:tcW w:w="1276" w:type="dxa"/>
            <w:shd w:val="clear" w:color="000000" w:fill="FFFFFF"/>
          </w:tcPr>
          <w:p>
            <w:pPr>
              <w:rPr>
                <w:color w:val="000000"/>
              </w:rPr>
            </w:pPr>
            <w:r>
              <w:rPr>
                <w:rFonts w:hint="eastAsia" w:ascii="宋体" w:hAnsi="宋体" w:cs="宋体"/>
                <w:color w:val="000000"/>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color w:val="000000"/>
                <w:kern w:val="0"/>
                <w:sz w:val="22"/>
              </w:rPr>
            </w:pPr>
          </w:p>
        </w:tc>
        <w:tc>
          <w:tcPr>
            <w:tcW w:w="996" w:type="dxa"/>
            <w:shd w:val="clear" w:color="000000" w:fill="FFFFFF"/>
            <w:noWrap/>
            <w:vAlign w:val="center"/>
          </w:tcPr>
          <w:p>
            <w:pPr>
              <w:widowControl/>
              <w:jc w:val="left"/>
              <w:rPr>
                <w:rFonts w:ascii="宋体" w:cs="宋体"/>
                <w:color w:val="000000"/>
                <w:kern w:val="0"/>
                <w:sz w:val="24"/>
                <w:szCs w:val="24"/>
              </w:rPr>
            </w:pPr>
            <w:r>
              <w:rPr>
                <w:rFonts w:ascii="宋体" w:hAnsi="宋体" w:cs="宋体"/>
                <w:color w:val="000000"/>
                <w:kern w:val="0"/>
                <w:sz w:val="24"/>
                <w:szCs w:val="24"/>
              </w:rPr>
              <w:t>2</w:t>
            </w:r>
            <w:r>
              <w:rPr>
                <w:rFonts w:ascii="宋体" w:hAnsi="宋体" w:cs="宋体"/>
                <w:color w:val="000000"/>
                <w:kern w:val="0"/>
                <w:sz w:val="22"/>
              </w:rPr>
              <w:t>.7.59</w:t>
            </w:r>
          </w:p>
        </w:tc>
        <w:tc>
          <w:tcPr>
            <w:tcW w:w="5656"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支撑架四周的安全区域、围栏、警示标志不符合标准要求</w:t>
            </w:r>
          </w:p>
        </w:tc>
        <w:tc>
          <w:tcPr>
            <w:tcW w:w="850" w:type="dxa"/>
            <w:vAlign w:val="center"/>
          </w:tcPr>
          <w:p>
            <w:pPr>
              <w:widowControl/>
              <w:jc w:val="center"/>
              <w:rPr>
                <w:rFonts w:hint="eastAsia" w:ascii="宋体" w:eastAsia="宋体" w:cs="宋体"/>
                <w:bCs/>
                <w:color w:val="000000"/>
                <w:kern w:val="0"/>
                <w:sz w:val="22"/>
                <w:lang w:eastAsia="zh-CN"/>
              </w:rPr>
            </w:pPr>
            <w:r>
              <w:rPr>
                <w:rFonts w:hint="eastAsia" w:ascii="宋体" w:hAnsi="宋体" w:cs="宋体"/>
                <w:bCs/>
                <w:color w:val="000000"/>
                <w:kern w:val="0"/>
                <w:sz w:val="22"/>
                <w:lang w:eastAsia="zh-CN"/>
              </w:rPr>
              <w:t>C</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违规施工</w:t>
            </w:r>
          </w:p>
        </w:tc>
        <w:tc>
          <w:tcPr>
            <w:tcW w:w="1276" w:type="dxa"/>
            <w:shd w:val="clear" w:color="000000" w:fill="FFFFFF"/>
          </w:tcPr>
          <w:p>
            <w:pPr>
              <w:rPr>
                <w:color w:val="000000"/>
              </w:rPr>
            </w:pPr>
            <w:r>
              <w:rPr>
                <w:rFonts w:hint="eastAsia" w:ascii="宋体" w:hAnsi="宋体" w:cs="宋体"/>
                <w:color w:val="000000"/>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color w:val="000000"/>
                <w:kern w:val="0"/>
                <w:sz w:val="22"/>
              </w:rPr>
            </w:pPr>
          </w:p>
        </w:tc>
        <w:tc>
          <w:tcPr>
            <w:tcW w:w="996" w:type="dxa"/>
            <w:shd w:val="clear" w:color="000000" w:fill="FFFFFF"/>
            <w:noWrap/>
            <w:vAlign w:val="center"/>
          </w:tcPr>
          <w:p>
            <w:pPr>
              <w:widowControl/>
              <w:jc w:val="left"/>
              <w:rPr>
                <w:rFonts w:ascii="宋体" w:cs="宋体"/>
                <w:color w:val="000000"/>
                <w:kern w:val="0"/>
                <w:sz w:val="24"/>
                <w:szCs w:val="24"/>
              </w:rPr>
            </w:pPr>
            <w:r>
              <w:rPr>
                <w:rFonts w:ascii="宋体" w:hAnsi="宋体" w:cs="宋体"/>
                <w:color w:val="000000"/>
                <w:kern w:val="0"/>
                <w:sz w:val="24"/>
                <w:szCs w:val="24"/>
              </w:rPr>
              <w:t>2</w:t>
            </w:r>
            <w:r>
              <w:rPr>
                <w:rFonts w:ascii="宋体" w:hAnsi="宋体" w:cs="宋体"/>
                <w:color w:val="000000"/>
                <w:kern w:val="0"/>
                <w:sz w:val="22"/>
              </w:rPr>
              <w:t>.7.60</w:t>
            </w:r>
          </w:p>
        </w:tc>
        <w:tc>
          <w:tcPr>
            <w:tcW w:w="5656"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车行门洞通道未设置顶部全封闭硬防护</w:t>
            </w:r>
          </w:p>
        </w:tc>
        <w:tc>
          <w:tcPr>
            <w:tcW w:w="850" w:type="dxa"/>
            <w:vAlign w:val="center"/>
          </w:tcPr>
          <w:p>
            <w:pPr>
              <w:widowControl/>
              <w:jc w:val="center"/>
              <w:rPr>
                <w:rFonts w:hint="eastAsia" w:ascii="宋体" w:eastAsia="宋体" w:cs="宋体"/>
                <w:bCs/>
                <w:color w:val="000000"/>
                <w:kern w:val="0"/>
                <w:sz w:val="22"/>
                <w:lang w:eastAsia="zh-CN"/>
              </w:rPr>
            </w:pPr>
            <w:r>
              <w:rPr>
                <w:rFonts w:hint="eastAsia" w:ascii="宋体" w:hAnsi="宋体" w:cs="宋体"/>
                <w:bCs/>
                <w:color w:val="000000"/>
                <w:kern w:val="0"/>
                <w:sz w:val="22"/>
                <w:lang w:eastAsia="zh-CN"/>
              </w:rPr>
              <w:t>C</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物体打击</w:t>
            </w:r>
          </w:p>
        </w:tc>
        <w:tc>
          <w:tcPr>
            <w:tcW w:w="1276" w:type="dxa"/>
            <w:shd w:val="clear" w:color="000000" w:fill="FFFFFF"/>
          </w:tcPr>
          <w:p>
            <w:pPr>
              <w:rPr>
                <w:color w:val="000000"/>
              </w:rPr>
            </w:pPr>
            <w:r>
              <w:rPr>
                <w:rFonts w:hint="eastAsia" w:ascii="宋体" w:hAnsi="宋体" w:cs="宋体"/>
                <w:color w:val="000000"/>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color w:val="000000"/>
                <w:kern w:val="0"/>
                <w:sz w:val="22"/>
              </w:rPr>
            </w:pPr>
          </w:p>
        </w:tc>
        <w:tc>
          <w:tcPr>
            <w:tcW w:w="996" w:type="dxa"/>
            <w:shd w:val="clear" w:color="000000" w:fill="FFFFFF"/>
            <w:noWrap/>
            <w:vAlign w:val="center"/>
          </w:tcPr>
          <w:p>
            <w:pPr>
              <w:widowControl/>
              <w:jc w:val="left"/>
              <w:rPr>
                <w:rFonts w:ascii="宋体" w:cs="宋体"/>
                <w:color w:val="000000"/>
                <w:kern w:val="0"/>
                <w:sz w:val="24"/>
                <w:szCs w:val="24"/>
              </w:rPr>
            </w:pPr>
            <w:r>
              <w:rPr>
                <w:rFonts w:ascii="宋体" w:hAnsi="宋体" w:cs="宋体"/>
                <w:color w:val="000000"/>
                <w:kern w:val="0"/>
                <w:sz w:val="24"/>
                <w:szCs w:val="24"/>
              </w:rPr>
              <w:t>2</w:t>
            </w:r>
            <w:r>
              <w:rPr>
                <w:rFonts w:ascii="宋体" w:hAnsi="宋体" w:cs="宋体"/>
                <w:color w:val="000000"/>
                <w:kern w:val="0"/>
                <w:sz w:val="22"/>
              </w:rPr>
              <w:t>.7.61</w:t>
            </w:r>
          </w:p>
        </w:tc>
        <w:tc>
          <w:tcPr>
            <w:tcW w:w="5656"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门洞未按规定设置导向、限高、限宽、减速、防撞设施及标识</w:t>
            </w:r>
          </w:p>
        </w:tc>
        <w:tc>
          <w:tcPr>
            <w:tcW w:w="850" w:type="dxa"/>
            <w:vAlign w:val="center"/>
          </w:tcPr>
          <w:p>
            <w:pPr>
              <w:widowControl/>
              <w:jc w:val="center"/>
              <w:rPr>
                <w:rFonts w:hint="eastAsia" w:ascii="宋体" w:eastAsia="宋体" w:cs="宋体"/>
                <w:bCs/>
                <w:color w:val="000000"/>
                <w:kern w:val="0"/>
                <w:sz w:val="22"/>
                <w:lang w:eastAsia="zh-CN"/>
              </w:rPr>
            </w:pPr>
            <w:r>
              <w:rPr>
                <w:rFonts w:hint="eastAsia" w:ascii="宋体" w:hAnsi="宋体" w:cs="宋体"/>
                <w:bCs/>
                <w:color w:val="000000"/>
                <w:kern w:val="0"/>
                <w:sz w:val="22"/>
                <w:lang w:eastAsia="zh-CN"/>
              </w:rPr>
              <w:t>C</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违规施工</w:t>
            </w:r>
          </w:p>
        </w:tc>
        <w:tc>
          <w:tcPr>
            <w:tcW w:w="1276" w:type="dxa"/>
            <w:shd w:val="clear" w:color="000000" w:fill="FFFFFF"/>
          </w:tcPr>
          <w:p>
            <w:pPr>
              <w:rPr>
                <w:color w:val="000000"/>
              </w:rPr>
            </w:pPr>
            <w:r>
              <w:rPr>
                <w:rFonts w:hint="eastAsia" w:ascii="宋体" w:hAnsi="宋体" w:cs="宋体"/>
                <w:color w:val="000000"/>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color w:val="000000"/>
                <w:kern w:val="0"/>
                <w:sz w:val="22"/>
              </w:rPr>
            </w:pPr>
          </w:p>
        </w:tc>
        <w:tc>
          <w:tcPr>
            <w:tcW w:w="996" w:type="dxa"/>
            <w:shd w:val="clear" w:color="000000" w:fill="FFFFFF"/>
            <w:noWrap/>
            <w:vAlign w:val="center"/>
          </w:tcPr>
          <w:p>
            <w:pPr>
              <w:widowControl/>
              <w:jc w:val="left"/>
              <w:rPr>
                <w:rFonts w:ascii="宋体" w:cs="宋体"/>
                <w:color w:val="000000"/>
                <w:kern w:val="0"/>
                <w:sz w:val="24"/>
                <w:szCs w:val="24"/>
              </w:rPr>
            </w:pPr>
            <w:r>
              <w:rPr>
                <w:rFonts w:ascii="宋体" w:hAnsi="宋体" w:cs="宋体"/>
                <w:color w:val="000000"/>
                <w:kern w:val="0"/>
                <w:sz w:val="24"/>
                <w:szCs w:val="24"/>
              </w:rPr>
              <w:t>2</w:t>
            </w:r>
            <w:r>
              <w:rPr>
                <w:rFonts w:ascii="宋体" w:hAnsi="宋体" w:cs="宋体"/>
                <w:color w:val="000000"/>
                <w:kern w:val="0"/>
                <w:sz w:val="22"/>
              </w:rPr>
              <w:t>.7.62</w:t>
            </w:r>
          </w:p>
        </w:tc>
        <w:tc>
          <w:tcPr>
            <w:tcW w:w="5656"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当支撑架可能受河水影响时，未采取防冲（撞）击的安全措施</w:t>
            </w:r>
          </w:p>
        </w:tc>
        <w:tc>
          <w:tcPr>
            <w:tcW w:w="850" w:type="dxa"/>
            <w:vAlign w:val="center"/>
          </w:tcPr>
          <w:p>
            <w:pPr>
              <w:widowControl/>
              <w:jc w:val="center"/>
              <w:rPr>
                <w:rFonts w:hint="eastAsia" w:ascii="宋体" w:eastAsia="宋体" w:cs="宋体"/>
                <w:bCs/>
                <w:color w:val="000000"/>
                <w:kern w:val="0"/>
                <w:sz w:val="22"/>
                <w:lang w:eastAsia="zh-CN"/>
              </w:rPr>
            </w:pPr>
            <w:r>
              <w:rPr>
                <w:rFonts w:hint="eastAsia" w:ascii="宋体" w:hAnsi="宋体" w:cs="宋体"/>
                <w:bCs/>
                <w:color w:val="000000"/>
                <w:kern w:val="0"/>
                <w:sz w:val="22"/>
                <w:lang w:eastAsia="zh-CN"/>
              </w:rPr>
              <w:t>C</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违规施工</w:t>
            </w:r>
          </w:p>
        </w:tc>
        <w:tc>
          <w:tcPr>
            <w:tcW w:w="1276" w:type="dxa"/>
            <w:shd w:val="clear" w:color="000000" w:fill="FFFFFF"/>
          </w:tcPr>
          <w:p>
            <w:pPr>
              <w:rPr>
                <w:color w:val="000000"/>
              </w:rPr>
            </w:pPr>
            <w:r>
              <w:rPr>
                <w:rFonts w:hint="eastAsia" w:ascii="宋体" w:hAnsi="宋体" w:cs="宋体"/>
                <w:color w:val="000000"/>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color w:val="000000"/>
                <w:kern w:val="0"/>
                <w:sz w:val="22"/>
              </w:rPr>
            </w:pPr>
          </w:p>
        </w:tc>
        <w:tc>
          <w:tcPr>
            <w:tcW w:w="996" w:type="dxa"/>
            <w:shd w:val="clear" w:color="000000" w:fill="FFFFFF"/>
            <w:noWrap/>
            <w:vAlign w:val="center"/>
          </w:tcPr>
          <w:p>
            <w:pPr>
              <w:widowControl/>
              <w:jc w:val="left"/>
              <w:rPr>
                <w:rFonts w:ascii="宋体" w:cs="宋体"/>
                <w:color w:val="000000"/>
                <w:kern w:val="0"/>
                <w:sz w:val="24"/>
                <w:szCs w:val="24"/>
              </w:rPr>
            </w:pPr>
            <w:r>
              <w:rPr>
                <w:rFonts w:ascii="宋体" w:hAnsi="宋体" w:cs="宋体"/>
                <w:color w:val="000000"/>
                <w:kern w:val="0"/>
                <w:sz w:val="24"/>
                <w:szCs w:val="24"/>
              </w:rPr>
              <w:t>2</w:t>
            </w:r>
            <w:r>
              <w:rPr>
                <w:rFonts w:ascii="宋体" w:hAnsi="宋体" w:cs="宋体"/>
                <w:color w:val="000000"/>
                <w:kern w:val="0"/>
                <w:sz w:val="22"/>
              </w:rPr>
              <w:t>.7.63</w:t>
            </w:r>
          </w:p>
        </w:tc>
        <w:tc>
          <w:tcPr>
            <w:tcW w:w="5656"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起重设备、混凝土输送管、脚手架、物料周转平台等设施与支撑架相连接</w:t>
            </w:r>
          </w:p>
        </w:tc>
        <w:tc>
          <w:tcPr>
            <w:tcW w:w="850" w:type="dxa"/>
            <w:noWrap/>
            <w:vAlign w:val="center"/>
          </w:tcPr>
          <w:p>
            <w:pPr>
              <w:widowControl/>
              <w:jc w:val="center"/>
              <w:rPr>
                <w:rFonts w:hint="eastAsia" w:ascii="宋体" w:eastAsia="宋体" w:cs="宋体"/>
                <w:bCs/>
                <w:color w:val="000000"/>
                <w:kern w:val="0"/>
                <w:sz w:val="22"/>
                <w:lang w:eastAsia="zh-CN"/>
              </w:rPr>
            </w:pPr>
            <w:r>
              <w:rPr>
                <w:rFonts w:hint="eastAsia" w:ascii="宋体" w:hAnsi="宋体" w:cs="宋体"/>
                <w:bCs/>
                <w:color w:val="000000"/>
                <w:kern w:val="0"/>
                <w:sz w:val="22"/>
                <w:lang w:eastAsia="zh-CN"/>
              </w:rPr>
              <w:t>B</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违规施工</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立即整改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color w:val="000000"/>
                <w:kern w:val="0"/>
                <w:sz w:val="22"/>
              </w:rPr>
            </w:pPr>
          </w:p>
        </w:tc>
        <w:tc>
          <w:tcPr>
            <w:tcW w:w="996" w:type="dxa"/>
            <w:shd w:val="clear" w:color="000000" w:fill="FFFFFF"/>
            <w:noWrap/>
            <w:vAlign w:val="center"/>
          </w:tcPr>
          <w:p>
            <w:pPr>
              <w:widowControl/>
              <w:jc w:val="left"/>
              <w:rPr>
                <w:rFonts w:ascii="宋体" w:cs="宋体"/>
                <w:color w:val="000000"/>
                <w:kern w:val="0"/>
                <w:sz w:val="24"/>
                <w:szCs w:val="24"/>
              </w:rPr>
            </w:pPr>
            <w:r>
              <w:rPr>
                <w:rFonts w:ascii="宋体" w:hAnsi="宋体" w:cs="宋体"/>
                <w:color w:val="000000"/>
                <w:kern w:val="0"/>
                <w:sz w:val="24"/>
                <w:szCs w:val="24"/>
              </w:rPr>
              <w:t>2</w:t>
            </w:r>
            <w:r>
              <w:rPr>
                <w:rFonts w:ascii="宋体" w:hAnsi="宋体" w:cs="宋体"/>
                <w:color w:val="000000"/>
                <w:kern w:val="0"/>
                <w:sz w:val="22"/>
              </w:rPr>
              <w:t>.7.64</w:t>
            </w:r>
          </w:p>
        </w:tc>
        <w:tc>
          <w:tcPr>
            <w:tcW w:w="5656"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架体拆除前未进行拆除安全技术交底，或交底无针对性或无文字记录</w:t>
            </w:r>
          </w:p>
        </w:tc>
        <w:tc>
          <w:tcPr>
            <w:tcW w:w="850" w:type="dxa"/>
            <w:noWrap/>
            <w:vAlign w:val="center"/>
          </w:tcPr>
          <w:p>
            <w:pPr>
              <w:widowControl/>
              <w:jc w:val="center"/>
              <w:rPr>
                <w:rFonts w:hint="eastAsia" w:ascii="宋体" w:eastAsia="宋体" w:cs="宋体"/>
                <w:bCs/>
                <w:color w:val="000000"/>
                <w:kern w:val="0"/>
                <w:sz w:val="22"/>
                <w:lang w:eastAsia="zh-CN"/>
              </w:rPr>
            </w:pPr>
            <w:r>
              <w:rPr>
                <w:rFonts w:hint="eastAsia" w:ascii="宋体" w:hAnsi="宋体" w:cs="宋体"/>
                <w:bCs/>
                <w:color w:val="000000"/>
                <w:kern w:val="0"/>
                <w:sz w:val="22"/>
                <w:lang w:eastAsia="zh-CN"/>
              </w:rPr>
              <w:t>B</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违规施工</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立即整改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color w:val="000000"/>
                <w:kern w:val="0"/>
                <w:sz w:val="22"/>
              </w:rPr>
            </w:pPr>
          </w:p>
        </w:tc>
        <w:tc>
          <w:tcPr>
            <w:tcW w:w="996" w:type="dxa"/>
            <w:shd w:val="clear" w:color="000000" w:fill="FFFFFF"/>
            <w:noWrap/>
            <w:vAlign w:val="center"/>
          </w:tcPr>
          <w:p>
            <w:pPr>
              <w:widowControl/>
              <w:jc w:val="left"/>
              <w:rPr>
                <w:rFonts w:ascii="宋体" w:cs="宋体"/>
                <w:color w:val="000000"/>
                <w:kern w:val="0"/>
                <w:sz w:val="24"/>
                <w:szCs w:val="24"/>
              </w:rPr>
            </w:pPr>
            <w:r>
              <w:rPr>
                <w:rFonts w:ascii="宋体" w:hAnsi="宋体" w:cs="宋体"/>
                <w:color w:val="000000"/>
                <w:kern w:val="0"/>
                <w:sz w:val="24"/>
                <w:szCs w:val="24"/>
              </w:rPr>
              <w:t>2</w:t>
            </w:r>
            <w:r>
              <w:rPr>
                <w:rFonts w:ascii="宋体" w:hAnsi="宋体" w:cs="宋体"/>
                <w:color w:val="000000"/>
                <w:kern w:val="0"/>
                <w:sz w:val="22"/>
              </w:rPr>
              <w:t>.7.65</w:t>
            </w:r>
          </w:p>
        </w:tc>
        <w:tc>
          <w:tcPr>
            <w:tcW w:w="5656"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支撑架拆除前未确认混凝土达到拆模强度要求</w:t>
            </w:r>
          </w:p>
        </w:tc>
        <w:tc>
          <w:tcPr>
            <w:tcW w:w="850" w:type="dxa"/>
            <w:noWrap/>
            <w:vAlign w:val="center"/>
          </w:tcPr>
          <w:p>
            <w:pPr>
              <w:widowControl/>
              <w:jc w:val="center"/>
              <w:rPr>
                <w:rFonts w:hint="eastAsia" w:ascii="宋体" w:eastAsia="宋体" w:cs="宋体"/>
                <w:bCs/>
                <w:color w:val="000000"/>
                <w:kern w:val="0"/>
                <w:sz w:val="22"/>
                <w:lang w:eastAsia="zh-CN"/>
              </w:rPr>
            </w:pPr>
            <w:r>
              <w:rPr>
                <w:rFonts w:hint="eastAsia" w:ascii="宋体" w:hAnsi="宋体" w:cs="宋体"/>
                <w:bCs/>
                <w:color w:val="000000"/>
                <w:kern w:val="0"/>
                <w:sz w:val="22"/>
                <w:lang w:eastAsia="zh-CN"/>
              </w:rPr>
              <w:t>B</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违规施工</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立即整改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color w:val="000000"/>
                <w:kern w:val="0"/>
                <w:sz w:val="22"/>
              </w:rPr>
            </w:pPr>
          </w:p>
        </w:tc>
        <w:tc>
          <w:tcPr>
            <w:tcW w:w="996" w:type="dxa"/>
            <w:shd w:val="clear" w:color="000000" w:fill="FFFFFF"/>
            <w:noWrap/>
            <w:vAlign w:val="center"/>
          </w:tcPr>
          <w:p>
            <w:pPr>
              <w:widowControl/>
              <w:jc w:val="left"/>
              <w:rPr>
                <w:rFonts w:ascii="宋体" w:cs="宋体"/>
                <w:color w:val="000000"/>
                <w:kern w:val="0"/>
                <w:sz w:val="24"/>
                <w:szCs w:val="24"/>
              </w:rPr>
            </w:pPr>
            <w:r>
              <w:rPr>
                <w:rFonts w:ascii="宋体" w:hAnsi="宋体" w:cs="宋体"/>
                <w:color w:val="000000"/>
                <w:kern w:val="0"/>
                <w:sz w:val="24"/>
                <w:szCs w:val="24"/>
              </w:rPr>
              <w:t>2</w:t>
            </w:r>
            <w:r>
              <w:rPr>
                <w:rFonts w:ascii="宋体" w:hAnsi="宋体" w:cs="宋体"/>
                <w:color w:val="000000"/>
                <w:kern w:val="0"/>
                <w:sz w:val="22"/>
              </w:rPr>
              <w:t>.7.66</w:t>
            </w:r>
          </w:p>
        </w:tc>
        <w:tc>
          <w:tcPr>
            <w:tcW w:w="5656"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预应力混凝土结构的支撑架在建立预应力前拆除</w:t>
            </w:r>
          </w:p>
        </w:tc>
        <w:tc>
          <w:tcPr>
            <w:tcW w:w="850" w:type="dxa"/>
            <w:noWrap/>
            <w:vAlign w:val="center"/>
          </w:tcPr>
          <w:p>
            <w:pPr>
              <w:widowControl/>
              <w:jc w:val="center"/>
              <w:rPr>
                <w:rFonts w:hint="eastAsia" w:ascii="宋体" w:eastAsia="宋体" w:cs="宋体"/>
                <w:bCs/>
                <w:color w:val="000000"/>
                <w:kern w:val="0"/>
                <w:sz w:val="22"/>
                <w:lang w:eastAsia="zh-CN"/>
              </w:rPr>
            </w:pPr>
            <w:r>
              <w:rPr>
                <w:rFonts w:hint="eastAsia" w:ascii="宋体" w:hAnsi="宋体" w:cs="宋体"/>
                <w:bCs/>
                <w:color w:val="000000"/>
                <w:kern w:val="0"/>
                <w:sz w:val="22"/>
                <w:lang w:eastAsia="zh-CN"/>
              </w:rPr>
              <w:t>B</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违规施工</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立即整改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color w:val="000000"/>
                <w:kern w:val="0"/>
                <w:sz w:val="22"/>
              </w:rPr>
            </w:pPr>
          </w:p>
        </w:tc>
        <w:tc>
          <w:tcPr>
            <w:tcW w:w="996" w:type="dxa"/>
            <w:shd w:val="clear" w:color="000000" w:fill="FFFFFF"/>
            <w:noWrap/>
            <w:vAlign w:val="center"/>
          </w:tcPr>
          <w:p>
            <w:pPr>
              <w:widowControl/>
              <w:jc w:val="left"/>
              <w:rPr>
                <w:rFonts w:ascii="宋体" w:cs="宋体"/>
                <w:color w:val="000000"/>
                <w:kern w:val="0"/>
                <w:sz w:val="24"/>
                <w:szCs w:val="24"/>
              </w:rPr>
            </w:pPr>
            <w:r>
              <w:rPr>
                <w:rFonts w:ascii="宋体" w:hAnsi="宋体" w:cs="宋体"/>
                <w:color w:val="000000"/>
                <w:kern w:val="0"/>
                <w:sz w:val="24"/>
                <w:szCs w:val="24"/>
              </w:rPr>
              <w:t>2</w:t>
            </w:r>
            <w:r>
              <w:rPr>
                <w:rFonts w:ascii="宋体" w:hAnsi="宋体" w:cs="宋体"/>
                <w:color w:val="000000"/>
                <w:kern w:val="0"/>
                <w:sz w:val="22"/>
              </w:rPr>
              <w:t>.7.67</w:t>
            </w:r>
          </w:p>
        </w:tc>
        <w:tc>
          <w:tcPr>
            <w:tcW w:w="5656"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支撑架落架未按专项施工方案规定的顺序分阶段循环进行</w:t>
            </w:r>
          </w:p>
        </w:tc>
        <w:tc>
          <w:tcPr>
            <w:tcW w:w="850" w:type="dxa"/>
            <w:noWrap/>
            <w:vAlign w:val="center"/>
          </w:tcPr>
          <w:p>
            <w:pPr>
              <w:widowControl/>
              <w:jc w:val="center"/>
              <w:rPr>
                <w:rFonts w:hint="eastAsia" w:ascii="宋体" w:eastAsia="宋体" w:cs="宋体"/>
                <w:bCs/>
                <w:color w:val="000000"/>
                <w:kern w:val="0"/>
                <w:sz w:val="22"/>
                <w:lang w:eastAsia="zh-CN"/>
              </w:rPr>
            </w:pPr>
            <w:r>
              <w:rPr>
                <w:rFonts w:hint="eastAsia" w:ascii="宋体" w:hAnsi="宋体" w:cs="宋体"/>
                <w:bCs/>
                <w:color w:val="000000"/>
                <w:kern w:val="0"/>
                <w:sz w:val="22"/>
                <w:lang w:eastAsia="zh-CN"/>
              </w:rPr>
              <w:t>B</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违规施工</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立即整改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color w:val="000000"/>
                <w:kern w:val="0"/>
                <w:sz w:val="22"/>
              </w:rPr>
            </w:pPr>
          </w:p>
        </w:tc>
        <w:tc>
          <w:tcPr>
            <w:tcW w:w="996" w:type="dxa"/>
            <w:shd w:val="clear" w:color="000000" w:fill="FFFFFF"/>
            <w:noWrap/>
            <w:vAlign w:val="center"/>
          </w:tcPr>
          <w:p>
            <w:pPr>
              <w:widowControl/>
              <w:jc w:val="left"/>
              <w:rPr>
                <w:rFonts w:ascii="宋体" w:cs="宋体"/>
                <w:color w:val="000000"/>
                <w:kern w:val="0"/>
                <w:sz w:val="24"/>
                <w:szCs w:val="24"/>
              </w:rPr>
            </w:pPr>
            <w:r>
              <w:rPr>
                <w:rFonts w:ascii="宋体" w:hAnsi="宋体" w:cs="宋体"/>
                <w:color w:val="000000"/>
                <w:kern w:val="0"/>
                <w:sz w:val="24"/>
                <w:szCs w:val="24"/>
              </w:rPr>
              <w:t>2</w:t>
            </w:r>
            <w:r>
              <w:rPr>
                <w:rFonts w:ascii="宋体" w:hAnsi="宋体" w:cs="宋体"/>
                <w:color w:val="000000"/>
                <w:kern w:val="0"/>
                <w:sz w:val="22"/>
              </w:rPr>
              <w:t>.7.68</w:t>
            </w:r>
          </w:p>
        </w:tc>
        <w:tc>
          <w:tcPr>
            <w:tcW w:w="5656"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支撑架拆除未按规定设置警戒区或未设专人监护</w:t>
            </w:r>
          </w:p>
        </w:tc>
        <w:tc>
          <w:tcPr>
            <w:tcW w:w="850" w:type="dxa"/>
            <w:vAlign w:val="center"/>
          </w:tcPr>
          <w:p>
            <w:pPr>
              <w:widowControl/>
              <w:jc w:val="center"/>
              <w:rPr>
                <w:rFonts w:hint="eastAsia" w:ascii="宋体" w:eastAsia="宋体" w:cs="宋体"/>
                <w:bCs/>
                <w:color w:val="000000"/>
                <w:kern w:val="0"/>
                <w:sz w:val="22"/>
                <w:lang w:eastAsia="zh-CN"/>
              </w:rPr>
            </w:pPr>
            <w:r>
              <w:rPr>
                <w:rFonts w:hint="eastAsia" w:ascii="宋体" w:hAnsi="宋体" w:cs="宋体"/>
                <w:bCs/>
                <w:color w:val="000000"/>
                <w:kern w:val="0"/>
                <w:sz w:val="22"/>
                <w:lang w:eastAsia="zh-CN"/>
              </w:rPr>
              <w:t>C</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违规施工</w:t>
            </w:r>
          </w:p>
        </w:tc>
        <w:tc>
          <w:tcPr>
            <w:tcW w:w="1276" w:type="dxa"/>
            <w:shd w:val="clear" w:color="000000" w:fill="FFFFFF"/>
          </w:tcPr>
          <w:p>
            <w:pPr>
              <w:rPr>
                <w:color w:val="000000"/>
              </w:rPr>
            </w:pPr>
            <w:r>
              <w:rPr>
                <w:rFonts w:hint="eastAsia" w:ascii="宋体" w:hAnsi="宋体" w:cs="宋体"/>
                <w:color w:val="000000"/>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restart"/>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移动模架</w:t>
            </w:r>
          </w:p>
        </w:tc>
        <w:tc>
          <w:tcPr>
            <w:tcW w:w="996" w:type="dxa"/>
            <w:shd w:val="clear" w:color="000000" w:fill="FFFFFF"/>
            <w:noWrap/>
            <w:vAlign w:val="center"/>
          </w:tcPr>
          <w:p>
            <w:pPr>
              <w:widowControl/>
              <w:jc w:val="left"/>
              <w:rPr>
                <w:rFonts w:ascii="宋体" w:cs="宋体"/>
                <w:color w:val="000000"/>
                <w:kern w:val="0"/>
                <w:sz w:val="24"/>
                <w:szCs w:val="24"/>
              </w:rPr>
            </w:pPr>
            <w:r>
              <w:rPr>
                <w:rFonts w:ascii="宋体" w:hAnsi="宋体" w:cs="宋体"/>
                <w:color w:val="000000"/>
                <w:kern w:val="0"/>
                <w:sz w:val="24"/>
                <w:szCs w:val="24"/>
              </w:rPr>
              <w:t>2</w:t>
            </w:r>
            <w:r>
              <w:rPr>
                <w:rFonts w:ascii="宋体" w:hAnsi="宋体" w:cs="宋体"/>
                <w:color w:val="000000"/>
                <w:kern w:val="0"/>
                <w:sz w:val="22"/>
              </w:rPr>
              <w:t>.7.69</w:t>
            </w:r>
          </w:p>
        </w:tc>
        <w:tc>
          <w:tcPr>
            <w:tcW w:w="5656"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定型移动模架产品无设计制造资质证书、设备出厂合格证</w:t>
            </w:r>
          </w:p>
        </w:tc>
        <w:tc>
          <w:tcPr>
            <w:tcW w:w="850" w:type="dxa"/>
            <w:noWrap/>
            <w:vAlign w:val="center"/>
          </w:tcPr>
          <w:p>
            <w:pPr>
              <w:widowControl/>
              <w:jc w:val="center"/>
              <w:rPr>
                <w:rFonts w:hint="eastAsia" w:ascii="宋体" w:eastAsia="宋体" w:cs="宋体"/>
                <w:bCs/>
                <w:color w:val="000000"/>
                <w:kern w:val="0"/>
                <w:sz w:val="22"/>
                <w:lang w:eastAsia="zh-CN"/>
              </w:rPr>
            </w:pPr>
            <w:r>
              <w:rPr>
                <w:rFonts w:hint="eastAsia" w:ascii="宋体" w:hAnsi="宋体" w:cs="宋体"/>
                <w:bCs/>
                <w:color w:val="000000"/>
                <w:kern w:val="0"/>
                <w:sz w:val="22"/>
                <w:lang w:eastAsia="zh-CN"/>
              </w:rPr>
              <w:t>B</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违规施工</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立即整改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color w:val="000000"/>
                <w:kern w:val="0"/>
                <w:sz w:val="22"/>
              </w:rPr>
            </w:pPr>
          </w:p>
        </w:tc>
        <w:tc>
          <w:tcPr>
            <w:tcW w:w="996" w:type="dxa"/>
            <w:shd w:val="clear" w:color="000000" w:fill="FFFFFF"/>
            <w:noWrap/>
            <w:vAlign w:val="center"/>
          </w:tcPr>
          <w:p>
            <w:pPr>
              <w:widowControl/>
              <w:jc w:val="left"/>
              <w:rPr>
                <w:rFonts w:ascii="宋体" w:cs="宋体"/>
                <w:color w:val="000000"/>
                <w:kern w:val="0"/>
                <w:sz w:val="24"/>
                <w:szCs w:val="24"/>
              </w:rPr>
            </w:pPr>
            <w:r>
              <w:rPr>
                <w:rFonts w:ascii="宋体" w:hAnsi="宋体" w:cs="宋体"/>
                <w:color w:val="000000"/>
                <w:kern w:val="0"/>
                <w:sz w:val="24"/>
                <w:szCs w:val="24"/>
              </w:rPr>
              <w:t>2</w:t>
            </w:r>
            <w:r>
              <w:rPr>
                <w:rFonts w:ascii="宋体" w:hAnsi="宋体" w:cs="宋体"/>
                <w:color w:val="000000"/>
                <w:kern w:val="0"/>
                <w:sz w:val="22"/>
              </w:rPr>
              <w:t>.7.70</w:t>
            </w:r>
          </w:p>
        </w:tc>
        <w:tc>
          <w:tcPr>
            <w:tcW w:w="5656"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定型移动模架无设计及安装技术文件资料，或无操作手册等技术文件</w:t>
            </w:r>
          </w:p>
        </w:tc>
        <w:tc>
          <w:tcPr>
            <w:tcW w:w="850" w:type="dxa"/>
            <w:noWrap/>
            <w:vAlign w:val="center"/>
          </w:tcPr>
          <w:p>
            <w:pPr>
              <w:widowControl/>
              <w:jc w:val="center"/>
              <w:rPr>
                <w:rFonts w:hint="eastAsia" w:ascii="宋体" w:eastAsia="宋体" w:cs="宋体"/>
                <w:bCs/>
                <w:color w:val="000000"/>
                <w:kern w:val="0"/>
                <w:sz w:val="22"/>
                <w:lang w:eastAsia="zh-CN"/>
              </w:rPr>
            </w:pPr>
            <w:r>
              <w:rPr>
                <w:rFonts w:hint="eastAsia" w:ascii="宋体" w:hAnsi="宋体" w:cs="宋体"/>
                <w:bCs/>
                <w:color w:val="000000"/>
                <w:kern w:val="0"/>
                <w:sz w:val="22"/>
                <w:lang w:eastAsia="zh-CN"/>
              </w:rPr>
              <w:t>B</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违规施工</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立即整改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color w:val="000000"/>
                <w:kern w:val="0"/>
                <w:sz w:val="22"/>
              </w:rPr>
            </w:pPr>
          </w:p>
        </w:tc>
        <w:tc>
          <w:tcPr>
            <w:tcW w:w="996" w:type="dxa"/>
            <w:shd w:val="clear" w:color="000000" w:fill="FFFFFF"/>
            <w:noWrap/>
            <w:vAlign w:val="center"/>
          </w:tcPr>
          <w:p>
            <w:pPr>
              <w:widowControl/>
              <w:jc w:val="left"/>
              <w:rPr>
                <w:rFonts w:ascii="宋体" w:cs="宋体"/>
                <w:color w:val="000000"/>
                <w:kern w:val="0"/>
                <w:sz w:val="24"/>
                <w:szCs w:val="24"/>
              </w:rPr>
            </w:pPr>
            <w:r>
              <w:rPr>
                <w:rFonts w:ascii="宋体" w:hAnsi="宋体" w:cs="宋体"/>
                <w:color w:val="000000"/>
                <w:kern w:val="0"/>
                <w:sz w:val="24"/>
                <w:szCs w:val="24"/>
              </w:rPr>
              <w:t>2</w:t>
            </w:r>
            <w:r>
              <w:rPr>
                <w:rFonts w:ascii="宋体" w:hAnsi="宋体" w:cs="宋体"/>
                <w:color w:val="000000"/>
                <w:kern w:val="0"/>
                <w:sz w:val="22"/>
              </w:rPr>
              <w:t>.7.71</w:t>
            </w:r>
          </w:p>
        </w:tc>
        <w:tc>
          <w:tcPr>
            <w:tcW w:w="5656"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非定型移动模架所用的承重构配件和连接件无质量合格证、材质证明，其品种、规格、型号、材质不符合有关标准的要求</w:t>
            </w:r>
          </w:p>
        </w:tc>
        <w:tc>
          <w:tcPr>
            <w:tcW w:w="850" w:type="dxa"/>
            <w:noWrap/>
            <w:vAlign w:val="center"/>
          </w:tcPr>
          <w:p>
            <w:pPr>
              <w:widowControl/>
              <w:jc w:val="center"/>
              <w:rPr>
                <w:rFonts w:hint="eastAsia" w:ascii="宋体" w:eastAsia="宋体" w:cs="宋体"/>
                <w:bCs/>
                <w:color w:val="000000"/>
                <w:kern w:val="0"/>
                <w:sz w:val="22"/>
                <w:lang w:eastAsia="zh-CN"/>
              </w:rPr>
            </w:pPr>
            <w:r>
              <w:rPr>
                <w:rFonts w:hint="eastAsia" w:ascii="宋体" w:hAnsi="宋体" w:cs="宋体"/>
                <w:bCs/>
                <w:color w:val="000000"/>
                <w:kern w:val="0"/>
                <w:sz w:val="22"/>
                <w:lang w:eastAsia="zh-CN"/>
              </w:rPr>
              <w:t>B</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违规施工</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立即整改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color w:val="000000"/>
                <w:kern w:val="0"/>
                <w:sz w:val="22"/>
              </w:rPr>
            </w:pPr>
          </w:p>
        </w:tc>
        <w:tc>
          <w:tcPr>
            <w:tcW w:w="996" w:type="dxa"/>
            <w:shd w:val="clear" w:color="000000" w:fill="FFFFFF"/>
            <w:noWrap/>
            <w:vAlign w:val="center"/>
          </w:tcPr>
          <w:p>
            <w:pPr>
              <w:widowControl/>
              <w:jc w:val="left"/>
              <w:rPr>
                <w:rFonts w:ascii="宋体" w:cs="宋体"/>
                <w:color w:val="000000"/>
                <w:kern w:val="0"/>
                <w:sz w:val="24"/>
                <w:szCs w:val="24"/>
              </w:rPr>
            </w:pPr>
            <w:r>
              <w:rPr>
                <w:rFonts w:ascii="宋体" w:hAnsi="宋体" w:cs="宋体"/>
                <w:color w:val="000000"/>
                <w:kern w:val="0"/>
                <w:sz w:val="24"/>
                <w:szCs w:val="24"/>
              </w:rPr>
              <w:t>2</w:t>
            </w:r>
            <w:r>
              <w:rPr>
                <w:rFonts w:ascii="宋体" w:hAnsi="宋体" w:cs="宋体"/>
                <w:color w:val="000000"/>
                <w:kern w:val="0"/>
                <w:sz w:val="22"/>
              </w:rPr>
              <w:t>.7.72</w:t>
            </w:r>
          </w:p>
        </w:tc>
        <w:tc>
          <w:tcPr>
            <w:tcW w:w="5656"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所采用的液压或卷扬等装置无产品合格证</w:t>
            </w:r>
          </w:p>
        </w:tc>
        <w:tc>
          <w:tcPr>
            <w:tcW w:w="850" w:type="dxa"/>
            <w:noWrap/>
            <w:vAlign w:val="center"/>
          </w:tcPr>
          <w:p>
            <w:pPr>
              <w:widowControl/>
              <w:jc w:val="center"/>
              <w:rPr>
                <w:rFonts w:hint="eastAsia" w:ascii="宋体" w:eastAsia="宋体" w:cs="宋体"/>
                <w:bCs/>
                <w:color w:val="000000"/>
                <w:kern w:val="0"/>
                <w:sz w:val="22"/>
                <w:lang w:eastAsia="zh-CN"/>
              </w:rPr>
            </w:pPr>
            <w:r>
              <w:rPr>
                <w:rFonts w:hint="eastAsia" w:ascii="宋体" w:hAnsi="宋体" w:cs="宋体"/>
                <w:bCs/>
                <w:color w:val="000000"/>
                <w:kern w:val="0"/>
                <w:sz w:val="22"/>
                <w:lang w:eastAsia="zh-CN"/>
              </w:rPr>
              <w:t>B</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违规施工</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立即整改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color w:val="000000"/>
                <w:kern w:val="0"/>
                <w:sz w:val="22"/>
              </w:rPr>
            </w:pPr>
          </w:p>
        </w:tc>
        <w:tc>
          <w:tcPr>
            <w:tcW w:w="996" w:type="dxa"/>
            <w:shd w:val="clear" w:color="000000" w:fill="FFFFFF"/>
            <w:noWrap/>
            <w:vAlign w:val="center"/>
          </w:tcPr>
          <w:p>
            <w:pPr>
              <w:widowControl/>
              <w:jc w:val="left"/>
              <w:rPr>
                <w:rFonts w:ascii="宋体" w:cs="宋体"/>
                <w:color w:val="000000"/>
                <w:kern w:val="0"/>
                <w:sz w:val="24"/>
                <w:szCs w:val="24"/>
              </w:rPr>
            </w:pPr>
            <w:r>
              <w:rPr>
                <w:rFonts w:ascii="宋体" w:hAnsi="宋体" w:cs="宋体"/>
                <w:color w:val="000000"/>
                <w:kern w:val="0"/>
                <w:sz w:val="24"/>
                <w:szCs w:val="24"/>
              </w:rPr>
              <w:t>2</w:t>
            </w:r>
            <w:r>
              <w:rPr>
                <w:rFonts w:ascii="宋体" w:hAnsi="宋体" w:cs="宋体"/>
                <w:color w:val="000000"/>
                <w:kern w:val="0"/>
                <w:sz w:val="22"/>
              </w:rPr>
              <w:t>.7.73</w:t>
            </w:r>
          </w:p>
        </w:tc>
        <w:tc>
          <w:tcPr>
            <w:tcW w:w="5656"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构配件有显著的变形、锈蚀及外观缺陷</w:t>
            </w:r>
          </w:p>
        </w:tc>
        <w:tc>
          <w:tcPr>
            <w:tcW w:w="850" w:type="dxa"/>
            <w:noWrap/>
            <w:vAlign w:val="center"/>
          </w:tcPr>
          <w:p>
            <w:pPr>
              <w:widowControl/>
              <w:jc w:val="center"/>
              <w:rPr>
                <w:rFonts w:hint="eastAsia" w:ascii="宋体" w:eastAsia="宋体" w:cs="宋体"/>
                <w:bCs/>
                <w:color w:val="000000"/>
                <w:kern w:val="0"/>
                <w:sz w:val="22"/>
                <w:lang w:eastAsia="zh-CN"/>
              </w:rPr>
            </w:pPr>
            <w:r>
              <w:rPr>
                <w:rFonts w:hint="eastAsia" w:ascii="宋体" w:hAnsi="宋体" w:cs="宋体"/>
                <w:bCs/>
                <w:color w:val="000000"/>
                <w:kern w:val="0"/>
                <w:sz w:val="22"/>
                <w:lang w:eastAsia="zh-CN"/>
              </w:rPr>
              <w:t>B</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坍塌</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立即整改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color w:val="000000"/>
                <w:kern w:val="0"/>
                <w:sz w:val="22"/>
              </w:rPr>
            </w:pPr>
          </w:p>
        </w:tc>
        <w:tc>
          <w:tcPr>
            <w:tcW w:w="996" w:type="dxa"/>
            <w:shd w:val="clear" w:color="000000" w:fill="FFFFFF"/>
            <w:noWrap/>
            <w:vAlign w:val="center"/>
          </w:tcPr>
          <w:p>
            <w:pPr>
              <w:widowControl/>
              <w:jc w:val="left"/>
              <w:rPr>
                <w:rFonts w:ascii="宋体" w:cs="宋体"/>
                <w:color w:val="000000"/>
                <w:kern w:val="0"/>
                <w:sz w:val="24"/>
                <w:szCs w:val="24"/>
              </w:rPr>
            </w:pPr>
            <w:r>
              <w:rPr>
                <w:rFonts w:ascii="宋体" w:hAnsi="宋体" w:cs="宋体"/>
                <w:color w:val="000000"/>
                <w:kern w:val="0"/>
                <w:sz w:val="24"/>
                <w:szCs w:val="24"/>
              </w:rPr>
              <w:t>2</w:t>
            </w:r>
            <w:r>
              <w:rPr>
                <w:rFonts w:ascii="宋体" w:hAnsi="宋体" w:cs="宋体"/>
                <w:color w:val="000000"/>
                <w:kern w:val="0"/>
                <w:sz w:val="22"/>
              </w:rPr>
              <w:t>.7.74</w:t>
            </w:r>
          </w:p>
        </w:tc>
        <w:tc>
          <w:tcPr>
            <w:tcW w:w="5656"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定型移动模架产品及所用构配件与所施工的混凝土梁的各项要求不相适应</w:t>
            </w:r>
          </w:p>
        </w:tc>
        <w:tc>
          <w:tcPr>
            <w:tcW w:w="850" w:type="dxa"/>
            <w:vAlign w:val="center"/>
          </w:tcPr>
          <w:p>
            <w:pPr>
              <w:widowControl/>
              <w:jc w:val="center"/>
              <w:rPr>
                <w:rFonts w:hint="eastAsia" w:ascii="宋体" w:eastAsia="宋体" w:cs="宋体"/>
                <w:bCs/>
                <w:color w:val="000000"/>
                <w:kern w:val="0"/>
                <w:sz w:val="22"/>
                <w:lang w:eastAsia="zh-CN"/>
              </w:rPr>
            </w:pPr>
            <w:r>
              <w:rPr>
                <w:rFonts w:hint="eastAsia" w:ascii="宋体" w:hAnsi="宋体" w:cs="宋体"/>
                <w:bCs/>
                <w:color w:val="000000"/>
                <w:kern w:val="0"/>
                <w:sz w:val="22"/>
                <w:lang w:eastAsia="zh-CN"/>
              </w:rPr>
              <w:t>C</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违规施工</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立即整改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color w:val="000000"/>
                <w:kern w:val="0"/>
                <w:sz w:val="22"/>
              </w:rPr>
            </w:pPr>
          </w:p>
        </w:tc>
        <w:tc>
          <w:tcPr>
            <w:tcW w:w="996" w:type="dxa"/>
            <w:shd w:val="clear" w:color="000000" w:fill="FFFFFF"/>
            <w:noWrap/>
            <w:vAlign w:val="center"/>
          </w:tcPr>
          <w:p>
            <w:pPr>
              <w:widowControl/>
              <w:jc w:val="left"/>
              <w:rPr>
                <w:rFonts w:ascii="宋体" w:cs="宋体"/>
                <w:color w:val="000000"/>
                <w:kern w:val="0"/>
                <w:sz w:val="24"/>
                <w:szCs w:val="24"/>
              </w:rPr>
            </w:pPr>
            <w:r>
              <w:rPr>
                <w:rFonts w:ascii="宋体" w:hAnsi="宋体" w:cs="宋体"/>
                <w:color w:val="000000"/>
                <w:kern w:val="0"/>
                <w:sz w:val="24"/>
                <w:szCs w:val="24"/>
              </w:rPr>
              <w:t>2</w:t>
            </w:r>
            <w:r>
              <w:rPr>
                <w:rFonts w:ascii="宋体" w:hAnsi="宋体" w:cs="宋体"/>
                <w:color w:val="000000"/>
                <w:kern w:val="0"/>
                <w:sz w:val="22"/>
              </w:rPr>
              <w:t>.7.75</w:t>
            </w:r>
          </w:p>
        </w:tc>
        <w:tc>
          <w:tcPr>
            <w:tcW w:w="5656"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临时拼装支架地基基础不牢固或架体结构不满足牢固可靠、构造合理的要求</w:t>
            </w:r>
          </w:p>
        </w:tc>
        <w:tc>
          <w:tcPr>
            <w:tcW w:w="850" w:type="dxa"/>
            <w:vAlign w:val="center"/>
          </w:tcPr>
          <w:p>
            <w:pPr>
              <w:widowControl/>
              <w:jc w:val="center"/>
              <w:rPr>
                <w:rFonts w:hint="eastAsia" w:ascii="宋体" w:eastAsia="宋体" w:cs="宋体"/>
                <w:bCs/>
                <w:color w:val="000000"/>
                <w:kern w:val="0"/>
                <w:sz w:val="22"/>
                <w:lang w:eastAsia="zh-CN"/>
              </w:rPr>
            </w:pPr>
            <w:r>
              <w:rPr>
                <w:rFonts w:hint="eastAsia" w:ascii="宋体" w:hAnsi="宋体" w:cs="宋体"/>
                <w:bCs/>
                <w:color w:val="000000"/>
                <w:kern w:val="0"/>
                <w:sz w:val="22"/>
                <w:lang w:eastAsia="zh-CN"/>
              </w:rPr>
              <w:t>C</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坍塌</w:t>
            </w:r>
          </w:p>
        </w:tc>
        <w:tc>
          <w:tcPr>
            <w:tcW w:w="1276" w:type="dxa"/>
            <w:shd w:val="clear" w:color="000000" w:fill="FFFFFF"/>
          </w:tcPr>
          <w:p>
            <w:pPr>
              <w:rPr>
                <w:color w:val="000000"/>
              </w:rPr>
            </w:pPr>
            <w:r>
              <w:rPr>
                <w:rFonts w:hint="eastAsia" w:ascii="宋体" w:hAnsi="宋体" w:cs="宋体"/>
                <w:color w:val="000000"/>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color w:val="000000"/>
                <w:kern w:val="0"/>
                <w:sz w:val="22"/>
              </w:rPr>
            </w:pPr>
          </w:p>
        </w:tc>
        <w:tc>
          <w:tcPr>
            <w:tcW w:w="996" w:type="dxa"/>
            <w:shd w:val="clear" w:color="000000" w:fill="FFFFFF"/>
            <w:noWrap/>
            <w:vAlign w:val="center"/>
          </w:tcPr>
          <w:p>
            <w:pPr>
              <w:widowControl/>
              <w:jc w:val="left"/>
              <w:rPr>
                <w:rFonts w:ascii="宋体" w:cs="宋体"/>
                <w:color w:val="000000"/>
                <w:kern w:val="0"/>
                <w:sz w:val="24"/>
                <w:szCs w:val="24"/>
              </w:rPr>
            </w:pPr>
            <w:r>
              <w:rPr>
                <w:rFonts w:ascii="宋体" w:hAnsi="宋体" w:cs="宋体"/>
                <w:color w:val="000000"/>
                <w:kern w:val="0"/>
                <w:sz w:val="24"/>
                <w:szCs w:val="24"/>
              </w:rPr>
              <w:t>2</w:t>
            </w:r>
            <w:r>
              <w:rPr>
                <w:rFonts w:ascii="宋体" w:hAnsi="宋体" w:cs="宋体"/>
                <w:color w:val="000000"/>
                <w:kern w:val="0"/>
                <w:sz w:val="22"/>
              </w:rPr>
              <w:t>.7.76</w:t>
            </w:r>
          </w:p>
        </w:tc>
        <w:tc>
          <w:tcPr>
            <w:tcW w:w="5656"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移动模架组装后首次使用前未组织设计制造和安装单位进行共同进行检查验收</w:t>
            </w:r>
          </w:p>
        </w:tc>
        <w:tc>
          <w:tcPr>
            <w:tcW w:w="850" w:type="dxa"/>
            <w:noWrap/>
            <w:vAlign w:val="center"/>
          </w:tcPr>
          <w:p>
            <w:pPr>
              <w:widowControl/>
              <w:jc w:val="center"/>
              <w:rPr>
                <w:rFonts w:hint="eastAsia" w:ascii="宋体" w:eastAsia="宋体" w:cs="宋体"/>
                <w:bCs/>
                <w:color w:val="000000"/>
                <w:kern w:val="0"/>
                <w:sz w:val="22"/>
                <w:lang w:eastAsia="zh-CN"/>
              </w:rPr>
            </w:pPr>
            <w:r>
              <w:rPr>
                <w:rFonts w:hint="eastAsia" w:ascii="宋体" w:hAnsi="宋体" w:cs="宋体"/>
                <w:bCs/>
                <w:color w:val="000000"/>
                <w:kern w:val="0"/>
                <w:sz w:val="22"/>
                <w:lang w:eastAsia="zh-CN"/>
              </w:rPr>
              <w:t>B</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违规施工</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立即整改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color w:val="000000"/>
                <w:kern w:val="0"/>
                <w:sz w:val="22"/>
              </w:rPr>
            </w:pPr>
          </w:p>
        </w:tc>
        <w:tc>
          <w:tcPr>
            <w:tcW w:w="996" w:type="dxa"/>
            <w:shd w:val="clear" w:color="000000" w:fill="FFFFFF"/>
            <w:noWrap/>
            <w:vAlign w:val="center"/>
          </w:tcPr>
          <w:p>
            <w:pPr>
              <w:widowControl/>
              <w:jc w:val="left"/>
              <w:rPr>
                <w:rFonts w:ascii="宋体" w:cs="宋体"/>
                <w:color w:val="000000"/>
                <w:kern w:val="0"/>
                <w:sz w:val="24"/>
                <w:szCs w:val="24"/>
              </w:rPr>
            </w:pPr>
            <w:r>
              <w:rPr>
                <w:rFonts w:ascii="宋体" w:hAnsi="宋体" w:cs="宋体"/>
                <w:color w:val="000000"/>
                <w:kern w:val="0"/>
                <w:sz w:val="24"/>
                <w:szCs w:val="24"/>
              </w:rPr>
              <w:t>2</w:t>
            </w:r>
            <w:r>
              <w:rPr>
                <w:rFonts w:ascii="宋体" w:hAnsi="宋体" w:cs="宋体"/>
                <w:color w:val="000000"/>
                <w:kern w:val="0"/>
                <w:sz w:val="22"/>
              </w:rPr>
              <w:t>.7.77</w:t>
            </w:r>
          </w:p>
        </w:tc>
        <w:tc>
          <w:tcPr>
            <w:tcW w:w="5656"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移动模架在梁体初张拉完成前进行过孔操作</w:t>
            </w:r>
          </w:p>
        </w:tc>
        <w:tc>
          <w:tcPr>
            <w:tcW w:w="850" w:type="dxa"/>
            <w:vAlign w:val="center"/>
          </w:tcPr>
          <w:p>
            <w:pPr>
              <w:widowControl/>
              <w:jc w:val="center"/>
              <w:rPr>
                <w:rFonts w:hint="eastAsia" w:ascii="宋体" w:eastAsia="宋体" w:cs="宋体"/>
                <w:bCs/>
                <w:color w:val="000000"/>
                <w:kern w:val="0"/>
                <w:sz w:val="22"/>
                <w:lang w:eastAsia="zh-CN"/>
              </w:rPr>
            </w:pPr>
            <w:r>
              <w:rPr>
                <w:rFonts w:hint="eastAsia" w:ascii="宋体" w:hAnsi="宋体" w:cs="宋体"/>
                <w:bCs/>
                <w:color w:val="000000"/>
                <w:kern w:val="0"/>
                <w:sz w:val="22"/>
                <w:lang w:eastAsia="zh-CN"/>
              </w:rPr>
              <w:t>C</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违章作业</w:t>
            </w:r>
          </w:p>
        </w:tc>
        <w:tc>
          <w:tcPr>
            <w:tcW w:w="1276" w:type="dxa"/>
            <w:shd w:val="clear" w:color="000000" w:fill="FFFFFF"/>
          </w:tcPr>
          <w:p>
            <w:pPr>
              <w:rPr>
                <w:color w:val="000000"/>
              </w:rPr>
            </w:pPr>
            <w:r>
              <w:rPr>
                <w:rFonts w:hint="eastAsia" w:ascii="宋体" w:hAnsi="宋体" w:cs="宋体"/>
                <w:color w:val="000000"/>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color w:val="000000"/>
                <w:kern w:val="0"/>
                <w:sz w:val="22"/>
              </w:rPr>
            </w:pPr>
          </w:p>
        </w:tc>
        <w:tc>
          <w:tcPr>
            <w:tcW w:w="996" w:type="dxa"/>
            <w:shd w:val="clear" w:color="000000" w:fill="FFFFFF"/>
            <w:noWrap/>
            <w:vAlign w:val="center"/>
          </w:tcPr>
          <w:p>
            <w:pPr>
              <w:widowControl/>
              <w:jc w:val="left"/>
              <w:rPr>
                <w:rFonts w:ascii="宋体" w:cs="宋体"/>
                <w:color w:val="000000"/>
                <w:kern w:val="0"/>
                <w:sz w:val="24"/>
                <w:szCs w:val="24"/>
              </w:rPr>
            </w:pPr>
            <w:r>
              <w:rPr>
                <w:rFonts w:ascii="宋体" w:hAnsi="宋体" w:cs="宋体"/>
                <w:color w:val="000000"/>
                <w:kern w:val="0"/>
                <w:sz w:val="24"/>
                <w:szCs w:val="24"/>
              </w:rPr>
              <w:t>2</w:t>
            </w:r>
            <w:r>
              <w:rPr>
                <w:rFonts w:ascii="宋体" w:hAnsi="宋体" w:cs="宋体"/>
                <w:color w:val="000000"/>
                <w:kern w:val="0"/>
                <w:sz w:val="22"/>
              </w:rPr>
              <w:t>.7.78</w:t>
            </w:r>
          </w:p>
        </w:tc>
        <w:tc>
          <w:tcPr>
            <w:tcW w:w="5656"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模架纵向移动时两侧的承重主梁不同步</w:t>
            </w:r>
          </w:p>
        </w:tc>
        <w:tc>
          <w:tcPr>
            <w:tcW w:w="850" w:type="dxa"/>
            <w:vAlign w:val="center"/>
          </w:tcPr>
          <w:p>
            <w:pPr>
              <w:widowControl/>
              <w:jc w:val="center"/>
              <w:rPr>
                <w:rFonts w:hint="eastAsia" w:ascii="宋体" w:eastAsia="宋体" w:cs="宋体"/>
                <w:bCs/>
                <w:color w:val="000000"/>
                <w:kern w:val="0"/>
                <w:sz w:val="22"/>
                <w:lang w:eastAsia="zh-CN"/>
              </w:rPr>
            </w:pPr>
            <w:r>
              <w:rPr>
                <w:rFonts w:hint="eastAsia" w:ascii="宋体" w:hAnsi="宋体" w:cs="宋体"/>
                <w:bCs/>
                <w:color w:val="000000"/>
                <w:kern w:val="0"/>
                <w:sz w:val="22"/>
                <w:lang w:eastAsia="zh-CN"/>
              </w:rPr>
              <w:t>C</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违章作业</w:t>
            </w:r>
          </w:p>
        </w:tc>
        <w:tc>
          <w:tcPr>
            <w:tcW w:w="1276" w:type="dxa"/>
            <w:shd w:val="clear" w:color="000000" w:fill="FFFFFF"/>
          </w:tcPr>
          <w:p>
            <w:pPr>
              <w:rPr>
                <w:color w:val="000000"/>
              </w:rPr>
            </w:pPr>
            <w:r>
              <w:rPr>
                <w:rFonts w:hint="eastAsia" w:ascii="宋体" w:hAnsi="宋体" w:cs="宋体"/>
                <w:color w:val="000000"/>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color w:val="000000"/>
                <w:kern w:val="0"/>
                <w:sz w:val="22"/>
              </w:rPr>
            </w:pPr>
          </w:p>
        </w:tc>
        <w:tc>
          <w:tcPr>
            <w:tcW w:w="996" w:type="dxa"/>
            <w:shd w:val="clear" w:color="000000" w:fill="FFFFFF"/>
            <w:noWrap/>
            <w:vAlign w:val="center"/>
          </w:tcPr>
          <w:p>
            <w:pPr>
              <w:widowControl/>
              <w:jc w:val="left"/>
              <w:rPr>
                <w:rFonts w:ascii="宋体" w:cs="宋体"/>
                <w:color w:val="000000"/>
                <w:kern w:val="0"/>
                <w:sz w:val="24"/>
                <w:szCs w:val="24"/>
              </w:rPr>
            </w:pPr>
            <w:r>
              <w:rPr>
                <w:rFonts w:ascii="宋体" w:hAnsi="宋体" w:cs="宋体"/>
                <w:color w:val="000000"/>
                <w:kern w:val="0"/>
                <w:sz w:val="24"/>
                <w:szCs w:val="24"/>
              </w:rPr>
              <w:t>2</w:t>
            </w:r>
            <w:r>
              <w:rPr>
                <w:rFonts w:ascii="宋体" w:hAnsi="宋体" w:cs="宋体"/>
                <w:color w:val="000000"/>
                <w:kern w:val="0"/>
                <w:sz w:val="22"/>
              </w:rPr>
              <w:t>.7.79</w:t>
            </w:r>
          </w:p>
        </w:tc>
        <w:tc>
          <w:tcPr>
            <w:tcW w:w="5656"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模架横向开启及合拢过程中，左右两侧模架或同侧移动模架前后端不同步</w:t>
            </w:r>
          </w:p>
        </w:tc>
        <w:tc>
          <w:tcPr>
            <w:tcW w:w="850" w:type="dxa"/>
            <w:vAlign w:val="center"/>
          </w:tcPr>
          <w:p>
            <w:pPr>
              <w:widowControl/>
              <w:jc w:val="center"/>
              <w:rPr>
                <w:rFonts w:hint="eastAsia" w:ascii="宋体" w:eastAsia="宋体" w:cs="宋体"/>
                <w:bCs/>
                <w:color w:val="000000"/>
                <w:kern w:val="0"/>
                <w:sz w:val="22"/>
                <w:lang w:eastAsia="zh-CN"/>
              </w:rPr>
            </w:pPr>
            <w:r>
              <w:rPr>
                <w:rFonts w:hint="eastAsia" w:ascii="宋体" w:hAnsi="宋体" w:cs="宋体"/>
                <w:bCs/>
                <w:color w:val="000000"/>
                <w:kern w:val="0"/>
                <w:sz w:val="22"/>
                <w:lang w:eastAsia="zh-CN"/>
              </w:rPr>
              <w:t>C</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违章作业</w:t>
            </w:r>
          </w:p>
        </w:tc>
        <w:tc>
          <w:tcPr>
            <w:tcW w:w="1276" w:type="dxa"/>
            <w:shd w:val="clear" w:color="000000" w:fill="FFFFFF"/>
          </w:tcPr>
          <w:p>
            <w:pPr>
              <w:rPr>
                <w:color w:val="000000"/>
              </w:rPr>
            </w:pPr>
            <w:r>
              <w:rPr>
                <w:rFonts w:hint="eastAsia" w:ascii="宋体" w:hAnsi="宋体" w:cs="宋体"/>
                <w:color w:val="000000"/>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color w:val="000000"/>
                <w:kern w:val="0"/>
                <w:sz w:val="22"/>
              </w:rPr>
            </w:pPr>
          </w:p>
        </w:tc>
        <w:tc>
          <w:tcPr>
            <w:tcW w:w="996" w:type="dxa"/>
            <w:shd w:val="clear" w:color="000000" w:fill="FFFFFF"/>
            <w:noWrap/>
            <w:vAlign w:val="center"/>
          </w:tcPr>
          <w:p>
            <w:pPr>
              <w:widowControl/>
              <w:jc w:val="left"/>
              <w:rPr>
                <w:rFonts w:ascii="宋体" w:cs="宋体"/>
                <w:color w:val="000000"/>
                <w:kern w:val="0"/>
                <w:sz w:val="24"/>
                <w:szCs w:val="24"/>
              </w:rPr>
            </w:pPr>
            <w:r>
              <w:rPr>
                <w:rFonts w:ascii="宋体" w:hAnsi="宋体" w:cs="宋体"/>
                <w:color w:val="000000"/>
                <w:kern w:val="0"/>
                <w:sz w:val="24"/>
                <w:szCs w:val="24"/>
              </w:rPr>
              <w:t>2</w:t>
            </w:r>
            <w:r>
              <w:rPr>
                <w:rFonts w:ascii="宋体" w:hAnsi="宋体" w:cs="宋体"/>
                <w:color w:val="000000"/>
                <w:kern w:val="0"/>
                <w:sz w:val="22"/>
              </w:rPr>
              <w:t>.7.80</w:t>
            </w:r>
          </w:p>
        </w:tc>
        <w:tc>
          <w:tcPr>
            <w:tcW w:w="5656"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移动模架无可靠的纵向过孔限位和制动装置</w:t>
            </w:r>
          </w:p>
        </w:tc>
        <w:tc>
          <w:tcPr>
            <w:tcW w:w="850" w:type="dxa"/>
            <w:noWrap/>
            <w:vAlign w:val="center"/>
          </w:tcPr>
          <w:p>
            <w:pPr>
              <w:widowControl/>
              <w:jc w:val="center"/>
              <w:rPr>
                <w:rFonts w:hint="eastAsia" w:ascii="宋体" w:eastAsia="宋体" w:cs="宋体"/>
                <w:bCs/>
                <w:color w:val="000000"/>
                <w:kern w:val="0"/>
                <w:sz w:val="22"/>
                <w:lang w:eastAsia="zh-CN"/>
              </w:rPr>
            </w:pPr>
            <w:r>
              <w:rPr>
                <w:rFonts w:hint="eastAsia" w:ascii="宋体" w:hAnsi="宋体" w:cs="宋体"/>
                <w:bCs/>
                <w:color w:val="000000"/>
                <w:kern w:val="0"/>
                <w:sz w:val="22"/>
                <w:lang w:eastAsia="zh-CN"/>
              </w:rPr>
              <w:t>B</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违章作业</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立即整改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210" w:type="dxa"/>
            <w:vMerge w:val="restart"/>
            <w:shd w:val="clear" w:color="000000" w:fill="FFFFFF"/>
            <w:noWrap/>
            <w:vAlign w:val="center"/>
          </w:tcPr>
          <w:p>
            <w:pPr>
              <w:widowControl/>
              <w:jc w:val="center"/>
              <w:rPr>
                <w:rFonts w:ascii="宋体" w:cs="宋体"/>
                <w:color w:val="000000"/>
                <w:kern w:val="0"/>
                <w:sz w:val="24"/>
                <w:szCs w:val="24"/>
              </w:rPr>
            </w:pPr>
            <w:r>
              <w:rPr>
                <w:rFonts w:ascii="宋体" w:hAnsi="宋体" w:cs="宋体"/>
                <w:color w:val="000000"/>
                <w:kern w:val="0"/>
                <w:sz w:val="24"/>
                <w:szCs w:val="24"/>
              </w:rPr>
              <w:t xml:space="preserve">2 </w:t>
            </w:r>
            <w:r>
              <w:rPr>
                <w:rFonts w:hint="eastAsia" w:ascii="宋体" w:hAnsi="宋体" w:cs="宋体"/>
                <w:color w:val="000000"/>
                <w:kern w:val="0"/>
                <w:sz w:val="24"/>
                <w:szCs w:val="24"/>
              </w:rPr>
              <w:t>实施阶段</w:t>
            </w:r>
          </w:p>
        </w:tc>
        <w:tc>
          <w:tcPr>
            <w:tcW w:w="1550" w:type="dxa"/>
            <w:vMerge w:val="restart"/>
            <w:shd w:val="clear" w:color="000000" w:fill="FFFFFF"/>
            <w:vAlign w:val="center"/>
          </w:tcPr>
          <w:p>
            <w:pPr>
              <w:widowControl/>
              <w:jc w:val="center"/>
              <w:rPr>
                <w:rFonts w:ascii="宋体" w:cs="宋体"/>
                <w:color w:val="000000"/>
                <w:kern w:val="0"/>
                <w:sz w:val="22"/>
              </w:rPr>
            </w:pPr>
            <w:r>
              <w:rPr>
                <w:rFonts w:ascii="宋体" w:hAnsi="宋体" w:cs="宋体"/>
                <w:color w:val="000000"/>
                <w:kern w:val="0"/>
                <w:sz w:val="22"/>
              </w:rPr>
              <w:t xml:space="preserve">2.7 </w:t>
            </w:r>
            <w:r>
              <w:rPr>
                <w:rFonts w:hint="eastAsia" w:ascii="宋体" w:hAnsi="宋体" w:cs="宋体"/>
                <w:color w:val="000000"/>
                <w:kern w:val="0"/>
                <w:sz w:val="22"/>
              </w:rPr>
              <w:t>模板工程及支撑系统</w:t>
            </w:r>
          </w:p>
        </w:tc>
        <w:tc>
          <w:tcPr>
            <w:tcW w:w="1220" w:type="dxa"/>
            <w:vMerge w:val="restart"/>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移动模架</w:t>
            </w:r>
          </w:p>
        </w:tc>
        <w:tc>
          <w:tcPr>
            <w:tcW w:w="996" w:type="dxa"/>
            <w:shd w:val="clear" w:color="000000" w:fill="FFFFFF"/>
            <w:noWrap/>
            <w:vAlign w:val="center"/>
          </w:tcPr>
          <w:p>
            <w:pPr>
              <w:widowControl/>
              <w:jc w:val="left"/>
              <w:rPr>
                <w:rFonts w:ascii="宋体" w:cs="宋体"/>
                <w:color w:val="000000"/>
                <w:kern w:val="0"/>
                <w:sz w:val="24"/>
                <w:szCs w:val="24"/>
              </w:rPr>
            </w:pPr>
            <w:r>
              <w:rPr>
                <w:rFonts w:ascii="宋体" w:hAnsi="宋体" w:cs="宋体"/>
                <w:color w:val="000000"/>
                <w:kern w:val="0"/>
                <w:sz w:val="24"/>
                <w:szCs w:val="24"/>
              </w:rPr>
              <w:t>2</w:t>
            </w:r>
            <w:r>
              <w:rPr>
                <w:rFonts w:ascii="宋体" w:hAnsi="宋体" w:cs="宋体"/>
                <w:color w:val="000000"/>
                <w:kern w:val="0"/>
                <w:sz w:val="22"/>
              </w:rPr>
              <w:t>.7.81</w:t>
            </w:r>
          </w:p>
        </w:tc>
        <w:tc>
          <w:tcPr>
            <w:tcW w:w="5656"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移动模架过孔后未及时将外模系统合拢，或未将支腿吊架、主梁、横联及时连接</w:t>
            </w:r>
          </w:p>
        </w:tc>
        <w:tc>
          <w:tcPr>
            <w:tcW w:w="850" w:type="dxa"/>
            <w:noWrap/>
            <w:vAlign w:val="center"/>
          </w:tcPr>
          <w:p>
            <w:pPr>
              <w:widowControl/>
              <w:jc w:val="center"/>
              <w:rPr>
                <w:rFonts w:hint="eastAsia" w:ascii="宋体" w:eastAsia="宋体" w:cs="宋体"/>
                <w:bCs/>
                <w:color w:val="000000"/>
                <w:kern w:val="0"/>
                <w:sz w:val="22"/>
                <w:lang w:eastAsia="zh-CN"/>
              </w:rPr>
            </w:pPr>
            <w:r>
              <w:rPr>
                <w:rFonts w:hint="eastAsia" w:ascii="宋体" w:hAnsi="宋体" w:cs="宋体"/>
                <w:bCs/>
                <w:color w:val="000000"/>
                <w:kern w:val="0"/>
                <w:sz w:val="22"/>
                <w:lang w:eastAsia="zh-CN"/>
              </w:rPr>
              <w:t>B</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违章作业</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立即整改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color w:val="000000"/>
                <w:kern w:val="0"/>
                <w:sz w:val="22"/>
              </w:rPr>
            </w:pPr>
          </w:p>
        </w:tc>
        <w:tc>
          <w:tcPr>
            <w:tcW w:w="996" w:type="dxa"/>
            <w:shd w:val="clear" w:color="000000" w:fill="FFFFFF"/>
            <w:noWrap/>
            <w:vAlign w:val="center"/>
          </w:tcPr>
          <w:p>
            <w:pPr>
              <w:widowControl/>
              <w:jc w:val="left"/>
              <w:rPr>
                <w:rFonts w:ascii="宋体" w:cs="宋体"/>
                <w:color w:val="000000"/>
                <w:kern w:val="0"/>
                <w:sz w:val="24"/>
                <w:szCs w:val="24"/>
              </w:rPr>
            </w:pPr>
            <w:r>
              <w:rPr>
                <w:rFonts w:ascii="宋体" w:hAnsi="宋体" w:cs="宋体"/>
                <w:color w:val="000000"/>
                <w:kern w:val="0"/>
                <w:sz w:val="24"/>
                <w:szCs w:val="24"/>
              </w:rPr>
              <w:t>2</w:t>
            </w:r>
            <w:r>
              <w:rPr>
                <w:rFonts w:ascii="宋体" w:hAnsi="宋体" w:cs="宋体"/>
                <w:color w:val="000000"/>
                <w:kern w:val="0"/>
                <w:sz w:val="22"/>
              </w:rPr>
              <w:t>.7.82</w:t>
            </w:r>
          </w:p>
        </w:tc>
        <w:tc>
          <w:tcPr>
            <w:tcW w:w="5656"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移动模架安装完成以及纵移定位后，支撑主梁的油缸未处于锁定状态</w:t>
            </w:r>
          </w:p>
        </w:tc>
        <w:tc>
          <w:tcPr>
            <w:tcW w:w="850" w:type="dxa"/>
            <w:vAlign w:val="center"/>
          </w:tcPr>
          <w:p>
            <w:pPr>
              <w:widowControl/>
              <w:jc w:val="center"/>
              <w:rPr>
                <w:rFonts w:hint="eastAsia" w:ascii="宋体" w:eastAsia="宋体" w:cs="宋体"/>
                <w:bCs/>
                <w:color w:val="000000"/>
                <w:kern w:val="0"/>
                <w:sz w:val="22"/>
                <w:lang w:eastAsia="zh-CN"/>
              </w:rPr>
            </w:pPr>
            <w:r>
              <w:rPr>
                <w:rFonts w:hint="eastAsia" w:ascii="宋体" w:hAnsi="宋体" w:cs="宋体"/>
                <w:bCs/>
                <w:color w:val="000000"/>
                <w:kern w:val="0"/>
                <w:sz w:val="22"/>
                <w:lang w:eastAsia="zh-CN"/>
              </w:rPr>
              <w:t>C</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违章作业</w:t>
            </w:r>
          </w:p>
        </w:tc>
        <w:tc>
          <w:tcPr>
            <w:tcW w:w="1276" w:type="dxa"/>
            <w:shd w:val="clear" w:color="000000" w:fill="FFFFFF"/>
          </w:tcPr>
          <w:p>
            <w:pPr>
              <w:rPr>
                <w:color w:val="000000"/>
              </w:rPr>
            </w:pPr>
            <w:r>
              <w:rPr>
                <w:rFonts w:hint="eastAsia" w:ascii="宋体" w:hAnsi="宋体" w:cs="宋体"/>
                <w:color w:val="000000"/>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color w:val="000000"/>
                <w:kern w:val="0"/>
                <w:sz w:val="22"/>
              </w:rPr>
            </w:pPr>
          </w:p>
        </w:tc>
        <w:tc>
          <w:tcPr>
            <w:tcW w:w="996" w:type="dxa"/>
            <w:shd w:val="clear" w:color="000000" w:fill="FFFFFF"/>
            <w:noWrap/>
            <w:vAlign w:val="center"/>
          </w:tcPr>
          <w:p>
            <w:pPr>
              <w:widowControl/>
              <w:jc w:val="left"/>
              <w:rPr>
                <w:rFonts w:ascii="宋体" w:cs="宋体"/>
                <w:color w:val="000000"/>
                <w:kern w:val="0"/>
                <w:sz w:val="24"/>
                <w:szCs w:val="24"/>
              </w:rPr>
            </w:pPr>
            <w:r>
              <w:rPr>
                <w:rFonts w:ascii="宋体" w:hAnsi="宋体" w:cs="宋体"/>
                <w:color w:val="000000"/>
                <w:kern w:val="0"/>
                <w:sz w:val="24"/>
                <w:szCs w:val="24"/>
              </w:rPr>
              <w:t>2</w:t>
            </w:r>
            <w:r>
              <w:rPr>
                <w:rFonts w:ascii="宋体" w:hAnsi="宋体" w:cs="宋体"/>
                <w:color w:val="000000"/>
                <w:kern w:val="0"/>
                <w:sz w:val="22"/>
              </w:rPr>
              <w:t>.7.83</w:t>
            </w:r>
          </w:p>
        </w:tc>
        <w:tc>
          <w:tcPr>
            <w:tcW w:w="5656"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移动模架在过孔时的抗倾覆稳定系数小于</w:t>
            </w:r>
            <w:r>
              <w:rPr>
                <w:rFonts w:ascii="Times New Roman" w:hAnsi="Times New Roman"/>
                <w:color w:val="000000"/>
                <w:kern w:val="0"/>
                <w:sz w:val="22"/>
              </w:rPr>
              <w:t>1.5</w:t>
            </w:r>
          </w:p>
        </w:tc>
        <w:tc>
          <w:tcPr>
            <w:tcW w:w="850" w:type="dxa"/>
            <w:noWrap/>
            <w:vAlign w:val="center"/>
          </w:tcPr>
          <w:p>
            <w:pPr>
              <w:widowControl/>
              <w:jc w:val="center"/>
              <w:rPr>
                <w:rFonts w:hint="eastAsia" w:ascii="宋体" w:eastAsia="宋体" w:cs="宋体"/>
                <w:bCs/>
                <w:color w:val="000000"/>
                <w:kern w:val="0"/>
                <w:sz w:val="22"/>
                <w:lang w:eastAsia="zh-CN"/>
              </w:rPr>
            </w:pPr>
            <w:r>
              <w:rPr>
                <w:rFonts w:hint="eastAsia" w:ascii="宋体" w:hAnsi="宋体" w:cs="宋体"/>
                <w:bCs/>
                <w:color w:val="000000"/>
                <w:kern w:val="0"/>
                <w:sz w:val="22"/>
                <w:lang w:eastAsia="zh-CN"/>
              </w:rPr>
              <w:t>B</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违章作业</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立即整改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color w:val="000000"/>
                <w:kern w:val="0"/>
                <w:sz w:val="22"/>
              </w:rPr>
            </w:pPr>
          </w:p>
        </w:tc>
        <w:tc>
          <w:tcPr>
            <w:tcW w:w="996" w:type="dxa"/>
            <w:shd w:val="clear" w:color="000000" w:fill="FFFFFF"/>
            <w:noWrap/>
            <w:vAlign w:val="center"/>
          </w:tcPr>
          <w:p>
            <w:pPr>
              <w:widowControl/>
              <w:jc w:val="left"/>
              <w:rPr>
                <w:rFonts w:ascii="宋体" w:cs="宋体"/>
                <w:color w:val="000000"/>
                <w:kern w:val="0"/>
                <w:sz w:val="24"/>
                <w:szCs w:val="24"/>
              </w:rPr>
            </w:pPr>
            <w:r>
              <w:rPr>
                <w:rFonts w:ascii="宋体" w:hAnsi="宋体" w:cs="宋体"/>
                <w:color w:val="000000"/>
                <w:kern w:val="0"/>
                <w:sz w:val="24"/>
                <w:szCs w:val="24"/>
              </w:rPr>
              <w:t>2</w:t>
            </w:r>
            <w:r>
              <w:rPr>
                <w:rFonts w:ascii="宋体" w:hAnsi="宋体" w:cs="宋体"/>
                <w:color w:val="000000"/>
                <w:kern w:val="0"/>
                <w:sz w:val="22"/>
              </w:rPr>
              <w:t>.7.84</w:t>
            </w:r>
          </w:p>
        </w:tc>
        <w:tc>
          <w:tcPr>
            <w:tcW w:w="5656"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混凝土浇筑未按照由悬臂端向已浇筑梁端的顺序进行，或左右两侧腹板及翼缘混凝土下料不对称</w:t>
            </w:r>
          </w:p>
        </w:tc>
        <w:tc>
          <w:tcPr>
            <w:tcW w:w="850" w:type="dxa"/>
            <w:noWrap/>
            <w:vAlign w:val="center"/>
          </w:tcPr>
          <w:p>
            <w:pPr>
              <w:widowControl/>
              <w:jc w:val="center"/>
              <w:rPr>
                <w:rFonts w:hint="eastAsia" w:ascii="宋体" w:eastAsia="宋体" w:cs="宋体"/>
                <w:bCs/>
                <w:color w:val="000000"/>
                <w:kern w:val="0"/>
                <w:sz w:val="22"/>
                <w:lang w:eastAsia="zh-CN"/>
              </w:rPr>
            </w:pPr>
            <w:r>
              <w:rPr>
                <w:rFonts w:hint="eastAsia" w:ascii="宋体" w:hAnsi="宋体" w:cs="宋体"/>
                <w:bCs/>
                <w:color w:val="000000"/>
                <w:kern w:val="0"/>
                <w:sz w:val="22"/>
                <w:lang w:eastAsia="zh-CN"/>
              </w:rPr>
              <w:t>B</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违章作业</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立即整改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color w:val="000000"/>
                <w:kern w:val="0"/>
                <w:sz w:val="22"/>
              </w:rPr>
            </w:pPr>
          </w:p>
        </w:tc>
        <w:tc>
          <w:tcPr>
            <w:tcW w:w="996" w:type="dxa"/>
            <w:shd w:val="clear" w:color="000000" w:fill="FFFFFF"/>
            <w:noWrap/>
            <w:vAlign w:val="center"/>
          </w:tcPr>
          <w:p>
            <w:pPr>
              <w:widowControl/>
              <w:jc w:val="left"/>
              <w:rPr>
                <w:rFonts w:ascii="宋体" w:cs="宋体"/>
                <w:color w:val="000000"/>
                <w:kern w:val="0"/>
                <w:sz w:val="24"/>
                <w:szCs w:val="24"/>
              </w:rPr>
            </w:pPr>
            <w:r>
              <w:rPr>
                <w:rFonts w:ascii="宋体" w:hAnsi="宋体" w:cs="宋体"/>
                <w:color w:val="000000"/>
                <w:kern w:val="0"/>
                <w:sz w:val="24"/>
                <w:szCs w:val="24"/>
              </w:rPr>
              <w:t>2</w:t>
            </w:r>
            <w:r>
              <w:rPr>
                <w:rFonts w:ascii="宋体" w:hAnsi="宋体" w:cs="宋体"/>
                <w:color w:val="000000"/>
                <w:kern w:val="0"/>
                <w:sz w:val="22"/>
              </w:rPr>
              <w:t>.7.85</w:t>
            </w:r>
          </w:p>
        </w:tc>
        <w:tc>
          <w:tcPr>
            <w:tcW w:w="5656"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风力达到</w:t>
            </w:r>
            <w:r>
              <w:rPr>
                <w:rFonts w:ascii="Times New Roman" w:hAnsi="Times New Roman"/>
                <w:color w:val="000000"/>
                <w:kern w:val="0"/>
                <w:sz w:val="22"/>
              </w:rPr>
              <w:t>6</w:t>
            </w:r>
            <w:r>
              <w:rPr>
                <w:rFonts w:hint="eastAsia" w:ascii="宋体" w:hAnsi="宋体" w:cs="宋体"/>
                <w:color w:val="000000"/>
                <w:kern w:val="0"/>
                <w:sz w:val="22"/>
              </w:rPr>
              <w:t>级以上时，未停止移动模架作业，或未将所有支腿均置于锚固和锁定状态，或外模板未闭合</w:t>
            </w:r>
          </w:p>
        </w:tc>
        <w:tc>
          <w:tcPr>
            <w:tcW w:w="850" w:type="dxa"/>
            <w:noWrap/>
            <w:vAlign w:val="center"/>
          </w:tcPr>
          <w:p>
            <w:pPr>
              <w:widowControl/>
              <w:jc w:val="center"/>
              <w:rPr>
                <w:rFonts w:hint="eastAsia" w:ascii="宋体" w:eastAsia="宋体" w:cs="宋体"/>
                <w:bCs/>
                <w:color w:val="000000"/>
                <w:kern w:val="0"/>
                <w:sz w:val="22"/>
                <w:lang w:eastAsia="zh-CN"/>
              </w:rPr>
            </w:pPr>
            <w:r>
              <w:rPr>
                <w:rFonts w:hint="eastAsia" w:ascii="宋体" w:hAnsi="宋体" w:cs="宋体"/>
                <w:bCs/>
                <w:color w:val="000000"/>
                <w:kern w:val="0"/>
                <w:sz w:val="22"/>
                <w:lang w:eastAsia="zh-CN"/>
              </w:rPr>
              <w:t>B</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违章作业</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立即整改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color w:val="000000"/>
                <w:kern w:val="0"/>
                <w:sz w:val="22"/>
              </w:rPr>
            </w:pPr>
          </w:p>
        </w:tc>
        <w:tc>
          <w:tcPr>
            <w:tcW w:w="996" w:type="dxa"/>
            <w:shd w:val="clear" w:color="000000" w:fill="FFFFFF"/>
            <w:noWrap/>
            <w:vAlign w:val="center"/>
          </w:tcPr>
          <w:p>
            <w:pPr>
              <w:widowControl/>
              <w:jc w:val="left"/>
              <w:rPr>
                <w:rFonts w:ascii="宋体" w:cs="宋体"/>
                <w:color w:val="000000"/>
                <w:kern w:val="0"/>
                <w:sz w:val="24"/>
                <w:szCs w:val="24"/>
              </w:rPr>
            </w:pPr>
            <w:r>
              <w:rPr>
                <w:rFonts w:ascii="宋体" w:hAnsi="宋体" w:cs="宋体"/>
                <w:color w:val="000000"/>
                <w:kern w:val="0"/>
                <w:sz w:val="24"/>
                <w:szCs w:val="24"/>
              </w:rPr>
              <w:t>2</w:t>
            </w:r>
            <w:r>
              <w:rPr>
                <w:rFonts w:ascii="宋体" w:hAnsi="宋体" w:cs="宋体"/>
                <w:color w:val="000000"/>
                <w:kern w:val="0"/>
                <w:sz w:val="22"/>
              </w:rPr>
              <w:t>.7.86</w:t>
            </w:r>
          </w:p>
        </w:tc>
        <w:tc>
          <w:tcPr>
            <w:tcW w:w="5656"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移动模架上部两侧未设置人行道和栏杆，或未在两个端头设置栏杆，或栏杆外未挂设安全网</w:t>
            </w:r>
          </w:p>
        </w:tc>
        <w:tc>
          <w:tcPr>
            <w:tcW w:w="850" w:type="dxa"/>
            <w:vAlign w:val="center"/>
          </w:tcPr>
          <w:p>
            <w:pPr>
              <w:widowControl/>
              <w:jc w:val="center"/>
              <w:rPr>
                <w:rFonts w:hint="eastAsia" w:ascii="宋体" w:eastAsia="宋体" w:cs="宋体"/>
                <w:bCs/>
                <w:color w:val="000000"/>
                <w:kern w:val="0"/>
                <w:sz w:val="22"/>
                <w:lang w:eastAsia="zh-CN"/>
              </w:rPr>
            </w:pPr>
            <w:r>
              <w:rPr>
                <w:rFonts w:hint="eastAsia" w:ascii="宋体" w:hAnsi="宋体" w:cs="宋体"/>
                <w:bCs/>
                <w:color w:val="000000"/>
                <w:kern w:val="0"/>
                <w:sz w:val="22"/>
                <w:lang w:eastAsia="zh-CN"/>
              </w:rPr>
              <w:t>C</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高处坠落</w:t>
            </w:r>
          </w:p>
        </w:tc>
        <w:tc>
          <w:tcPr>
            <w:tcW w:w="1276" w:type="dxa"/>
            <w:shd w:val="clear" w:color="000000" w:fill="FFFFFF"/>
          </w:tcPr>
          <w:p>
            <w:pPr>
              <w:rPr>
                <w:color w:val="000000"/>
              </w:rPr>
            </w:pPr>
            <w:r>
              <w:rPr>
                <w:rFonts w:hint="eastAsia" w:ascii="宋体" w:hAnsi="宋体" w:cs="宋体"/>
                <w:color w:val="000000"/>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color w:val="000000"/>
                <w:kern w:val="0"/>
                <w:sz w:val="22"/>
              </w:rPr>
            </w:pPr>
          </w:p>
        </w:tc>
        <w:tc>
          <w:tcPr>
            <w:tcW w:w="996" w:type="dxa"/>
            <w:shd w:val="clear" w:color="000000" w:fill="FFFFFF"/>
            <w:noWrap/>
            <w:vAlign w:val="center"/>
          </w:tcPr>
          <w:p>
            <w:pPr>
              <w:widowControl/>
              <w:jc w:val="left"/>
              <w:rPr>
                <w:rFonts w:ascii="宋体" w:cs="宋体"/>
                <w:color w:val="000000"/>
                <w:kern w:val="0"/>
                <w:sz w:val="24"/>
                <w:szCs w:val="24"/>
              </w:rPr>
            </w:pPr>
            <w:r>
              <w:rPr>
                <w:rFonts w:ascii="宋体" w:hAnsi="宋体" w:cs="宋体"/>
                <w:color w:val="000000"/>
                <w:kern w:val="0"/>
                <w:sz w:val="24"/>
                <w:szCs w:val="24"/>
              </w:rPr>
              <w:t>2</w:t>
            </w:r>
            <w:r>
              <w:rPr>
                <w:rFonts w:ascii="宋体" w:hAnsi="宋体" w:cs="宋体"/>
                <w:color w:val="000000"/>
                <w:kern w:val="0"/>
                <w:sz w:val="22"/>
              </w:rPr>
              <w:t>.7.87</w:t>
            </w:r>
          </w:p>
        </w:tc>
        <w:tc>
          <w:tcPr>
            <w:tcW w:w="5656"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设置的操作平台未按规定设置脚手板、栏杆、挡脚板和安全立网</w:t>
            </w:r>
          </w:p>
        </w:tc>
        <w:tc>
          <w:tcPr>
            <w:tcW w:w="850" w:type="dxa"/>
            <w:vAlign w:val="center"/>
          </w:tcPr>
          <w:p>
            <w:pPr>
              <w:widowControl/>
              <w:jc w:val="center"/>
              <w:rPr>
                <w:rFonts w:hint="eastAsia" w:ascii="宋体" w:eastAsia="宋体" w:cs="宋体"/>
                <w:bCs/>
                <w:color w:val="000000"/>
                <w:kern w:val="0"/>
                <w:sz w:val="22"/>
                <w:lang w:eastAsia="zh-CN"/>
              </w:rPr>
            </w:pPr>
            <w:r>
              <w:rPr>
                <w:rFonts w:hint="eastAsia" w:ascii="宋体" w:hAnsi="宋体" w:cs="宋体"/>
                <w:bCs/>
                <w:color w:val="000000"/>
                <w:kern w:val="0"/>
                <w:sz w:val="22"/>
                <w:lang w:eastAsia="zh-CN"/>
              </w:rPr>
              <w:t>C</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高处坠落</w:t>
            </w:r>
          </w:p>
        </w:tc>
        <w:tc>
          <w:tcPr>
            <w:tcW w:w="1276" w:type="dxa"/>
            <w:shd w:val="clear" w:color="000000" w:fill="FFFFFF"/>
          </w:tcPr>
          <w:p>
            <w:pPr>
              <w:rPr>
                <w:color w:val="000000"/>
              </w:rPr>
            </w:pPr>
            <w:r>
              <w:rPr>
                <w:rFonts w:hint="eastAsia" w:ascii="宋体" w:hAnsi="宋体" w:cs="宋体"/>
                <w:color w:val="000000"/>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color w:val="000000"/>
                <w:kern w:val="0"/>
                <w:sz w:val="22"/>
              </w:rPr>
            </w:pPr>
          </w:p>
        </w:tc>
        <w:tc>
          <w:tcPr>
            <w:tcW w:w="996" w:type="dxa"/>
            <w:shd w:val="clear" w:color="000000" w:fill="FFFFFF"/>
            <w:noWrap/>
            <w:vAlign w:val="center"/>
          </w:tcPr>
          <w:p>
            <w:pPr>
              <w:widowControl/>
              <w:jc w:val="left"/>
              <w:rPr>
                <w:rFonts w:ascii="宋体" w:cs="宋体"/>
                <w:color w:val="000000"/>
                <w:kern w:val="0"/>
                <w:sz w:val="24"/>
                <w:szCs w:val="24"/>
              </w:rPr>
            </w:pPr>
            <w:r>
              <w:rPr>
                <w:rFonts w:ascii="宋体" w:hAnsi="宋体" w:cs="宋体"/>
                <w:color w:val="000000"/>
                <w:kern w:val="0"/>
                <w:sz w:val="24"/>
                <w:szCs w:val="24"/>
              </w:rPr>
              <w:t>2</w:t>
            </w:r>
            <w:r>
              <w:rPr>
                <w:rFonts w:ascii="宋体" w:hAnsi="宋体" w:cs="宋体"/>
                <w:color w:val="000000"/>
                <w:kern w:val="0"/>
                <w:sz w:val="22"/>
              </w:rPr>
              <w:t>.7.88</w:t>
            </w:r>
          </w:p>
        </w:tc>
        <w:tc>
          <w:tcPr>
            <w:tcW w:w="5656"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跨（临）铁路、道路、航道的移动模架下部未设置能防止穿透的防护棚</w:t>
            </w:r>
          </w:p>
        </w:tc>
        <w:tc>
          <w:tcPr>
            <w:tcW w:w="850" w:type="dxa"/>
            <w:vAlign w:val="center"/>
          </w:tcPr>
          <w:p>
            <w:pPr>
              <w:widowControl/>
              <w:jc w:val="center"/>
              <w:rPr>
                <w:rFonts w:hint="eastAsia" w:ascii="宋体" w:eastAsia="宋体" w:cs="宋体"/>
                <w:bCs/>
                <w:color w:val="000000"/>
                <w:kern w:val="0"/>
                <w:sz w:val="22"/>
                <w:lang w:eastAsia="zh-CN"/>
              </w:rPr>
            </w:pPr>
            <w:r>
              <w:rPr>
                <w:rFonts w:hint="eastAsia" w:ascii="宋体" w:hAnsi="宋体" w:cs="宋体"/>
                <w:bCs/>
                <w:color w:val="000000"/>
                <w:kern w:val="0"/>
                <w:sz w:val="22"/>
                <w:lang w:eastAsia="zh-CN"/>
              </w:rPr>
              <w:t>C</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物体打击</w:t>
            </w:r>
          </w:p>
        </w:tc>
        <w:tc>
          <w:tcPr>
            <w:tcW w:w="1276" w:type="dxa"/>
            <w:shd w:val="clear" w:color="000000" w:fill="FFFFFF"/>
          </w:tcPr>
          <w:p>
            <w:pPr>
              <w:rPr>
                <w:color w:val="000000"/>
              </w:rPr>
            </w:pPr>
            <w:r>
              <w:rPr>
                <w:rFonts w:hint="eastAsia" w:ascii="宋体" w:hAnsi="宋体" w:cs="宋体"/>
                <w:color w:val="000000"/>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color w:val="000000"/>
                <w:kern w:val="0"/>
                <w:sz w:val="22"/>
              </w:rPr>
            </w:pPr>
          </w:p>
        </w:tc>
        <w:tc>
          <w:tcPr>
            <w:tcW w:w="996" w:type="dxa"/>
            <w:shd w:val="clear" w:color="000000" w:fill="FFFFFF"/>
            <w:noWrap/>
            <w:vAlign w:val="center"/>
          </w:tcPr>
          <w:p>
            <w:pPr>
              <w:widowControl/>
              <w:jc w:val="left"/>
              <w:rPr>
                <w:rFonts w:ascii="宋体" w:cs="宋体"/>
                <w:color w:val="000000"/>
                <w:kern w:val="0"/>
                <w:sz w:val="24"/>
                <w:szCs w:val="24"/>
              </w:rPr>
            </w:pPr>
            <w:r>
              <w:rPr>
                <w:rFonts w:ascii="宋体" w:hAnsi="宋体" w:cs="宋体"/>
                <w:color w:val="000000"/>
                <w:kern w:val="0"/>
                <w:sz w:val="24"/>
                <w:szCs w:val="24"/>
              </w:rPr>
              <w:t>2</w:t>
            </w:r>
            <w:r>
              <w:rPr>
                <w:rFonts w:ascii="宋体" w:hAnsi="宋体" w:cs="宋体"/>
                <w:color w:val="000000"/>
                <w:kern w:val="0"/>
                <w:sz w:val="22"/>
              </w:rPr>
              <w:t>.7.89</w:t>
            </w:r>
          </w:p>
        </w:tc>
        <w:tc>
          <w:tcPr>
            <w:tcW w:w="5656"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起重设备、混凝土输送管、上下通道等设施与移动模架相连接</w:t>
            </w:r>
          </w:p>
        </w:tc>
        <w:tc>
          <w:tcPr>
            <w:tcW w:w="850" w:type="dxa"/>
            <w:vAlign w:val="center"/>
          </w:tcPr>
          <w:p>
            <w:pPr>
              <w:widowControl/>
              <w:jc w:val="center"/>
              <w:rPr>
                <w:rFonts w:hint="eastAsia" w:ascii="宋体" w:eastAsia="宋体" w:cs="宋体"/>
                <w:bCs/>
                <w:color w:val="000000"/>
                <w:kern w:val="0"/>
                <w:sz w:val="22"/>
                <w:lang w:eastAsia="zh-CN"/>
              </w:rPr>
            </w:pPr>
            <w:r>
              <w:rPr>
                <w:rFonts w:hint="eastAsia" w:ascii="宋体" w:hAnsi="宋体" w:cs="宋体"/>
                <w:bCs/>
                <w:color w:val="000000"/>
                <w:kern w:val="0"/>
                <w:sz w:val="22"/>
                <w:lang w:eastAsia="zh-CN"/>
              </w:rPr>
              <w:t>C</w:t>
            </w:r>
          </w:p>
        </w:tc>
        <w:tc>
          <w:tcPr>
            <w:tcW w:w="1276" w:type="dxa"/>
            <w:shd w:val="clear" w:color="000000" w:fill="FFFFFF"/>
            <w:vAlign w:val="center"/>
          </w:tcPr>
          <w:p>
            <w:pPr>
              <w:widowControl/>
              <w:jc w:val="center"/>
              <w:rPr>
                <w:rFonts w:hint="eastAsia" w:ascii="宋体" w:hAnsi="宋体" w:eastAsia="宋体" w:cs="宋体"/>
                <w:color w:val="000000"/>
                <w:kern w:val="0"/>
                <w:sz w:val="22"/>
                <w:lang w:eastAsia="zh-CN"/>
              </w:rPr>
            </w:pPr>
            <w:r>
              <w:rPr>
                <w:rFonts w:hint="eastAsia" w:ascii="宋体" w:hAnsi="宋体" w:cs="宋体"/>
                <w:color w:val="000000"/>
                <w:kern w:val="0"/>
                <w:sz w:val="22"/>
              </w:rPr>
              <w:t>物体打击</w:t>
            </w:r>
          </w:p>
          <w:p>
            <w:pPr>
              <w:widowControl/>
              <w:jc w:val="center"/>
              <w:rPr>
                <w:rFonts w:ascii="宋体" w:cs="宋体"/>
                <w:color w:val="000000"/>
                <w:kern w:val="0"/>
                <w:sz w:val="22"/>
              </w:rPr>
            </w:pPr>
            <w:r>
              <w:rPr>
                <w:rFonts w:hint="eastAsia" w:ascii="宋体" w:hAnsi="宋体" w:cs="宋体"/>
                <w:color w:val="000000"/>
                <w:kern w:val="0"/>
                <w:sz w:val="22"/>
              </w:rPr>
              <w:t>高处坠落</w:t>
            </w:r>
            <w:r>
              <w:rPr>
                <w:rFonts w:ascii="宋体" w:hAnsi="宋体" w:cs="宋体"/>
                <w:color w:val="000000"/>
                <w:kern w:val="0"/>
                <w:sz w:val="22"/>
              </w:rPr>
              <w:t xml:space="preserve"> </w:t>
            </w:r>
            <w:r>
              <w:rPr>
                <w:rFonts w:hint="eastAsia" w:ascii="宋体" w:hAnsi="宋体" w:cs="宋体"/>
                <w:color w:val="000000"/>
                <w:kern w:val="0"/>
                <w:sz w:val="22"/>
              </w:rPr>
              <w:t>坍塌</w:t>
            </w:r>
          </w:p>
        </w:tc>
        <w:tc>
          <w:tcPr>
            <w:tcW w:w="1276" w:type="dxa"/>
            <w:shd w:val="clear" w:color="000000" w:fill="FFFFFF"/>
          </w:tcPr>
          <w:p>
            <w:pPr>
              <w:rPr>
                <w:color w:val="000000"/>
              </w:rPr>
            </w:pPr>
            <w:r>
              <w:rPr>
                <w:rFonts w:hint="eastAsia" w:ascii="宋体" w:hAnsi="宋体" w:cs="宋体"/>
                <w:color w:val="000000"/>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color w:val="000000"/>
                <w:kern w:val="0"/>
                <w:sz w:val="22"/>
              </w:rPr>
            </w:pPr>
          </w:p>
        </w:tc>
        <w:tc>
          <w:tcPr>
            <w:tcW w:w="996" w:type="dxa"/>
            <w:shd w:val="clear" w:color="000000" w:fill="FFFFFF"/>
            <w:noWrap/>
            <w:vAlign w:val="center"/>
          </w:tcPr>
          <w:p>
            <w:pPr>
              <w:widowControl/>
              <w:jc w:val="left"/>
              <w:rPr>
                <w:rFonts w:ascii="宋体" w:cs="宋体"/>
                <w:color w:val="000000"/>
                <w:kern w:val="0"/>
                <w:sz w:val="24"/>
                <w:szCs w:val="24"/>
              </w:rPr>
            </w:pPr>
            <w:r>
              <w:rPr>
                <w:rFonts w:ascii="宋体" w:hAnsi="宋体" w:cs="宋体"/>
                <w:color w:val="000000"/>
                <w:kern w:val="0"/>
                <w:sz w:val="24"/>
                <w:szCs w:val="24"/>
              </w:rPr>
              <w:t>2</w:t>
            </w:r>
            <w:r>
              <w:rPr>
                <w:rFonts w:ascii="宋体" w:hAnsi="宋体" w:cs="宋体"/>
                <w:color w:val="000000"/>
                <w:kern w:val="0"/>
                <w:sz w:val="22"/>
              </w:rPr>
              <w:t>.7.90</w:t>
            </w:r>
          </w:p>
        </w:tc>
        <w:tc>
          <w:tcPr>
            <w:tcW w:w="5656"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移动模架未配备风速仪、避雷针和防风锚定设施</w:t>
            </w:r>
          </w:p>
        </w:tc>
        <w:tc>
          <w:tcPr>
            <w:tcW w:w="850" w:type="dxa"/>
            <w:vAlign w:val="center"/>
          </w:tcPr>
          <w:p>
            <w:pPr>
              <w:widowControl/>
              <w:jc w:val="center"/>
              <w:rPr>
                <w:rFonts w:hint="eastAsia" w:ascii="宋体" w:eastAsia="宋体" w:cs="宋体"/>
                <w:bCs/>
                <w:color w:val="000000"/>
                <w:kern w:val="0"/>
                <w:sz w:val="22"/>
                <w:lang w:eastAsia="zh-CN"/>
              </w:rPr>
            </w:pPr>
            <w:r>
              <w:rPr>
                <w:rFonts w:hint="eastAsia" w:ascii="宋体" w:hAnsi="宋体" w:cs="宋体"/>
                <w:bCs/>
                <w:color w:val="000000"/>
                <w:kern w:val="0"/>
                <w:sz w:val="22"/>
                <w:lang w:eastAsia="zh-CN"/>
              </w:rPr>
              <w:t>C</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违规施工</w:t>
            </w:r>
          </w:p>
        </w:tc>
        <w:tc>
          <w:tcPr>
            <w:tcW w:w="1276" w:type="dxa"/>
            <w:shd w:val="clear" w:color="000000" w:fill="FFFFFF"/>
          </w:tcPr>
          <w:p>
            <w:pPr>
              <w:rPr>
                <w:color w:val="000000"/>
              </w:rPr>
            </w:pPr>
            <w:r>
              <w:rPr>
                <w:rFonts w:hint="eastAsia" w:ascii="宋体" w:hAnsi="宋体" w:cs="宋体"/>
                <w:color w:val="000000"/>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color w:val="000000"/>
                <w:kern w:val="0"/>
                <w:sz w:val="22"/>
              </w:rPr>
            </w:pPr>
          </w:p>
        </w:tc>
        <w:tc>
          <w:tcPr>
            <w:tcW w:w="996" w:type="dxa"/>
            <w:shd w:val="clear" w:color="000000" w:fill="FFFFFF"/>
            <w:noWrap/>
            <w:vAlign w:val="center"/>
          </w:tcPr>
          <w:p>
            <w:pPr>
              <w:widowControl/>
              <w:jc w:val="left"/>
              <w:rPr>
                <w:rFonts w:ascii="宋体" w:cs="宋体"/>
                <w:color w:val="000000"/>
                <w:kern w:val="0"/>
                <w:sz w:val="24"/>
                <w:szCs w:val="24"/>
              </w:rPr>
            </w:pPr>
            <w:r>
              <w:rPr>
                <w:rFonts w:ascii="宋体" w:hAnsi="宋体" w:cs="宋体"/>
                <w:color w:val="000000"/>
                <w:kern w:val="0"/>
                <w:sz w:val="24"/>
                <w:szCs w:val="24"/>
              </w:rPr>
              <w:t>2</w:t>
            </w:r>
            <w:r>
              <w:rPr>
                <w:rFonts w:ascii="宋体" w:hAnsi="宋体" w:cs="宋体"/>
                <w:color w:val="000000"/>
                <w:kern w:val="0"/>
                <w:sz w:val="22"/>
              </w:rPr>
              <w:t>.7.91</w:t>
            </w:r>
          </w:p>
        </w:tc>
        <w:tc>
          <w:tcPr>
            <w:tcW w:w="5656"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未设置人员上下的专用通道，或通道设置不满足标准要求或未与墩身做可靠连接</w:t>
            </w:r>
          </w:p>
        </w:tc>
        <w:tc>
          <w:tcPr>
            <w:tcW w:w="850" w:type="dxa"/>
            <w:vAlign w:val="center"/>
          </w:tcPr>
          <w:p>
            <w:pPr>
              <w:widowControl/>
              <w:jc w:val="center"/>
              <w:rPr>
                <w:rFonts w:hint="eastAsia" w:ascii="宋体" w:eastAsia="宋体" w:cs="宋体"/>
                <w:bCs/>
                <w:color w:val="000000"/>
                <w:kern w:val="0"/>
                <w:sz w:val="22"/>
                <w:lang w:eastAsia="zh-CN"/>
              </w:rPr>
            </w:pPr>
            <w:r>
              <w:rPr>
                <w:rFonts w:hint="eastAsia" w:ascii="宋体" w:hAnsi="宋体" w:cs="宋体"/>
                <w:bCs/>
                <w:color w:val="000000"/>
                <w:kern w:val="0"/>
                <w:sz w:val="22"/>
                <w:lang w:eastAsia="zh-CN"/>
              </w:rPr>
              <w:t>C</w:t>
            </w:r>
          </w:p>
        </w:tc>
        <w:tc>
          <w:tcPr>
            <w:tcW w:w="1276" w:type="dxa"/>
            <w:shd w:val="clear" w:color="000000" w:fill="FFFFFF"/>
            <w:vAlign w:val="center"/>
          </w:tcPr>
          <w:p>
            <w:pPr>
              <w:widowControl/>
              <w:jc w:val="center"/>
              <w:rPr>
                <w:rFonts w:hint="eastAsia" w:ascii="宋体" w:hAnsi="宋体" w:eastAsia="宋体" w:cs="宋体"/>
                <w:color w:val="000000"/>
                <w:kern w:val="0"/>
                <w:sz w:val="22"/>
                <w:lang w:eastAsia="zh-CN"/>
              </w:rPr>
            </w:pPr>
            <w:r>
              <w:rPr>
                <w:rFonts w:hint="eastAsia" w:ascii="宋体" w:hAnsi="宋体" w:cs="宋体"/>
                <w:color w:val="000000"/>
                <w:kern w:val="0"/>
                <w:sz w:val="22"/>
              </w:rPr>
              <w:t>高处坠落</w:t>
            </w:r>
          </w:p>
          <w:p>
            <w:pPr>
              <w:widowControl/>
              <w:jc w:val="center"/>
              <w:rPr>
                <w:rFonts w:ascii="宋体" w:cs="宋体"/>
                <w:color w:val="000000"/>
                <w:kern w:val="0"/>
                <w:sz w:val="22"/>
              </w:rPr>
            </w:pPr>
            <w:r>
              <w:rPr>
                <w:rFonts w:hint="eastAsia" w:ascii="宋体" w:hAnsi="宋体" w:cs="宋体"/>
                <w:color w:val="000000"/>
                <w:kern w:val="0"/>
                <w:sz w:val="22"/>
              </w:rPr>
              <w:t>物体打击</w:t>
            </w:r>
          </w:p>
        </w:tc>
        <w:tc>
          <w:tcPr>
            <w:tcW w:w="1276" w:type="dxa"/>
            <w:shd w:val="clear" w:color="000000" w:fill="FFFFFF"/>
          </w:tcPr>
          <w:p>
            <w:pPr>
              <w:rPr>
                <w:color w:val="000000"/>
              </w:rPr>
            </w:pPr>
            <w:r>
              <w:rPr>
                <w:rFonts w:hint="eastAsia" w:ascii="宋体" w:hAnsi="宋体" w:cs="宋体"/>
                <w:color w:val="000000"/>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color w:val="000000"/>
                <w:kern w:val="0"/>
                <w:sz w:val="22"/>
              </w:rPr>
            </w:pPr>
          </w:p>
        </w:tc>
        <w:tc>
          <w:tcPr>
            <w:tcW w:w="996" w:type="dxa"/>
            <w:shd w:val="clear" w:color="000000" w:fill="FFFFFF"/>
            <w:noWrap/>
            <w:vAlign w:val="center"/>
          </w:tcPr>
          <w:p>
            <w:pPr>
              <w:widowControl/>
              <w:jc w:val="left"/>
              <w:rPr>
                <w:rFonts w:ascii="宋体" w:cs="宋体"/>
                <w:color w:val="000000"/>
                <w:kern w:val="0"/>
                <w:sz w:val="24"/>
                <w:szCs w:val="24"/>
              </w:rPr>
            </w:pPr>
            <w:r>
              <w:rPr>
                <w:rFonts w:ascii="宋体" w:hAnsi="宋体" w:cs="宋体"/>
                <w:color w:val="000000"/>
                <w:kern w:val="0"/>
                <w:sz w:val="24"/>
                <w:szCs w:val="24"/>
              </w:rPr>
              <w:t>2</w:t>
            </w:r>
            <w:r>
              <w:rPr>
                <w:rFonts w:ascii="宋体" w:hAnsi="宋体" w:cs="宋体"/>
                <w:color w:val="000000"/>
                <w:kern w:val="0"/>
                <w:sz w:val="22"/>
              </w:rPr>
              <w:t>.7.92</w:t>
            </w:r>
          </w:p>
        </w:tc>
        <w:tc>
          <w:tcPr>
            <w:tcW w:w="5656"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支撑架拆除前，未设置围栏和警戒标志或未派专人监护</w:t>
            </w:r>
          </w:p>
        </w:tc>
        <w:tc>
          <w:tcPr>
            <w:tcW w:w="850" w:type="dxa"/>
            <w:vAlign w:val="center"/>
          </w:tcPr>
          <w:p>
            <w:pPr>
              <w:widowControl/>
              <w:jc w:val="center"/>
              <w:rPr>
                <w:rFonts w:hint="eastAsia" w:ascii="宋体" w:eastAsia="宋体" w:cs="宋体"/>
                <w:bCs/>
                <w:color w:val="000000"/>
                <w:kern w:val="0"/>
                <w:sz w:val="22"/>
                <w:lang w:eastAsia="zh-CN"/>
              </w:rPr>
            </w:pPr>
            <w:r>
              <w:rPr>
                <w:rFonts w:hint="eastAsia" w:ascii="宋体" w:hAnsi="宋体" w:cs="宋体"/>
                <w:bCs/>
                <w:color w:val="000000"/>
                <w:kern w:val="0"/>
                <w:sz w:val="22"/>
                <w:lang w:eastAsia="zh-CN"/>
              </w:rPr>
              <w:t>C</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物体打击</w:t>
            </w:r>
          </w:p>
        </w:tc>
        <w:tc>
          <w:tcPr>
            <w:tcW w:w="1276" w:type="dxa"/>
            <w:shd w:val="clear" w:color="000000" w:fill="FFFFFF"/>
          </w:tcPr>
          <w:p>
            <w:pPr>
              <w:rPr>
                <w:color w:val="000000"/>
              </w:rPr>
            </w:pPr>
            <w:r>
              <w:rPr>
                <w:rFonts w:hint="eastAsia" w:ascii="宋体" w:hAnsi="宋体" w:cs="宋体"/>
                <w:color w:val="000000"/>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color w:val="000000"/>
                <w:kern w:val="0"/>
                <w:sz w:val="22"/>
              </w:rPr>
            </w:pPr>
          </w:p>
        </w:tc>
        <w:tc>
          <w:tcPr>
            <w:tcW w:w="996" w:type="dxa"/>
            <w:shd w:val="clear" w:color="000000" w:fill="FFFFFF"/>
            <w:noWrap/>
            <w:vAlign w:val="center"/>
          </w:tcPr>
          <w:p>
            <w:pPr>
              <w:widowControl/>
              <w:jc w:val="left"/>
              <w:rPr>
                <w:rFonts w:ascii="宋体" w:cs="宋体"/>
                <w:color w:val="000000"/>
                <w:kern w:val="0"/>
                <w:sz w:val="24"/>
                <w:szCs w:val="24"/>
              </w:rPr>
            </w:pPr>
            <w:r>
              <w:rPr>
                <w:rFonts w:ascii="宋体" w:hAnsi="宋体" w:cs="宋体"/>
                <w:color w:val="000000"/>
                <w:kern w:val="0"/>
                <w:sz w:val="24"/>
                <w:szCs w:val="24"/>
              </w:rPr>
              <w:t>2</w:t>
            </w:r>
            <w:r>
              <w:rPr>
                <w:rFonts w:ascii="宋体" w:hAnsi="宋体" w:cs="宋体"/>
                <w:color w:val="000000"/>
                <w:kern w:val="0"/>
                <w:sz w:val="22"/>
              </w:rPr>
              <w:t>.7.93</w:t>
            </w:r>
          </w:p>
        </w:tc>
        <w:tc>
          <w:tcPr>
            <w:tcW w:w="5656"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移动模架拆除在带电的状态下进行</w:t>
            </w:r>
          </w:p>
        </w:tc>
        <w:tc>
          <w:tcPr>
            <w:tcW w:w="850" w:type="dxa"/>
            <w:noWrap/>
            <w:vAlign w:val="center"/>
          </w:tcPr>
          <w:p>
            <w:pPr>
              <w:widowControl/>
              <w:jc w:val="center"/>
              <w:rPr>
                <w:rFonts w:hint="eastAsia" w:ascii="宋体" w:eastAsia="宋体" w:cs="宋体"/>
                <w:bCs/>
                <w:color w:val="000000"/>
                <w:kern w:val="0"/>
                <w:sz w:val="22"/>
                <w:lang w:eastAsia="zh-CN"/>
              </w:rPr>
            </w:pPr>
            <w:r>
              <w:rPr>
                <w:rFonts w:hint="eastAsia" w:ascii="宋体" w:hAnsi="宋体" w:cs="宋体"/>
                <w:bCs/>
                <w:color w:val="000000"/>
                <w:kern w:val="0"/>
                <w:sz w:val="22"/>
                <w:lang w:eastAsia="zh-CN"/>
              </w:rPr>
              <w:t>B</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触电</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立即整改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color w:val="000000"/>
                <w:kern w:val="0"/>
                <w:sz w:val="22"/>
              </w:rPr>
            </w:pPr>
          </w:p>
        </w:tc>
        <w:tc>
          <w:tcPr>
            <w:tcW w:w="996" w:type="dxa"/>
            <w:shd w:val="clear" w:color="000000" w:fill="FFFFFF"/>
            <w:noWrap/>
            <w:vAlign w:val="center"/>
          </w:tcPr>
          <w:p>
            <w:pPr>
              <w:widowControl/>
              <w:jc w:val="left"/>
              <w:rPr>
                <w:rFonts w:ascii="宋体" w:cs="宋体"/>
                <w:color w:val="000000"/>
                <w:kern w:val="0"/>
                <w:sz w:val="24"/>
                <w:szCs w:val="24"/>
              </w:rPr>
            </w:pPr>
            <w:r>
              <w:rPr>
                <w:rFonts w:ascii="宋体" w:hAnsi="宋体" w:cs="宋体"/>
                <w:color w:val="000000"/>
                <w:kern w:val="0"/>
                <w:sz w:val="24"/>
                <w:szCs w:val="24"/>
              </w:rPr>
              <w:t>2</w:t>
            </w:r>
            <w:r>
              <w:rPr>
                <w:rFonts w:ascii="宋体" w:hAnsi="宋体" w:cs="宋体"/>
                <w:color w:val="000000"/>
                <w:kern w:val="0"/>
                <w:sz w:val="22"/>
              </w:rPr>
              <w:t>.7.94</w:t>
            </w:r>
          </w:p>
        </w:tc>
        <w:tc>
          <w:tcPr>
            <w:tcW w:w="5656"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移动模架拆除未按方案对称进行</w:t>
            </w:r>
          </w:p>
        </w:tc>
        <w:tc>
          <w:tcPr>
            <w:tcW w:w="850" w:type="dxa"/>
            <w:noWrap/>
            <w:vAlign w:val="center"/>
          </w:tcPr>
          <w:p>
            <w:pPr>
              <w:widowControl/>
              <w:jc w:val="center"/>
              <w:rPr>
                <w:rFonts w:hint="eastAsia" w:ascii="宋体" w:eastAsia="宋体" w:cs="宋体"/>
                <w:bCs/>
                <w:color w:val="000000"/>
                <w:kern w:val="0"/>
                <w:sz w:val="22"/>
                <w:lang w:eastAsia="zh-CN"/>
              </w:rPr>
            </w:pPr>
            <w:r>
              <w:rPr>
                <w:rFonts w:hint="eastAsia" w:ascii="宋体" w:hAnsi="宋体" w:cs="宋体"/>
                <w:bCs/>
                <w:color w:val="000000"/>
                <w:kern w:val="0"/>
                <w:sz w:val="22"/>
                <w:lang w:eastAsia="zh-CN"/>
              </w:rPr>
              <w:t>B</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坍塌</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立即整改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color w:val="000000"/>
                <w:kern w:val="0"/>
                <w:sz w:val="22"/>
              </w:rPr>
            </w:pPr>
          </w:p>
        </w:tc>
        <w:tc>
          <w:tcPr>
            <w:tcW w:w="996" w:type="dxa"/>
            <w:shd w:val="clear" w:color="000000" w:fill="FFFFFF"/>
            <w:noWrap/>
            <w:vAlign w:val="center"/>
          </w:tcPr>
          <w:p>
            <w:pPr>
              <w:widowControl/>
              <w:jc w:val="left"/>
              <w:rPr>
                <w:rFonts w:ascii="宋体" w:cs="宋体"/>
                <w:color w:val="000000"/>
                <w:kern w:val="0"/>
                <w:sz w:val="24"/>
                <w:szCs w:val="24"/>
              </w:rPr>
            </w:pPr>
            <w:r>
              <w:rPr>
                <w:rFonts w:ascii="宋体" w:hAnsi="宋体" w:cs="宋体"/>
                <w:color w:val="000000"/>
                <w:kern w:val="0"/>
                <w:sz w:val="24"/>
                <w:szCs w:val="24"/>
              </w:rPr>
              <w:t>2</w:t>
            </w:r>
            <w:r>
              <w:rPr>
                <w:rFonts w:ascii="宋体" w:hAnsi="宋体" w:cs="宋体"/>
                <w:color w:val="000000"/>
                <w:kern w:val="0"/>
                <w:sz w:val="22"/>
              </w:rPr>
              <w:t>.7.95</w:t>
            </w:r>
          </w:p>
        </w:tc>
        <w:tc>
          <w:tcPr>
            <w:tcW w:w="5656"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拆除主梁等连接设备前，未采取增设缆风绳、临时支撑等措施</w:t>
            </w:r>
          </w:p>
        </w:tc>
        <w:tc>
          <w:tcPr>
            <w:tcW w:w="850" w:type="dxa"/>
            <w:noWrap/>
            <w:vAlign w:val="center"/>
          </w:tcPr>
          <w:p>
            <w:pPr>
              <w:widowControl/>
              <w:jc w:val="center"/>
              <w:rPr>
                <w:rFonts w:hint="eastAsia" w:ascii="宋体" w:eastAsia="宋体" w:cs="宋体"/>
                <w:bCs/>
                <w:color w:val="000000"/>
                <w:kern w:val="0"/>
                <w:sz w:val="22"/>
                <w:lang w:eastAsia="zh-CN"/>
              </w:rPr>
            </w:pPr>
            <w:r>
              <w:rPr>
                <w:rFonts w:hint="eastAsia" w:ascii="宋体" w:hAnsi="宋体" w:cs="宋体"/>
                <w:bCs/>
                <w:color w:val="000000"/>
                <w:kern w:val="0"/>
                <w:sz w:val="22"/>
                <w:lang w:eastAsia="zh-CN"/>
              </w:rPr>
              <w:t>B</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坍塌</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restart"/>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悬臂施工挂篮</w:t>
            </w:r>
          </w:p>
        </w:tc>
        <w:tc>
          <w:tcPr>
            <w:tcW w:w="996" w:type="dxa"/>
            <w:shd w:val="clear" w:color="000000" w:fill="FFFFFF"/>
            <w:noWrap/>
            <w:vAlign w:val="center"/>
          </w:tcPr>
          <w:p>
            <w:pPr>
              <w:widowControl/>
              <w:jc w:val="left"/>
              <w:rPr>
                <w:rFonts w:ascii="宋体" w:cs="宋体"/>
                <w:color w:val="000000"/>
                <w:kern w:val="0"/>
                <w:sz w:val="24"/>
                <w:szCs w:val="24"/>
              </w:rPr>
            </w:pPr>
            <w:r>
              <w:rPr>
                <w:rFonts w:ascii="宋体" w:hAnsi="宋体" w:cs="宋体"/>
                <w:color w:val="000000"/>
                <w:kern w:val="0"/>
                <w:sz w:val="24"/>
                <w:szCs w:val="24"/>
              </w:rPr>
              <w:t>2</w:t>
            </w:r>
            <w:r>
              <w:rPr>
                <w:rFonts w:ascii="宋体" w:hAnsi="宋体" w:cs="宋体"/>
                <w:color w:val="000000"/>
                <w:kern w:val="0"/>
                <w:sz w:val="22"/>
              </w:rPr>
              <w:t>.7.96</w:t>
            </w:r>
          </w:p>
        </w:tc>
        <w:tc>
          <w:tcPr>
            <w:tcW w:w="5656"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挂篮所用的承重构配件和连接件无质量合格证、材质证明</w:t>
            </w:r>
          </w:p>
        </w:tc>
        <w:tc>
          <w:tcPr>
            <w:tcW w:w="850" w:type="dxa"/>
            <w:noWrap/>
            <w:vAlign w:val="center"/>
          </w:tcPr>
          <w:p>
            <w:pPr>
              <w:widowControl/>
              <w:jc w:val="center"/>
              <w:rPr>
                <w:rFonts w:hint="eastAsia" w:ascii="宋体" w:eastAsia="宋体" w:cs="宋体"/>
                <w:bCs/>
                <w:color w:val="000000"/>
                <w:kern w:val="0"/>
                <w:sz w:val="22"/>
                <w:lang w:eastAsia="zh-CN"/>
              </w:rPr>
            </w:pPr>
            <w:r>
              <w:rPr>
                <w:rFonts w:hint="eastAsia" w:ascii="宋体" w:hAnsi="宋体" w:cs="宋体"/>
                <w:bCs/>
                <w:color w:val="000000"/>
                <w:kern w:val="0"/>
                <w:sz w:val="22"/>
                <w:lang w:eastAsia="zh-CN"/>
              </w:rPr>
              <w:t>B</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违规施工</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立即整改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color w:val="000000"/>
                <w:kern w:val="0"/>
                <w:sz w:val="22"/>
              </w:rPr>
            </w:pPr>
          </w:p>
        </w:tc>
        <w:tc>
          <w:tcPr>
            <w:tcW w:w="996" w:type="dxa"/>
            <w:shd w:val="clear" w:color="000000" w:fill="FFFFFF"/>
            <w:noWrap/>
            <w:vAlign w:val="center"/>
          </w:tcPr>
          <w:p>
            <w:pPr>
              <w:widowControl/>
              <w:jc w:val="left"/>
              <w:rPr>
                <w:rFonts w:ascii="宋体" w:cs="宋体"/>
                <w:color w:val="000000"/>
                <w:kern w:val="0"/>
                <w:sz w:val="24"/>
                <w:szCs w:val="24"/>
              </w:rPr>
            </w:pPr>
            <w:r>
              <w:rPr>
                <w:rFonts w:ascii="宋体" w:hAnsi="宋体" w:cs="宋体"/>
                <w:color w:val="000000"/>
                <w:kern w:val="0"/>
                <w:sz w:val="24"/>
                <w:szCs w:val="24"/>
              </w:rPr>
              <w:t>2</w:t>
            </w:r>
            <w:r>
              <w:rPr>
                <w:rFonts w:ascii="宋体" w:hAnsi="宋体" w:cs="宋体"/>
                <w:color w:val="000000"/>
                <w:kern w:val="0"/>
                <w:sz w:val="22"/>
              </w:rPr>
              <w:t>.7.97</w:t>
            </w:r>
          </w:p>
        </w:tc>
        <w:tc>
          <w:tcPr>
            <w:tcW w:w="5656"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挂篮所采用的钢吊带或吊杆（含销轴）未进行无损探伤检测（无记录）</w:t>
            </w:r>
          </w:p>
        </w:tc>
        <w:tc>
          <w:tcPr>
            <w:tcW w:w="850" w:type="dxa"/>
            <w:noWrap/>
            <w:vAlign w:val="center"/>
          </w:tcPr>
          <w:p>
            <w:pPr>
              <w:widowControl/>
              <w:jc w:val="center"/>
              <w:rPr>
                <w:rFonts w:hint="eastAsia" w:ascii="宋体" w:eastAsia="宋体" w:cs="宋体"/>
                <w:bCs/>
                <w:color w:val="000000"/>
                <w:kern w:val="0"/>
                <w:sz w:val="22"/>
                <w:lang w:eastAsia="zh-CN"/>
              </w:rPr>
            </w:pPr>
            <w:r>
              <w:rPr>
                <w:rFonts w:hint="eastAsia" w:ascii="宋体" w:hAnsi="宋体" w:cs="宋体"/>
                <w:bCs/>
                <w:color w:val="000000"/>
                <w:kern w:val="0"/>
                <w:sz w:val="22"/>
                <w:lang w:eastAsia="zh-CN"/>
              </w:rPr>
              <w:t>B</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违规施工</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立即整改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color w:val="000000"/>
                <w:kern w:val="0"/>
                <w:sz w:val="22"/>
              </w:rPr>
            </w:pPr>
          </w:p>
        </w:tc>
        <w:tc>
          <w:tcPr>
            <w:tcW w:w="996" w:type="dxa"/>
            <w:shd w:val="clear" w:color="000000" w:fill="FFFFFF"/>
            <w:noWrap/>
            <w:vAlign w:val="center"/>
          </w:tcPr>
          <w:p>
            <w:pPr>
              <w:widowControl/>
              <w:jc w:val="left"/>
              <w:rPr>
                <w:rFonts w:ascii="宋体" w:cs="宋体"/>
                <w:color w:val="000000"/>
                <w:kern w:val="0"/>
                <w:sz w:val="24"/>
                <w:szCs w:val="24"/>
              </w:rPr>
            </w:pPr>
            <w:r>
              <w:rPr>
                <w:rFonts w:ascii="宋体" w:hAnsi="宋体" w:cs="宋体"/>
                <w:color w:val="000000"/>
                <w:kern w:val="0"/>
                <w:sz w:val="24"/>
                <w:szCs w:val="24"/>
              </w:rPr>
              <w:t>2</w:t>
            </w:r>
            <w:r>
              <w:rPr>
                <w:rFonts w:ascii="宋体" w:hAnsi="宋体" w:cs="宋体"/>
                <w:color w:val="000000"/>
                <w:kern w:val="0"/>
                <w:sz w:val="22"/>
              </w:rPr>
              <w:t>.7.98</w:t>
            </w:r>
          </w:p>
        </w:tc>
        <w:tc>
          <w:tcPr>
            <w:tcW w:w="5656"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挂篮所采用的液压或卷扬等装置无产品合格证</w:t>
            </w:r>
          </w:p>
        </w:tc>
        <w:tc>
          <w:tcPr>
            <w:tcW w:w="850" w:type="dxa"/>
            <w:vAlign w:val="center"/>
          </w:tcPr>
          <w:p>
            <w:pPr>
              <w:widowControl/>
              <w:jc w:val="center"/>
              <w:rPr>
                <w:rFonts w:hint="eastAsia" w:ascii="宋体" w:eastAsia="宋体" w:cs="宋体"/>
                <w:bCs/>
                <w:color w:val="000000"/>
                <w:kern w:val="0"/>
                <w:sz w:val="22"/>
                <w:lang w:eastAsia="zh-CN"/>
              </w:rPr>
            </w:pPr>
            <w:r>
              <w:rPr>
                <w:rFonts w:hint="eastAsia" w:ascii="宋体" w:hAnsi="宋体" w:cs="宋体"/>
                <w:bCs/>
                <w:color w:val="000000"/>
                <w:kern w:val="0"/>
                <w:sz w:val="22"/>
                <w:lang w:eastAsia="zh-CN"/>
              </w:rPr>
              <w:t>C</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违规施工</w:t>
            </w:r>
          </w:p>
        </w:tc>
        <w:tc>
          <w:tcPr>
            <w:tcW w:w="1276" w:type="dxa"/>
            <w:shd w:val="clear" w:color="000000" w:fill="FFFFFF"/>
          </w:tcPr>
          <w:p>
            <w:pPr>
              <w:rPr>
                <w:color w:val="000000"/>
              </w:rPr>
            </w:pPr>
            <w:r>
              <w:rPr>
                <w:rFonts w:hint="eastAsia" w:ascii="宋体" w:hAnsi="宋体" w:cs="宋体"/>
                <w:color w:val="000000"/>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color w:val="000000"/>
                <w:kern w:val="0"/>
                <w:sz w:val="22"/>
              </w:rPr>
            </w:pPr>
          </w:p>
        </w:tc>
        <w:tc>
          <w:tcPr>
            <w:tcW w:w="996" w:type="dxa"/>
            <w:shd w:val="clear" w:color="000000" w:fill="FFFFFF"/>
            <w:noWrap/>
            <w:vAlign w:val="center"/>
          </w:tcPr>
          <w:p>
            <w:pPr>
              <w:widowControl/>
              <w:jc w:val="left"/>
              <w:rPr>
                <w:rFonts w:ascii="宋体" w:cs="宋体"/>
                <w:color w:val="000000"/>
                <w:kern w:val="0"/>
                <w:sz w:val="24"/>
                <w:szCs w:val="24"/>
              </w:rPr>
            </w:pPr>
            <w:r>
              <w:rPr>
                <w:rFonts w:ascii="宋体" w:hAnsi="宋体" w:cs="宋体"/>
                <w:color w:val="000000"/>
                <w:kern w:val="0"/>
                <w:sz w:val="24"/>
                <w:szCs w:val="24"/>
              </w:rPr>
              <w:t>2</w:t>
            </w:r>
            <w:r>
              <w:rPr>
                <w:rFonts w:ascii="宋体" w:hAnsi="宋体" w:cs="宋体"/>
                <w:color w:val="000000"/>
                <w:kern w:val="0"/>
                <w:sz w:val="22"/>
              </w:rPr>
              <w:t>.7.99</w:t>
            </w:r>
          </w:p>
        </w:tc>
        <w:tc>
          <w:tcPr>
            <w:tcW w:w="5656"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主体结构构件、连接件有显著的变形、超标的挠度或严重锈蚀剥皮</w:t>
            </w:r>
          </w:p>
        </w:tc>
        <w:tc>
          <w:tcPr>
            <w:tcW w:w="850" w:type="dxa"/>
            <w:noWrap/>
            <w:vAlign w:val="center"/>
          </w:tcPr>
          <w:p>
            <w:pPr>
              <w:widowControl/>
              <w:jc w:val="center"/>
              <w:rPr>
                <w:rFonts w:hint="eastAsia" w:ascii="宋体" w:eastAsia="宋体" w:cs="宋体"/>
                <w:bCs/>
                <w:color w:val="000000"/>
                <w:kern w:val="0"/>
                <w:sz w:val="22"/>
                <w:lang w:eastAsia="zh-CN"/>
              </w:rPr>
            </w:pPr>
            <w:r>
              <w:rPr>
                <w:rFonts w:hint="eastAsia" w:ascii="宋体" w:hAnsi="宋体" w:cs="宋体"/>
                <w:bCs/>
                <w:color w:val="000000"/>
                <w:kern w:val="0"/>
                <w:sz w:val="22"/>
                <w:lang w:eastAsia="zh-CN"/>
              </w:rPr>
              <w:t>B</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高处坠落</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立即整改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color w:val="000000"/>
                <w:kern w:val="0"/>
                <w:sz w:val="22"/>
              </w:rPr>
            </w:pPr>
          </w:p>
        </w:tc>
        <w:tc>
          <w:tcPr>
            <w:tcW w:w="996" w:type="dxa"/>
            <w:shd w:val="clear" w:color="000000" w:fill="FFFFFF"/>
            <w:noWrap/>
            <w:vAlign w:val="center"/>
          </w:tcPr>
          <w:p>
            <w:pPr>
              <w:widowControl/>
              <w:jc w:val="left"/>
              <w:rPr>
                <w:rFonts w:ascii="宋体" w:cs="宋体"/>
                <w:color w:val="000000"/>
                <w:kern w:val="0"/>
                <w:sz w:val="24"/>
                <w:szCs w:val="24"/>
              </w:rPr>
            </w:pPr>
            <w:r>
              <w:rPr>
                <w:rFonts w:ascii="宋体" w:hAnsi="宋体" w:cs="宋体"/>
                <w:color w:val="000000"/>
                <w:kern w:val="0"/>
                <w:sz w:val="24"/>
                <w:szCs w:val="24"/>
              </w:rPr>
              <w:t>2</w:t>
            </w:r>
            <w:r>
              <w:rPr>
                <w:rFonts w:ascii="宋体" w:hAnsi="宋体" w:cs="宋体"/>
                <w:color w:val="000000"/>
                <w:kern w:val="0"/>
                <w:sz w:val="22"/>
              </w:rPr>
              <w:t>.7.100</w:t>
            </w:r>
          </w:p>
        </w:tc>
        <w:tc>
          <w:tcPr>
            <w:tcW w:w="5656"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挂篮各部件加工完成后未进行试拼装，或无拼装记录</w:t>
            </w:r>
          </w:p>
        </w:tc>
        <w:tc>
          <w:tcPr>
            <w:tcW w:w="850" w:type="dxa"/>
            <w:noWrap/>
            <w:vAlign w:val="center"/>
          </w:tcPr>
          <w:p>
            <w:pPr>
              <w:widowControl/>
              <w:jc w:val="center"/>
              <w:rPr>
                <w:rFonts w:hint="eastAsia" w:ascii="宋体" w:eastAsia="宋体" w:cs="宋体"/>
                <w:bCs/>
                <w:color w:val="000000"/>
                <w:kern w:val="0"/>
                <w:sz w:val="22"/>
                <w:lang w:eastAsia="zh-CN"/>
              </w:rPr>
            </w:pPr>
            <w:r>
              <w:rPr>
                <w:rFonts w:hint="eastAsia" w:ascii="宋体" w:hAnsi="宋体" w:cs="宋体"/>
                <w:bCs/>
                <w:color w:val="000000"/>
                <w:kern w:val="0"/>
                <w:sz w:val="22"/>
                <w:lang w:eastAsia="zh-CN"/>
              </w:rPr>
              <w:t>B</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违规施工</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立即整改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color w:val="000000"/>
                <w:kern w:val="0"/>
                <w:sz w:val="22"/>
              </w:rPr>
            </w:pPr>
          </w:p>
        </w:tc>
        <w:tc>
          <w:tcPr>
            <w:tcW w:w="996" w:type="dxa"/>
            <w:shd w:val="clear" w:color="000000" w:fill="FFFFFF"/>
            <w:noWrap/>
            <w:vAlign w:val="center"/>
          </w:tcPr>
          <w:p>
            <w:pPr>
              <w:widowControl/>
              <w:jc w:val="left"/>
              <w:rPr>
                <w:rFonts w:ascii="宋体" w:cs="宋体"/>
                <w:color w:val="000000"/>
                <w:kern w:val="0"/>
                <w:sz w:val="24"/>
                <w:szCs w:val="24"/>
              </w:rPr>
            </w:pPr>
            <w:r>
              <w:rPr>
                <w:rFonts w:ascii="宋体" w:hAnsi="宋体" w:cs="宋体"/>
                <w:color w:val="000000"/>
                <w:kern w:val="0"/>
                <w:sz w:val="24"/>
                <w:szCs w:val="24"/>
              </w:rPr>
              <w:t>2</w:t>
            </w:r>
            <w:r>
              <w:rPr>
                <w:rFonts w:ascii="宋体" w:hAnsi="宋体" w:cs="宋体"/>
                <w:color w:val="000000"/>
                <w:kern w:val="0"/>
                <w:sz w:val="22"/>
              </w:rPr>
              <w:t>.7.101</w:t>
            </w:r>
          </w:p>
        </w:tc>
        <w:tc>
          <w:tcPr>
            <w:tcW w:w="5656"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挂篮无合格证明</w:t>
            </w:r>
          </w:p>
        </w:tc>
        <w:tc>
          <w:tcPr>
            <w:tcW w:w="850" w:type="dxa"/>
            <w:noWrap/>
            <w:vAlign w:val="center"/>
          </w:tcPr>
          <w:p>
            <w:pPr>
              <w:widowControl/>
              <w:jc w:val="center"/>
              <w:rPr>
                <w:rFonts w:hint="eastAsia" w:ascii="宋体" w:eastAsia="宋体" w:cs="宋体"/>
                <w:bCs/>
                <w:color w:val="000000"/>
                <w:kern w:val="0"/>
                <w:sz w:val="22"/>
                <w:lang w:eastAsia="zh-CN"/>
              </w:rPr>
            </w:pPr>
            <w:r>
              <w:rPr>
                <w:rFonts w:hint="eastAsia" w:ascii="宋体" w:hAnsi="宋体" w:cs="宋体"/>
                <w:bCs/>
                <w:color w:val="000000"/>
                <w:kern w:val="0"/>
                <w:sz w:val="22"/>
                <w:lang w:eastAsia="zh-CN"/>
              </w:rPr>
              <w:t>B</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违规施工</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立即整改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color w:val="000000"/>
                <w:kern w:val="0"/>
                <w:sz w:val="22"/>
              </w:rPr>
            </w:pPr>
          </w:p>
        </w:tc>
        <w:tc>
          <w:tcPr>
            <w:tcW w:w="996" w:type="dxa"/>
            <w:shd w:val="clear" w:color="000000" w:fill="FFFFFF"/>
            <w:noWrap/>
            <w:vAlign w:val="center"/>
          </w:tcPr>
          <w:p>
            <w:pPr>
              <w:widowControl/>
              <w:jc w:val="left"/>
              <w:rPr>
                <w:rFonts w:ascii="宋体" w:cs="宋体"/>
                <w:color w:val="000000"/>
                <w:kern w:val="0"/>
                <w:sz w:val="24"/>
                <w:szCs w:val="24"/>
              </w:rPr>
            </w:pPr>
            <w:r>
              <w:rPr>
                <w:rFonts w:ascii="宋体" w:hAnsi="宋体" w:cs="宋体"/>
                <w:color w:val="000000"/>
                <w:kern w:val="0"/>
                <w:sz w:val="24"/>
                <w:szCs w:val="24"/>
              </w:rPr>
              <w:t>2</w:t>
            </w:r>
            <w:r>
              <w:rPr>
                <w:rFonts w:ascii="宋体" w:hAnsi="宋体" w:cs="宋体"/>
                <w:color w:val="000000"/>
                <w:kern w:val="0"/>
                <w:sz w:val="22"/>
              </w:rPr>
              <w:t>.7.102</w:t>
            </w:r>
          </w:p>
        </w:tc>
        <w:tc>
          <w:tcPr>
            <w:tcW w:w="5656"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挂篮的总重量超出设计规定的限重范围</w:t>
            </w:r>
          </w:p>
        </w:tc>
        <w:tc>
          <w:tcPr>
            <w:tcW w:w="850" w:type="dxa"/>
            <w:noWrap/>
            <w:vAlign w:val="center"/>
          </w:tcPr>
          <w:p>
            <w:pPr>
              <w:widowControl/>
              <w:jc w:val="center"/>
              <w:rPr>
                <w:rFonts w:hint="eastAsia" w:ascii="宋体" w:eastAsia="宋体" w:cs="宋体"/>
                <w:bCs/>
                <w:color w:val="000000"/>
                <w:kern w:val="0"/>
                <w:sz w:val="22"/>
                <w:lang w:eastAsia="zh-CN"/>
              </w:rPr>
            </w:pPr>
            <w:r>
              <w:rPr>
                <w:rFonts w:hint="eastAsia" w:ascii="宋体" w:hAnsi="宋体" w:cs="宋体"/>
                <w:bCs/>
                <w:color w:val="000000"/>
                <w:kern w:val="0"/>
                <w:sz w:val="22"/>
                <w:lang w:eastAsia="zh-CN"/>
              </w:rPr>
              <w:t>B</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违规施工</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立即整改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color w:val="000000"/>
                <w:kern w:val="0"/>
                <w:sz w:val="22"/>
              </w:rPr>
            </w:pPr>
          </w:p>
        </w:tc>
        <w:tc>
          <w:tcPr>
            <w:tcW w:w="996" w:type="dxa"/>
            <w:shd w:val="clear" w:color="000000" w:fill="FFFFFF"/>
            <w:noWrap/>
            <w:vAlign w:val="center"/>
          </w:tcPr>
          <w:p>
            <w:pPr>
              <w:widowControl/>
              <w:jc w:val="left"/>
              <w:rPr>
                <w:rFonts w:ascii="宋体" w:cs="宋体"/>
                <w:color w:val="000000"/>
                <w:kern w:val="0"/>
                <w:sz w:val="24"/>
                <w:szCs w:val="24"/>
              </w:rPr>
            </w:pPr>
            <w:r>
              <w:rPr>
                <w:rFonts w:ascii="宋体" w:hAnsi="宋体" w:cs="宋体"/>
                <w:color w:val="000000"/>
                <w:kern w:val="0"/>
                <w:sz w:val="24"/>
                <w:szCs w:val="24"/>
              </w:rPr>
              <w:t>2</w:t>
            </w:r>
            <w:r>
              <w:rPr>
                <w:rFonts w:ascii="宋体" w:hAnsi="宋体" w:cs="宋体"/>
                <w:color w:val="000000"/>
                <w:kern w:val="0"/>
                <w:sz w:val="22"/>
              </w:rPr>
              <w:t>.7.103</w:t>
            </w:r>
          </w:p>
        </w:tc>
        <w:tc>
          <w:tcPr>
            <w:tcW w:w="5656"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连续梁墩顶梁段采用挂篮进行悬浇施工时，未按设计规定设置墩梁临时固结装置</w:t>
            </w:r>
          </w:p>
        </w:tc>
        <w:tc>
          <w:tcPr>
            <w:tcW w:w="850" w:type="dxa"/>
            <w:noWrap/>
            <w:vAlign w:val="center"/>
          </w:tcPr>
          <w:p>
            <w:pPr>
              <w:widowControl/>
              <w:jc w:val="center"/>
              <w:rPr>
                <w:rFonts w:hint="eastAsia" w:ascii="宋体" w:eastAsia="宋体" w:cs="宋体"/>
                <w:bCs/>
                <w:color w:val="000000"/>
                <w:kern w:val="0"/>
                <w:sz w:val="22"/>
                <w:lang w:eastAsia="zh-CN"/>
              </w:rPr>
            </w:pPr>
            <w:r>
              <w:rPr>
                <w:rFonts w:hint="eastAsia" w:ascii="宋体" w:hAnsi="宋体" w:cs="宋体"/>
                <w:bCs/>
                <w:color w:val="000000"/>
                <w:kern w:val="0"/>
                <w:sz w:val="22"/>
                <w:lang w:eastAsia="zh-CN"/>
              </w:rPr>
              <w:t>B</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违规施工</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立即整改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color w:val="000000"/>
                <w:kern w:val="0"/>
                <w:sz w:val="22"/>
              </w:rPr>
            </w:pPr>
          </w:p>
        </w:tc>
        <w:tc>
          <w:tcPr>
            <w:tcW w:w="996" w:type="dxa"/>
            <w:shd w:val="clear" w:color="000000" w:fill="FFFFFF"/>
            <w:noWrap/>
            <w:vAlign w:val="center"/>
          </w:tcPr>
          <w:p>
            <w:pPr>
              <w:widowControl/>
              <w:jc w:val="left"/>
              <w:rPr>
                <w:rFonts w:ascii="宋体" w:cs="宋体"/>
                <w:color w:val="000000"/>
                <w:kern w:val="0"/>
                <w:sz w:val="24"/>
                <w:szCs w:val="24"/>
              </w:rPr>
            </w:pPr>
            <w:r>
              <w:rPr>
                <w:rFonts w:ascii="宋体" w:hAnsi="宋体" w:cs="宋体"/>
                <w:color w:val="000000"/>
                <w:kern w:val="0"/>
                <w:sz w:val="24"/>
                <w:szCs w:val="24"/>
              </w:rPr>
              <w:t>2</w:t>
            </w:r>
            <w:r>
              <w:rPr>
                <w:rFonts w:ascii="宋体" w:hAnsi="宋体" w:cs="宋体"/>
                <w:color w:val="000000"/>
                <w:kern w:val="0"/>
                <w:sz w:val="22"/>
              </w:rPr>
              <w:t>.7.104</w:t>
            </w:r>
          </w:p>
        </w:tc>
        <w:tc>
          <w:tcPr>
            <w:tcW w:w="5656"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滑道或轨道未设置限位器或限位器设置不牢固</w:t>
            </w:r>
          </w:p>
        </w:tc>
        <w:tc>
          <w:tcPr>
            <w:tcW w:w="850" w:type="dxa"/>
            <w:noWrap/>
            <w:vAlign w:val="center"/>
          </w:tcPr>
          <w:p>
            <w:pPr>
              <w:widowControl/>
              <w:jc w:val="center"/>
              <w:rPr>
                <w:rFonts w:hint="eastAsia" w:ascii="宋体" w:eastAsia="宋体" w:cs="宋体"/>
                <w:bCs/>
                <w:color w:val="000000"/>
                <w:kern w:val="0"/>
                <w:sz w:val="22"/>
                <w:lang w:eastAsia="zh-CN"/>
              </w:rPr>
            </w:pPr>
            <w:r>
              <w:rPr>
                <w:rFonts w:hint="eastAsia" w:ascii="宋体" w:hAnsi="宋体" w:cs="宋体"/>
                <w:bCs/>
                <w:color w:val="000000"/>
                <w:kern w:val="0"/>
                <w:sz w:val="22"/>
                <w:lang w:eastAsia="zh-CN"/>
              </w:rPr>
              <w:t>B</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违规施工</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立即整改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color w:val="000000"/>
                <w:kern w:val="0"/>
                <w:sz w:val="22"/>
              </w:rPr>
            </w:pPr>
          </w:p>
        </w:tc>
        <w:tc>
          <w:tcPr>
            <w:tcW w:w="996" w:type="dxa"/>
            <w:shd w:val="clear" w:color="000000" w:fill="FFFFFF"/>
            <w:noWrap/>
            <w:vAlign w:val="center"/>
          </w:tcPr>
          <w:p>
            <w:pPr>
              <w:widowControl/>
              <w:jc w:val="left"/>
              <w:rPr>
                <w:rFonts w:ascii="宋体" w:cs="宋体"/>
                <w:color w:val="000000"/>
                <w:kern w:val="0"/>
                <w:sz w:val="24"/>
                <w:szCs w:val="24"/>
              </w:rPr>
            </w:pPr>
            <w:r>
              <w:rPr>
                <w:rFonts w:ascii="宋体" w:hAnsi="宋体" w:cs="宋体"/>
                <w:color w:val="000000"/>
                <w:kern w:val="0"/>
                <w:sz w:val="24"/>
                <w:szCs w:val="24"/>
              </w:rPr>
              <w:t>2</w:t>
            </w:r>
            <w:r>
              <w:rPr>
                <w:rFonts w:ascii="宋体" w:hAnsi="宋体" w:cs="宋体"/>
                <w:color w:val="000000"/>
                <w:kern w:val="0"/>
                <w:sz w:val="22"/>
              </w:rPr>
              <w:t>.7.105</w:t>
            </w:r>
          </w:p>
        </w:tc>
        <w:tc>
          <w:tcPr>
            <w:tcW w:w="5656"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挂篮移动前未解除所有吊挂系统和模板系统的约束，或未完成悬吊系统的转换</w:t>
            </w:r>
          </w:p>
        </w:tc>
        <w:tc>
          <w:tcPr>
            <w:tcW w:w="850" w:type="dxa"/>
            <w:noWrap/>
            <w:vAlign w:val="center"/>
          </w:tcPr>
          <w:p>
            <w:pPr>
              <w:widowControl/>
              <w:jc w:val="center"/>
              <w:rPr>
                <w:rFonts w:hint="eastAsia" w:ascii="宋体" w:eastAsia="宋体" w:cs="宋体"/>
                <w:bCs/>
                <w:color w:val="000000"/>
                <w:kern w:val="0"/>
                <w:sz w:val="22"/>
                <w:lang w:eastAsia="zh-CN"/>
              </w:rPr>
            </w:pPr>
            <w:r>
              <w:rPr>
                <w:rFonts w:hint="eastAsia" w:ascii="宋体" w:hAnsi="宋体" w:cs="宋体"/>
                <w:bCs/>
                <w:color w:val="000000"/>
                <w:kern w:val="0"/>
                <w:sz w:val="22"/>
                <w:lang w:eastAsia="zh-CN"/>
              </w:rPr>
              <w:t>B</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违规施工</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立即整改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color w:val="000000"/>
                <w:kern w:val="0"/>
                <w:sz w:val="22"/>
              </w:rPr>
            </w:pPr>
          </w:p>
        </w:tc>
        <w:tc>
          <w:tcPr>
            <w:tcW w:w="996" w:type="dxa"/>
            <w:shd w:val="clear" w:color="000000" w:fill="FFFFFF"/>
            <w:noWrap/>
            <w:vAlign w:val="center"/>
          </w:tcPr>
          <w:p>
            <w:pPr>
              <w:widowControl/>
              <w:jc w:val="left"/>
              <w:rPr>
                <w:rFonts w:ascii="宋体" w:cs="宋体"/>
                <w:color w:val="000000"/>
                <w:kern w:val="0"/>
                <w:sz w:val="24"/>
                <w:szCs w:val="24"/>
              </w:rPr>
            </w:pPr>
            <w:r>
              <w:rPr>
                <w:rFonts w:ascii="宋体" w:hAnsi="宋体" w:cs="宋体"/>
                <w:color w:val="000000"/>
                <w:kern w:val="0"/>
                <w:sz w:val="24"/>
                <w:szCs w:val="24"/>
              </w:rPr>
              <w:t>2</w:t>
            </w:r>
            <w:r>
              <w:rPr>
                <w:rFonts w:ascii="宋体" w:hAnsi="宋体" w:cs="宋体"/>
                <w:color w:val="000000"/>
                <w:kern w:val="0"/>
                <w:sz w:val="22"/>
              </w:rPr>
              <w:t>.7.106</w:t>
            </w:r>
          </w:p>
        </w:tc>
        <w:tc>
          <w:tcPr>
            <w:tcW w:w="5656"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挂篮移动前，未完成锚固体系的可靠转换，或未设置保险措施</w:t>
            </w:r>
          </w:p>
        </w:tc>
        <w:tc>
          <w:tcPr>
            <w:tcW w:w="850" w:type="dxa"/>
            <w:noWrap/>
            <w:vAlign w:val="center"/>
          </w:tcPr>
          <w:p>
            <w:pPr>
              <w:widowControl/>
              <w:jc w:val="center"/>
              <w:rPr>
                <w:rFonts w:hint="eastAsia" w:ascii="宋体" w:eastAsia="宋体" w:cs="宋体"/>
                <w:bCs/>
                <w:color w:val="000000"/>
                <w:kern w:val="0"/>
                <w:sz w:val="22"/>
                <w:lang w:eastAsia="zh-CN"/>
              </w:rPr>
            </w:pPr>
            <w:r>
              <w:rPr>
                <w:rFonts w:hint="eastAsia" w:ascii="宋体" w:hAnsi="宋体" w:cs="宋体"/>
                <w:bCs/>
                <w:color w:val="000000"/>
                <w:kern w:val="0"/>
                <w:sz w:val="22"/>
                <w:lang w:eastAsia="zh-CN"/>
              </w:rPr>
              <w:t>B</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违规施工</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立即整改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color w:val="000000"/>
                <w:kern w:val="0"/>
                <w:sz w:val="22"/>
              </w:rPr>
            </w:pPr>
          </w:p>
        </w:tc>
        <w:tc>
          <w:tcPr>
            <w:tcW w:w="996" w:type="dxa"/>
            <w:shd w:val="clear" w:color="000000" w:fill="FFFFFF"/>
            <w:noWrap/>
            <w:vAlign w:val="center"/>
          </w:tcPr>
          <w:p>
            <w:pPr>
              <w:widowControl/>
              <w:jc w:val="left"/>
              <w:rPr>
                <w:rFonts w:ascii="宋体" w:cs="宋体"/>
                <w:color w:val="000000"/>
                <w:kern w:val="0"/>
                <w:sz w:val="24"/>
                <w:szCs w:val="24"/>
              </w:rPr>
            </w:pPr>
            <w:r>
              <w:rPr>
                <w:rFonts w:ascii="宋体" w:hAnsi="宋体" w:cs="宋体"/>
                <w:color w:val="000000"/>
                <w:kern w:val="0"/>
                <w:sz w:val="24"/>
                <w:szCs w:val="24"/>
              </w:rPr>
              <w:t>2</w:t>
            </w:r>
            <w:r>
              <w:rPr>
                <w:rFonts w:ascii="宋体" w:hAnsi="宋体" w:cs="宋体"/>
                <w:color w:val="000000"/>
                <w:kern w:val="0"/>
                <w:sz w:val="22"/>
              </w:rPr>
              <w:t>.7.107</w:t>
            </w:r>
          </w:p>
        </w:tc>
        <w:tc>
          <w:tcPr>
            <w:tcW w:w="5656"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墩两侧挂篮移动不对称或不平稳</w:t>
            </w:r>
          </w:p>
        </w:tc>
        <w:tc>
          <w:tcPr>
            <w:tcW w:w="850" w:type="dxa"/>
            <w:vAlign w:val="center"/>
          </w:tcPr>
          <w:p>
            <w:pPr>
              <w:widowControl/>
              <w:jc w:val="center"/>
              <w:rPr>
                <w:rFonts w:hint="eastAsia" w:ascii="宋体" w:eastAsia="宋体" w:cs="宋体"/>
                <w:bCs/>
                <w:color w:val="000000"/>
                <w:kern w:val="0"/>
                <w:sz w:val="22"/>
                <w:lang w:eastAsia="zh-CN"/>
              </w:rPr>
            </w:pPr>
            <w:r>
              <w:rPr>
                <w:rFonts w:hint="eastAsia" w:ascii="宋体" w:hAnsi="宋体" w:cs="宋体"/>
                <w:bCs/>
                <w:color w:val="000000"/>
                <w:kern w:val="0"/>
                <w:sz w:val="22"/>
                <w:lang w:eastAsia="zh-CN"/>
              </w:rPr>
              <w:t>C</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违规施工</w:t>
            </w:r>
          </w:p>
        </w:tc>
        <w:tc>
          <w:tcPr>
            <w:tcW w:w="1276" w:type="dxa"/>
            <w:shd w:val="clear" w:color="000000" w:fill="FFFFFF"/>
          </w:tcPr>
          <w:p>
            <w:pPr>
              <w:rPr>
                <w:color w:val="000000"/>
              </w:rPr>
            </w:pPr>
            <w:r>
              <w:rPr>
                <w:rFonts w:hint="eastAsia" w:ascii="宋体" w:hAnsi="宋体" w:cs="宋体"/>
                <w:color w:val="000000"/>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color w:val="000000"/>
                <w:kern w:val="0"/>
                <w:sz w:val="22"/>
              </w:rPr>
            </w:pPr>
          </w:p>
        </w:tc>
        <w:tc>
          <w:tcPr>
            <w:tcW w:w="996" w:type="dxa"/>
            <w:shd w:val="clear" w:color="000000" w:fill="FFFFFF"/>
            <w:noWrap/>
            <w:vAlign w:val="center"/>
          </w:tcPr>
          <w:p>
            <w:pPr>
              <w:widowControl/>
              <w:jc w:val="left"/>
              <w:rPr>
                <w:rFonts w:ascii="宋体" w:cs="宋体"/>
                <w:color w:val="000000"/>
                <w:kern w:val="0"/>
                <w:sz w:val="24"/>
                <w:szCs w:val="24"/>
              </w:rPr>
            </w:pPr>
            <w:r>
              <w:rPr>
                <w:rFonts w:ascii="宋体" w:hAnsi="宋体" w:cs="宋体"/>
                <w:color w:val="000000"/>
                <w:kern w:val="0"/>
                <w:sz w:val="24"/>
                <w:szCs w:val="24"/>
              </w:rPr>
              <w:t>2</w:t>
            </w:r>
            <w:r>
              <w:rPr>
                <w:rFonts w:ascii="宋体" w:hAnsi="宋体" w:cs="宋体"/>
                <w:color w:val="000000"/>
                <w:kern w:val="0"/>
                <w:sz w:val="22"/>
              </w:rPr>
              <w:t>.7.108</w:t>
            </w:r>
          </w:p>
        </w:tc>
        <w:tc>
          <w:tcPr>
            <w:tcW w:w="5656"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挂篮行走速度超过</w:t>
            </w:r>
            <w:r>
              <w:rPr>
                <w:rFonts w:ascii="Times New Roman" w:hAnsi="Times New Roman"/>
                <w:color w:val="000000"/>
                <w:kern w:val="0"/>
                <w:sz w:val="22"/>
              </w:rPr>
              <w:t>0.1m/min</w:t>
            </w:r>
          </w:p>
        </w:tc>
        <w:tc>
          <w:tcPr>
            <w:tcW w:w="850" w:type="dxa"/>
            <w:vAlign w:val="center"/>
          </w:tcPr>
          <w:p>
            <w:pPr>
              <w:widowControl/>
              <w:jc w:val="center"/>
              <w:rPr>
                <w:rFonts w:hint="eastAsia" w:ascii="宋体" w:eastAsia="宋体" w:cs="宋体"/>
                <w:bCs/>
                <w:color w:val="000000"/>
                <w:kern w:val="0"/>
                <w:sz w:val="22"/>
                <w:lang w:eastAsia="zh-CN"/>
              </w:rPr>
            </w:pPr>
            <w:r>
              <w:rPr>
                <w:rFonts w:hint="eastAsia" w:ascii="宋体" w:hAnsi="宋体" w:cs="宋体"/>
                <w:bCs/>
                <w:color w:val="000000"/>
                <w:kern w:val="0"/>
                <w:sz w:val="22"/>
                <w:lang w:eastAsia="zh-CN"/>
              </w:rPr>
              <w:t>C</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违章作业</w:t>
            </w:r>
          </w:p>
        </w:tc>
        <w:tc>
          <w:tcPr>
            <w:tcW w:w="1276" w:type="dxa"/>
            <w:shd w:val="clear" w:color="000000" w:fill="FFFFFF"/>
          </w:tcPr>
          <w:p>
            <w:pPr>
              <w:rPr>
                <w:color w:val="000000"/>
              </w:rPr>
            </w:pPr>
            <w:r>
              <w:rPr>
                <w:rFonts w:hint="eastAsia" w:ascii="宋体" w:hAnsi="宋体" w:cs="宋体"/>
                <w:color w:val="000000"/>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color w:val="000000"/>
                <w:kern w:val="0"/>
                <w:sz w:val="22"/>
              </w:rPr>
            </w:pPr>
          </w:p>
        </w:tc>
        <w:tc>
          <w:tcPr>
            <w:tcW w:w="996" w:type="dxa"/>
            <w:shd w:val="clear" w:color="000000" w:fill="FFFFFF"/>
            <w:noWrap/>
            <w:vAlign w:val="center"/>
          </w:tcPr>
          <w:p>
            <w:pPr>
              <w:widowControl/>
              <w:jc w:val="left"/>
              <w:rPr>
                <w:rFonts w:ascii="宋体" w:cs="宋体"/>
                <w:color w:val="000000"/>
                <w:kern w:val="0"/>
                <w:sz w:val="24"/>
                <w:szCs w:val="24"/>
              </w:rPr>
            </w:pPr>
            <w:r>
              <w:rPr>
                <w:rFonts w:ascii="宋体" w:hAnsi="宋体" w:cs="宋体"/>
                <w:color w:val="000000"/>
                <w:kern w:val="0"/>
                <w:sz w:val="24"/>
                <w:szCs w:val="24"/>
              </w:rPr>
              <w:t>2</w:t>
            </w:r>
            <w:r>
              <w:rPr>
                <w:rFonts w:ascii="宋体" w:hAnsi="宋体" w:cs="宋体"/>
                <w:color w:val="000000"/>
                <w:kern w:val="0"/>
                <w:sz w:val="22"/>
              </w:rPr>
              <w:t>.7.109</w:t>
            </w:r>
          </w:p>
        </w:tc>
        <w:tc>
          <w:tcPr>
            <w:tcW w:w="5656"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挂篮移动过程中未设置防倾覆装置</w:t>
            </w:r>
          </w:p>
        </w:tc>
        <w:tc>
          <w:tcPr>
            <w:tcW w:w="850" w:type="dxa"/>
            <w:noWrap/>
            <w:vAlign w:val="center"/>
          </w:tcPr>
          <w:p>
            <w:pPr>
              <w:widowControl/>
              <w:jc w:val="center"/>
              <w:rPr>
                <w:rFonts w:hint="eastAsia" w:ascii="宋体" w:eastAsia="宋体" w:cs="宋体"/>
                <w:bCs/>
                <w:color w:val="000000"/>
                <w:kern w:val="0"/>
                <w:sz w:val="22"/>
                <w:lang w:eastAsia="zh-CN"/>
              </w:rPr>
            </w:pPr>
            <w:r>
              <w:rPr>
                <w:rFonts w:hint="eastAsia" w:ascii="宋体" w:hAnsi="宋体" w:cs="宋体"/>
                <w:bCs/>
                <w:color w:val="000000"/>
                <w:kern w:val="0"/>
                <w:sz w:val="22"/>
                <w:lang w:eastAsia="zh-CN"/>
              </w:rPr>
              <w:t>B</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违规施工</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立即整改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color w:val="000000"/>
                <w:kern w:val="0"/>
                <w:sz w:val="22"/>
              </w:rPr>
            </w:pPr>
          </w:p>
        </w:tc>
        <w:tc>
          <w:tcPr>
            <w:tcW w:w="996" w:type="dxa"/>
            <w:shd w:val="clear" w:color="000000" w:fill="FFFFFF"/>
            <w:noWrap/>
            <w:vAlign w:val="center"/>
          </w:tcPr>
          <w:p>
            <w:pPr>
              <w:widowControl/>
              <w:jc w:val="left"/>
              <w:rPr>
                <w:rFonts w:ascii="宋体" w:cs="宋体"/>
                <w:color w:val="000000"/>
                <w:kern w:val="0"/>
                <w:sz w:val="24"/>
                <w:szCs w:val="24"/>
              </w:rPr>
            </w:pPr>
            <w:r>
              <w:rPr>
                <w:rFonts w:ascii="宋体" w:hAnsi="宋体" w:cs="宋体"/>
                <w:color w:val="000000"/>
                <w:kern w:val="0"/>
                <w:sz w:val="24"/>
                <w:szCs w:val="24"/>
              </w:rPr>
              <w:t>2</w:t>
            </w:r>
            <w:r>
              <w:rPr>
                <w:rFonts w:ascii="宋体" w:hAnsi="宋体" w:cs="宋体"/>
                <w:color w:val="000000"/>
                <w:kern w:val="0"/>
                <w:sz w:val="22"/>
              </w:rPr>
              <w:t>.7.110</w:t>
            </w:r>
          </w:p>
        </w:tc>
        <w:tc>
          <w:tcPr>
            <w:tcW w:w="5656"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挂篮行走到位后未及时锚固</w:t>
            </w:r>
          </w:p>
        </w:tc>
        <w:tc>
          <w:tcPr>
            <w:tcW w:w="850" w:type="dxa"/>
            <w:noWrap/>
            <w:vAlign w:val="center"/>
          </w:tcPr>
          <w:p>
            <w:pPr>
              <w:widowControl/>
              <w:jc w:val="center"/>
              <w:rPr>
                <w:rFonts w:hint="eastAsia" w:ascii="宋体" w:eastAsia="宋体" w:cs="宋体"/>
                <w:bCs/>
                <w:color w:val="000000"/>
                <w:kern w:val="0"/>
                <w:sz w:val="22"/>
                <w:lang w:eastAsia="zh-CN"/>
              </w:rPr>
            </w:pPr>
            <w:r>
              <w:rPr>
                <w:rFonts w:hint="eastAsia" w:ascii="宋体" w:hAnsi="宋体" w:cs="宋体"/>
                <w:bCs/>
                <w:color w:val="000000"/>
                <w:kern w:val="0"/>
                <w:sz w:val="22"/>
                <w:lang w:eastAsia="zh-CN"/>
              </w:rPr>
              <w:t>B</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违规施工</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立即整改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color w:val="000000"/>
                <w:kern w:val="0"/>
                <w:sz w:val="22"/>
              </w:rPr>
            </w:pPr>
          </w:p>
        </w:tc>
        <w:tc>
          <w:tcPr>
            <w:tcW w:w="996" w:type="dxa"/>
            <w:shd w:val="clear" w:color="000000" w:fill="FFFFFF"/>
            <w:noWrap/>
            <w:vAlign w:val="center"/>
          </w:tcPr>
          <w:p>
            <w:pPr>
              <w:widowControl/>
              <w:jc w:val="left"/>
              <w:rPr>
                <w:rFonts w:ascii="宋体" w:cs="宋体"/>
                <w:color w:val="000000"/>
                <w:kern w:val="0"/>
                <w:sz w:val="24"/>
                <w:szCs w:val="24"/>
              </w:rPr>
            </w:pPr>
            <w:r>
              <w:rPr>
                <w:rFonts w:ascii="宋体" w:hAnsi="宋体" w:cs="宋体"/>
                <w:color w:val="000000"/>
                <w:kern w:val="0"/>
                <w:sz w:val="24"/>
                <w:szCs w:val="24"/>
              </w:rPr>
              <w:t>2</w:t>
            </w:r>
            <w:r>
              <w:rPr>
                <w:rFonts w:ascii="宋体" w:hAnsi="宋体" w:cs="宋体"/>
                <w:color w:val="000000"/>
                <w:kern w:val="0"/>
                <w:sz w:val="22"/>
              </w:rPr>
              <w:t>.7.111</w:t>
            </w:r>
          </w:p>
        </w:tc>
        <w:tc>
          <w:tcPr>
            <w:tcW w:w="5656"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挂篮设备进场时未对各构件规格、型号、尺寸、数量、外观质量和配件及专用工具的配备进行检查验收</w:t>
            </w:r>
          </w:p>
        </w:tc>
        <w:tc>
          <w:tcPr>
            <w:tcW w:w="850" w:type="dxa"/>
            <w:noWrap/>
            <w:vAlign w:val="center"/>
          </w:tcPr>
          <w:p>
            <w:pPr>
              <w:widowControl/>
              <w:jc w:val="center"/>
              <w:rPr>
                <w:rFonts w:hint="eastAsia" w:ascii="宋体" w:eastAsia="宋体" w:cs="宋体"/>
                <w:bCs/>
                <w:color w:val="000000"/>
                <w:kern w:val="0"/>
                <w:sz w:val="22"/>
                <w:lang w:eastAsia="zh-CN"/>
              </w:rPr>
            </w:pPr>
            <w:r>
              <w:rPr>
                <w:rFonts w:hint="eastAsia" w:ascii="宋体" w:hAnsi="宋体" w:cs="宋体"/>
                <w:bCs/>
                <w:color w:val="000000"/>
                <w:kern w:val="0"/>
                <w:sz w:val="22"/>
                <w:lang w:eastAsia="zh-CN"/>
              </w:rPr>
              <w:t>B</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违规施工</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立即整改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color w:val="000000"/>
                <w:kern w:val="0"/>
                <w:sz w:val="22"/>
              </w:rPr>
            </w:pPr>
          </w:p>
        </w:tc>
        <w:tc>
          <w:tcPr>
            <w:tcW w:w="996" w:type="dxa"/>
            <w:shd w:val="clear" w:color="000000" w:fill="FFFFFF"/>
            <w:noWrap/>
            <w:vAlign w:val="center"/>
          </w:tcPr>
          <w:p>
            <w:pPr>
              <w:widowControl/>
              <w:jc w:val="left"/>
              <w:rPr>
                <w:rFonts w:ascii="宋体" w:cs="宋体"/>
                <w:color w:val="000000"/>
                <w:kern w:val="0"/>
                <w:sz w:val="24"/>
                <w:szCs w:val="24"/>
              </w:rPr>
            </w:pPr>
            <w:r>
              <w:rPr>
                <w:rFonts w:ascii="宋体" w:hAnsi="宋体" w:cs="宋体"/>
                <w:color w:val="000000"/>
                <w:kern w:val="0"/>
                <w:sz w:val="24"/>
                <w:szCs w:val="24"/>
              </w:rPr>
              <w:t>2</w:t>
            </w:r>
            <w:r>
              <w:rPr>
                <w:rFonts w:ascii="宋体" w:hAnsi="宋体" w:cs="宋体"/>
                <w:color w:val="000000"/>
                <w:kern w:val="0"/>
                <w:sz w:val="22"/>
              </w:rPr>
              <w:t>.7.112</w:t>
            </w:r>
          </w:p>
        </w:tc>
        <w:tc>
          <w:tcPr>
            <w:tcW w:w="5656"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挂篮千斤顶、滑道、手拉葫芦、钢丝绳、保险绳、后锚固筋及连接器等存在缺陷</w:t>
            </w:r>
          </w:p>
        </w:tc>
        <w:tc>
          <w:tcPr>
            <w:tcW w:w="850" w:type="dxa"/>
            <w:noWrap/>
            <w:vAlign w:val="center"/>
          </w:tcPr>
          <w:p>
            <w:pPr>
              <w:widowControl/>
              <w:jc w:val="center"/>
              <w:rPr>
                <w:rFonts w:hint="eastAsia" w:ascii="宋体" w:eastAsia="宋体" w:cs="宋体"/>
                <w:bCs/>
                <w:color w:val="000000"/>
                <w:kern w:val="0"/>
                <w:sz w:val="22"/>
                <w:lang w:eastAsia="zh-CN"/>
              </w:rPr>
            </w:pPr>
            <w:r>
              <w:rPr>
                <w:rFonts w:hint="eastAsia" w:ascii="宋体" w:hAnsi="宋体" w:cs="宋体"/>
                <w:bCs/>
                <w:color w:val="000000"/>
                <w:kern w:val="0"/>
                <w:sz w:val="22"/>
                <w:lang w:eastAsia="zh-CN"/>
              </w:rPr>
              <w:t>B</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违规施工</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立即整改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210" w:type="dxa"/>
            <w:vMerge w:val="restart"/>
            <w:shd w:val="clear" w:color="000000" w:fill="FFFFFF"/>
            <w:noWrap/>
            <w:vAlign w:val="center"/>
          </w:tcPr>
          <w:p>
            <w:pPr>
              <w:widowControl/>
              <w:jc w:val="center"/>
              <w:rPr>
                <w:rFonts w:ascii="宋体" w:cs="宋体"/>
                <w:color w:val="000000"/>
                <w:kern w:val="0"/>
                <w:sz w:val="24"/>
                <w:szCs w:val="24"/>
              </w:rPr>
            </w:pPr>
            <w:r>
              <w:rPr>
                <w:rFonts w:ascii="宋体" w:hAnsi="宋体" w:cs="宋体"/>
                <w:color w:val="000000"/>
                <w:kern w:val="0"/>
                <w:sz w:val="24"/>
                <w:szCs w:val="24"/>
              </w:rPr>
              <w:t xml:space="preserve">2 </w:t>
            </w:r>
            <w:r>
              <w:rPr>
                <w:rFonts w:hint="eastAsia" w:ascii="宋体" w:hAnsi="宋体" w:cs="宋体"/>
                <w:color w:val="000000"/>
                <w:kern w:val="0"/>
                <w:sz w:val="24"/>
                <w:szCs w:val="24"/>
              </w:rPr>
              <w:t>实施阶段</w:t>
            </w:r>
          </w:p>
        </w:tc>
        <w:tc>
          <w:tcPr>
            <w:tcW w:w="1550" w:type="dxa"/>
            <w:vMerge w:val="restart"/>
            <w:shd w:val="clear" w:color="000000" w:fill="FFFFFF"/>
            <w:vAlign w:val="center"/>
          </w:tcPr>
          <w:p>
            <w:pPr>
              <w:widowControl/>
              <w:jc w:val="center"/>
              <w:rPr>
                <w:rFonts w:ascii="宋体" w:cs="宋体"/>
                <w:color w:val="000000"/>
                <w:kern w:val="0"/>
                <w:sz w:val="22"/>
              </w:rPr>
            </w:pPr>
            <w:r>
              <w:rPr>
                <w:rFonts w:ascii="宋体" w:hAnsi="宋体" w:cs="宋体"/>
                <w:color w:val="000000"/>
                <w:kern w:val="0"/>
                <w:sz w:val="22"/>
              </w:rPr>
              <w:t xml:space="preserve">2.7 </w:t>
            </w:r>
            <w:r>
              <w:rPr>
                <w:rFonts w:hint="eastAsia" w:ascii="宋体" w:hAnsi="宋体" w:cs="宋体"/>
                <w:color w:val="000000"/>
                <w:kern w:val="0"/>
                <w:sz w:val="22"/>
              </w:rPr>
              <w:t>模板工程及支撑系统</w:t>
            </w:r>
          </w:p>
        </w:tc>
        <w:tc>
          <w:tcPr>
            <w:tcW w:w="1220" w:type="dxa"/>
            <w:vMerge w:val="restart"/>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悬臂施工挂篮</w:t>
            </w:r>
          </w:p>
        </w:tc>
        <w:tc>
          <w:tcPr>
            <w:tcW w:w="996" w:type="dxa"/>
            <w:shd w:val="clear" w:color="000000" w:fill="FFFFFF"/>
            <w:noWrap/>
            <w:vAlign w:val="center"/>
          </w:tcPr>
          <w:p>
            <w:pPr>
              <w:widowControl/>
              <w:jc w:val="left"/>
              <w:rPr>
                <w:rFonts w:ascii="宋体" w:cs="宋体"/>
                <w:color w:val="000000"/>
                <w:kern w:val="0"/>
                <w:sz w:val="24"/>
                <w:szCs w:val="24"/>
              </w:rPr>
            </w:pPr>
            <w:r>
              <w:rPr>
                <w:rFonts w:ascii="宋体" w:hAnsi="宋体" w:cs="宋体"/>
                <w:color w:val="000000"/>
                <w:kern w:val="0"/>
                <w:sz w:val="24"/>
                <w:szCs w:val="24"/>
              </w:rPr>
              <w:t>2</w:t>
            </w:r>
            <w:r>
              <w:rPr>
                <w:rFonts w:ascii="宋体" w:hAnsi="宋体" w:cs="宋体"/>
                <w:color w:val="000000"/>
                <w:kern w:val="0"/>
                <w:sz w:val="22"/>
              </w:rPr>
              <w:t>.7.113</w:t>
            </w:r>
          </w:p>
        </w:tc>
        <w:tc>
          <w:tcPr>
            <w:tcW w:w="5656"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挂篮浇筑作业面上的施工荷载超过挂篮设计规定</w:t>
            </w:r>
          </w:p>
        </w:tc>
        <w:tc>
          <w:tcPr>
            <w:tcW w:w="850" w:type="dxa"/>
            <w:vAlign w:val="center"/>
          </w:tcPr>
          <w:p>
            <w:pPr>
              <w:widowControl/>
              <w:jc w:val="center"/>
              <w:rPr>
                <w:rFonts w:hint="eastAsia" w:ascii="宋体" w:eastAsia="宋体" w:cs="宋体"/>
                <w:bCs/>
                <w:color w:val="000000"/>
                <w:kern w:val="0"/>
                <w:sz w:val="22"/>
                <w:lang w:eastAsia="zh-CN"/>
              </w:rPr>
            </w:pPr>
            <w:r>
              <w:rPr>
                <w:rFonts w:hint="eastAsia" w:ascii="宋体" w:hAnsi="宋体" w:cs="宋体"/>
                <w:bCs/>
                <w:color w:val="000000"/>
                <w:kern w:val="0"/>
                <w:sz w:val="22"/>
                <w:lang w:eastAsia="zh-CN"/>
              </w:rPr>
              <w:t>A</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违规施工</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停工整改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color w:val="000000"/>
                <w:kern w:val="0"/>
                <w:sz w:val="22"/>
              </w:rPr>
            </w:pPr>
          </w:p>
        </w:tc>
        <w:tc>
          <w:tcPr>
            <w:tcW w:w="996" w:type="dxa"/>
            <w:shd w:val="clear" w:color="000000" w:fill="FFFFFF"/>
            <w:noWrap/>
            <w:vAlign w:val="center"/>
          </w:tcPr>
          <w:p>
            <w:pPr>
              <w:widowControl/>
              <w:jc w:val="left"/>
              <w:rPr>
                <w:rFonts w:ascii="宋体" w:cs="宋体"/>
                <w:color w:val="000000"/>
                <w:kern w:val="0"/>
                <w:sz w:val="24"/>
                <w:szCs w:val="24"/>
              </w:rPr>
            </w:pPr>
            <w:r>
              <w:rPr>
                <w:rFonts w:ascii="宋体" w:hAnsi="宋体" w:cs="宋体"/>
                <w:color w:val="000000"/>
                <w:kern w:val="0"/>
                <w:sz w:val="24"/>
                <w:szCs w:val="24"/>
              </w:rPr>
              <w:t>2</w:t>
            </w:r>
            <w:r>
              <w:rPr>
                <w:rFonts w:ascii="宋体" w:hAnsi="宋体" w:cs="宋体"/>
                <w:color w:val="000000"/>
                <w:kern w:val="0"/>
                <w:sz w:val="22"/>
              </w:rPr>
              <w:t>.7.114</w:t>
            </w:r>
          </w:p>
        </w:tc>
        <w:tc>
          <w:tcPr>
            <w:tcW w:w="5656"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挂篮使用过程中未对挂篮各部位的变形进行监测，或未形成监测记录</w:t>
            </w:r>
          </w:p>
        </w:tc>
        <w:tc>
          <w:tcPr>
            <w:tcW w:w="850" w:type="dxa"/>
            <w:vAlign w:val="center"/>
          </w:tcPr>
          <w:p>
            <w:pPr>
              <w:widowControl/>
              <w:jc w:val="center"/>
              <w:rPr>
                <w:rFonts w:hint="eastAsia" w:ascii="宋体" w:eastAsia="宋体" w:cs="宋体"/>
                <w:bCs/>
                <w:color w:val="000000"/>
                <w:kern w:val="0"/>
                <w:sz w:val="22"/>
                <w:lang w:eastAsia="zh-CN"/>
              </w:rPr>
            </w:pPr>
            <w:r>
              <w:rPr>
                <w:rFonts w:hint="eastAsia" w:ascii="宋体" w:hAnsi="宋体" w:cs="宋体"/>
                <w:bCs/>
                <w:color w:val="000000"/>
                <w:kern w:val="0"/>
                <w:sz w:val="22"/>
                <w:lang w:eastAsia="zh-CN"/>
              </w:rPr>
              <w:t>C</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违规施工</w:t>
            </w:r>
          </w:p>
        </w:tc>
        <w:tc>
          <w:tcPr>
            <w:tcW w:w="1276" w:type="dxa"/>
            <w:shd w:val="clear" w:color="000000" w:fill="FFFFFF"/>
          </w:tcPr>
          <w:p>
            <w:pPr>
              <w:rPr>
                <w:color w:val="000000"/>
              </w:rPr>
            </w:pPr>
            <w:r>
              <w:rPr>
                <w:rFonts w:hint="eastAsia" w:ascii="宋体" w:hAnsi="宋体" w:cs="宋体"/>
                <w:color w:val="000000"/>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color w:val="000000"/>
                <w:kern w:val="0"/>
                <w:sz w:val="22"/>
              </w:rPr>
            </w:pPr>
          </w:p>
        </w:tc>
        <w:tc>
          <w:tcPr>
            <w:tcW w:w="996" w:type="dxa"/>
            <w:shd w:val="clear" w:color="000000" w:fill="FFFFFF"/>
            <w:noWrap/>
            <w:vAlign w:val="center"/>
          </w:tcPr>
          <w:p>
            <w:pPr>
              <w:widowControl/>
              <w:jc w:val="left"/>
              <w:rPr>
                <w:rFonts w:ascii="宋体" w:cs="宋体"/>
                <w:color w:val="000000"/>
                <w:kern w:val="0"/>
                <w:sz w:val="24"/>
                <w:szCs w:val="24"/>
              </w:rPr>
            </w:pPr>
            <w:r>
              <w:rPr>
                <w:rFonts w:ascii="宋体" w:hAnsi="宋体" w:cs="宋体"/>
                <w:color w:val="000000"/>
                <w:kern w:val="0"/>
                <w:sz w:val="24"/>
                <w:szCs w:val="24"/>
              </w:rPr>
              <w:t>2</w:t>
            </w:r>
            <w:r>
              <w:rPr>
                <w:rFonts w:ascii="宋体" w:hAnsi="宋体" w:cs="宋体"/>
                <w:color w:val="000000"/>
                <w:kern w:val="0"/>
                <w:sz w:val="22"/>
              </w:rPr>
              <w:t>.7.115</w:t>
            </w:r>
          </w:p>
        </w:tc>
        <w:tc>
          <w:tcPr>
            <w:tcW w:w="5656"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挂篮行走过程中，构件上站人</w:t>
            </w:r>
          </w:p>
        </w:tc>
        <w:tc>
          <w:tcPr>
            <w:tcW w:w="850" w:type="dxa"/>
            <w:vAlign w:val="center"/>
          </w:tcPr>
          <w:p>
            <w:pPr>
              <w:widowControl/>
              <w:jc w:val="center"/>
              <w:rPr>
                <w:rFonts w:hint="eastAsia" w:ascii="宋体" w:eastAsia="宋体" w:cs="宋体"/>
                <w:bCs/>
                <w:color w:val="000000"/>
                <w:kern w:val="0"/>
                <w:sz w:val="22"/>
                <w:lang w:eastAsia="zh-CN"/>
              </w:rPr>
            </w:pPr>
            <w:r>
              <w:rPr>
                <w:rFonts w:hint="eastAsia" w:ascii="宋体" w:hAnsi="宋体" w:cs="宋体"/>
                <w:bCs/>
                <w:color w:val="000000"/>
                <w:kern w:val="0"/>
                <w:sz w:val="22"/>
                <w:lang w:eastAsia="zh-CN"/>
              </w:rPr>
              <w:t>C</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违章作业</w:t>
            </w:r>
          </w:p>
        </w:tc>
        <w:tc>
          <w:tcPr>
            <w:tcW w:w="1276" w:type="dxa"/>
            <w:shd w:val="clear" w:color="000000" w:fill="FFFFFF"/>
          </w:tcPr>
          <w:p>
            <w:pPr>
              <w:rPr>
                <w:color w:val="000000"/>
              </w:rPr>
            </w:pPr>
            <w:r>
              <w:rPr>
                <w:rFonts w:hint="eastAsia" w:ascii="宋体" w:hAnsi="宋体" w:cs="宋体"/>
                <w:color w:val="000000"/>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color w:val="000000"/>
                <w:kern w:val="0"/>
                <w:sz w:val="22"/>
              </w:rPr>
            </w:pPr>
          </w:p>
        </w:tc>
        <w:tc>
          <w:tcPr>
            <w:tcW w:w="996" w:type="dxa"/>
            <w:shd w:val="clear" w:color="000000" w:fill="FFFFFF"/>
            <w:noWrap/>
            <w:vAlign w:val="center"/>
          </w:tcPr>
          <w:p>
            <w:pPr>
              <w:widowControl/>
              <w:jc w:val="left"/>
              <w:rPr>
                <w:rFonts w:ascii="宋体" w:cs="宋体"/>
                <w:color w:val="000000"/>
                <w:kern w:val="0"/>
                <w:sz w:val="24"/>
                <w:szCs w:val="24"/>
              </w:rPr>
            </w:pPr>
            <w:r>
              <w:rPr>
                <w:rFonts w:ascii="宋体" w:hAnsi="宋体" w:cs="宋体"/>
                <w:color w:val="000000"/>
                <w:kern w:val="0"/>
                <w:sz w:val="24"/>
                <w:szCs w:val="24"/>
              </w:rPr>
              <w:t>2</w:t>
            </w:r>
            <w:r>
              <w:rPr>
                <w:rFonts w:ascii="宋体" w:hAnsi="宋体" w:cs="宋体"/>
                <w:color w:val="000000"/>
                <w:kern w:val="0"/>
                <w:sz w:val="22"/>
              </w:rPr>
              <w:t>.7.116</w:t>
            </w:r>
          </w:p>
        </w:tc>
        <w:tc>
          <w:tcPr>
            <w:tcW w:w="5656"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雨雪天或风力超过挂篮设计移动风力时进行挂篮移动</w:t>
            </w:r>
          </w:p>
        </w:tc>
        <w:tc>
          <w:tcPr>
            <w:tcW w:w="850" w:type="dxa"/>
            <w:vAlign w:val="center"/>
          </w:tcPr>
          <w:p>
            <w:pPr>
              <w:widowControl/>
              <w:jc w:val="center"/>
              <w:rPr>
                <w:rFonts w:hint="eastAsia" w:ascii="宋体" w:eastAsia="宋体" w:cs="宋体"/>
                <w:bCs/>
                <w:color w:val="000000"/>
                <w:kern w:val="0"/>
                <w:sz w:val="22"/>
                <w:lang w:eastAsia="zh-CN"/>
              </w:rPr>
            </w:pPr>
            <w:r>
              <w:rPr>
                <w:rFonts w:hint="eastAsia" w:ascii="宋体" w:hAnsi="宋体" w:cs="宋体"/>
                <w:bCs/>
                <w:color w:val="000000"/>
                <w:kern w:val="0"/>
                <w:sz w:val="22"/>
                <w:lang w:eastAsia="zh-CN"/>
              </w:rPr>
              <w:t>C</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违章作业</w:t>
            </w:r>
          </w:p>
        </w:tc>
        <w:tc>
          <w:tcPr>
            <w:tcW w:w="1276" w:type="dxa"/>
            <w:shd w:val="clear" w:color="000000" w:fill="FFFFFF"/>
          </w:tcPr>
          <w:p>
            <w:pPr>
              <w:rPr>
                <w:color w:val="000000"/>
              </w:rPr>
            </w:pPr>
            <w:r>
              <w:rPr>
                <w:rFonts w:hint="eastAsia" w:ascii="宋体" w:hAnsi="宋体" w:cs="宋体"/>
                <w:color w:val="000000"/>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color w:val="000000"/>
                <w:kern w:val="0"/>
                <w:sz w:val="22"/>
              </w:rPr>
            </w:pPr>
          </w:p>
        </w:tc>
        <w:tc>
          <w:tcPr>
            <w:tcW w:w="996" w:type="dxa"/>
            <w:shd w:val="clear" w:color="000000" w:fill="FFFFFF"/>
            <w:noWrap/>
            <w:vAlign w:val="center"/>
          </w:tcPr>
          <w:p>
            <w:pPr>
              <w:widowControl/>
              <w:jc w:val="left"/>
              <w:rPr>
                <w:rFonts w:ascii="宋体" w:cs="宋体"/>
                <w:color w:val="000000"/>
                <w:kern w:val="0"/>
                <w:sz w:val="24"/>
                <w:szCs w:val="24"/>
              </w:rPr>
            </w:pPr>
            <w:r>
              <w:rPr>
                <w:rFonts w:ascii="宋体" w:hAnsi="宋体" w:cs="宋体"/>
                <w:color w:val="000000"/>
                <w:kern w:val="0"/>
                <w:sz w:val="24"/>
                <w:szCs w:val="24"/>
              </w:rPr>
              <w:t>2</w:t>
            </w:r>
            <w:r>
              <w:rPr>
                <w:rFonts w:ascii="宋体" w:hAnsi="宋体" w:cs="宋体"/>
                <w:color w:val="000000"/>
                <w:kern w:val="0"/>
                <w:sz w:val="22"/>
              </w:rPr>
              <w:t>.7.117</w:t>
            </w:r>
          </w:p>
        </w:tc>
        <w:tc>
          <w:tcPr>
            <w:tcW w:w="5656"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挂篮临边作业处未设置操作平台，或操作平台不稳固</w:t>
            </w:r>
          </w:p>
        </w:tc>
        <w:tc>
          <w:tcPr>
            <w:tcW w:w="850" w:type="dxa"/>
            <w:vAlign w:val="center"/>
          </w:tcPr>
          <w:p>
            <w:pPr>
              <w:widowControl/>
              <w:jc w:val="center"/>
              <w:rPr>
                <w:rFonts w:hint="eastAsia" w:ascii="宋体" w:eastAsia="宋体" w:cs="宋体"/>
                <w:bCs/>
                <w:color w:val="000000"/>
                <w:kern w:val="0"/>
                <w:sz w:val="22"/>
                <w:lang w:eastAsia="zh-CN"/>
              </w:rPr>
            </w:pPr>
            <w:r>
              <w:rPr>
                <w:rFonts w:hint="eastAsia" w:ascii="宋体" w:hAnsi="宋体" w:cs="宋体"/>
                <w:bCs/>
                <w:color w:val="000000"/>
                <w:kern w:val="0"/>
                <w:sz w:val="22"/>
                <w:lang w:eastAsia="zh-CN"/>
              </w:rPr>
              <w:t>C</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高处坠落</w:t>
            </w:r>
          </w:p>
        </w:tc>
        <w:tc>
          <w:tcPr>
            <w:tcW w:w="1276" w:type="dxa"/>
            <w:shd w:val="clear" w:color="000000" w:fill="FFFFFF"/>
          </w:tcPr>
          <w:p>
            <w:pPr>
              <w:rPr>
                <w:color w:val="000000"/>
              </w:rPr>
            </w:pPr>
            <w:r>
              <w:rPr>
                <w:rFonts w:hint="eastAsia" w:ascii="宋体" w:hAnsi="宋体" w:cs="宋体"/>
                <w:color w:val="000000"/>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color w:val="000000"/>
                <w:kern w:val="0"/>
                <w:sz w:val="22"/>
              </w:rPr>
            </w:pPr>
          </w:p>
        </w:tc>
        <w:tc>
          <w:tcPr>
            <w:tcW w:w="996" w:type="dxa"/>
            <w:shd w:val="clear" w:color="000000" w:fill="FFFFFF"/>
            <w:noWrap/>
            <w:vAlign w:val="center"/>
          </w:tcPr>
          <w:p>
            <w:pPr>
              <w:widowControl/>
              <w:jc w:val="left"/>
              <w:rPr>
                <w:rFonts w:ascii="宋体" w:cs="宋体"/>
                <w:color w:val="000000"/>
                <w:kern w:val="0"/>
                <w:sz w:val="24"/>
                <w:szCs w:val="24"/>
              </w:rPr>
            </w:pPr>
            <w:r>
              <w:rPr>
                <w:rFonts w:ascii="宋体" w:hAnsi="宋体" w:cs="宋体"/>
                <w:color w:val="000000"/>
                <w:kern w:val="0"/>
                <w:sz w:val="24"/>
                <w:szCs w:val="24"/>
              </w:rPr>
              <w:t>2</w:t>
            </w:r>
            <w:r>
              <w:rPr>
                <w:rFonts w:ascii="宋体" w:hAnsi="宋体" w:cs="宋体"/>
                <w:color w:val="000000"/>
                <w:kern w:val="0"/>
                <w:sz w:val="22"/>
              </w:rPr>
              <w:t>.7.118</w:t>
            </w:r>
          </w:p>
        </w:tc>
        <w:tc>
          <w:tcPr>
            <w:tcW w:w="5656"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操作平台未按规定设置栏杆、挡脚板和安全立网</w:t>
            </w:r>
          </w:p>
        </w:tc>
        <w:tc>
          <w:tcPr>
            <w:tcW w:w="850" w:type="dxa"/>
            <w:vAlign w:val="center"/>
          </w:tcPr>
          <w:p>
            <w:pPr>
              <w:widowControl/>
              <w:jc w:val="center"/>
              <w:rPr>
                <w:rFonts w:hint="eastAsia" w:ascii="宋体" w:eastAsia="宋体" w:cs="宋体"/>
                <w:bCs/>
                <w:color w:val="000000"/>
                <w:kern w:val="0"/>
                <w:sz w:val="22"/>
                <w:lang w:eastAsia="zh-CN"/>
              </w:rPr>
            </w:pPr>
            <w:r>
              <w:rPr>
                <w:rFonts w:hint="eastAsia" w:ascii="宋体" w:hAnsi="宋体" w:cs="宋体"/>
                <w:bCs/>
                <w:color w:val="000000"/>
                <w:kern w:val="0"/>
                <w:sz w:val="22"/>
                <w:lang w:eastAsia="zh-CN"/>
              </w:rPr>
              <w:t>C</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高处坠落</w:t>
            </w:r>
          </w:p>
        </w:tc>
        <w:tc>
          <w:tcPr>
            <w:tcW w:w="1276" w:type="dxa"/>
            <w:shd w:val="clear" w:color="000000" w:fill="FFFFFF"/>
          </w:tcPr>
          <w:p>
            <w:pPr>
              <w:rPr>
                <w:color w:val="000000"/>
              </w:rPr>
            </w:pPr>
            <w:r>
              <w:rPr>
                <w:rFonts w:hint="eastAsia" w:ascii="宋体" w:hAnsi="宋体" w:cs="宋体"/>
                <w:color w:val="000000"/>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color w:val="000000"/>
                <w:kern w:val="0"/>
                <w:sz w:val="22"/>
              </w:rPr>
            </w:pPr>
          </w:p>
        </w:tc>
        <w:tc>
          <w:tcPr>
            <w:tcW w:w="996" w:type="dxa"/>
            <w:shd w:val="clear" w:color="000000" w:fill="FFFFFF"/>
            <w:noWrap/>
            <w:vAlign w:val="center"/>
          </w:tcPr>
          <w:p>
            <w:pPr>
              <w:widowControl/>
              <w:jc w:val="left"/>
              <w:rPr>
                <w:rFonts w:ascii="宋体" w:cs="宋体"/>
                <w:color w:val="000000"/>
                <w:kern w:val="0"/>
                <w:sz w:val="24"/>
                <w:szCs w:val="24"/>
              </w:rPr>
            </w:pPr>
            <w:r>
              <w:rPr>
                <w:rFonts w:ascii="宋体" w:hAnsi="宋体" w:cs="宋体"/>
                <w:color w:val="000000"/>
                <w:kern w:val="0"/>
                <w:sz w:val="24"/>
                <w:szCs w:val="24"/>
              </w:rPr>
              <w:t>2</w:t>
            </w:r>
            <w:r>
              <w:rPr>
                <w:rFonts w:ascii="宋体" w:hAnsi="宋体" w:cs="宋体"/>
                <w:color w:val="000000"/>
                <w:kern w:val="0"/>
                <w:sz w:val="22"/>
              </w:rPr>
              <w:t>.7.119</w:t>
            </w:r>
          </w:p>
        </w:tc>
        <w:tc>
          <w:tcPr>
            <w:tcW w:w="5656"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上下操作平台间未设置梯道，梯道设置不牢固或不畅通</w:t>
            </w:r>
          </w:p>
        </w:tc>
        <w:tc>
          <w:tcPr>
            <w:tcW w:w="850" w:type="dxa"/>
            <w:vAlign w:val="center"/>
          </w:tcPr>
          <w:p>
            <w:pPr>
              <w:widowControl/>
              <w:jc w:val="center"/>
              <w:rPr>
                <w:rFonts w:hint="eastAsia" w:ascii="宋体" w:eastAsia="宋体" w:cs="宋体"/>
                <w:bCs/>
                <w:color w:val="000000"/>
                <w:kern w:val="0"/>
                <w:sz w:val="22"/>
                <w:lang w:eastAsia="zh-CN"/>
              </w:rPr>
            </w:pPr>
            <w:r>
              <w:rPr>
                <w:rFonts w:hint="eastAsia" w:ascii="宋体" w:hAnsi="宋体" w:cs="宋体"/>
                <w:bCs/>
                <w:color w:val="000000"/>
                <w:kern w:val="0"/>
                <w:sz w:val="22"/>
                <w:lang w:eastAsia="zh-CN"/>
              </w:rPr>
              <w:t>C</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高处坠落</w:t>
            </w:r>
          </w:p>
        </w:tc>
        <w:tc>
          <w:tcPr>
            <w:tcW w:w="1276" w:type="dxa"/>
            <w:shd w:val="clear" w:color="000000" w:fill="FFFFFF"/>
          </w:tcPr>
          <w:p>
            <w:pPr>
              <w:rPr>
                <w:color w:val="000000"/>
              </w:rPr>
            </w:pPr>
            <w:r>
              <w:rPr>
                <w:rFonts w:hint="eastAsia" w:ascii="宋体" w:hAnsi="宋体" w:cs="宋体"/>
                <w:color w:val="000000"/>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color w:val="000000"/>
                <w:kern w:val="0"/>
                <w:sz w:val="22"/>
              </w:rPr>
            </w:pPr>
          </w:p>
        </w:tc>
        <w:tc>
          <w:tcPr>
            <w:tcW w:w="996" w:type="dxa"/>
            <w:shd w:val="clear" w:color="000000" w:fill="FFFFFF"/>
            <w:noWrap/>
            <w:vAlign w:val="center"/>
          </w:tcPr>
          <w:p>
            <w:pPr>
              <w:widowControl/>
              <w:jc w:val="left"/>
              <w:rPr>
                <w:rFonts w:ascii="宋体" w:cs="宋体"/>
                <w:color w:val="000000"/>
                <w:kern w:val="0"/>
                <w:sz w:val="24"/>
                <w:szCs w:val="24"/>
              </w:rPr>
            </w:pPr>
            <w:r>
              <w:rPr>
                <w:rFonts w:ascii="宋体" w:hAnsi="宋体" w:cs="宋体"/>
                <w:color w:val="000000"/>
                <w:kern w:val="0"/>
                <w:sz w:val="24"/>
                <w:szCs w:val="24"/>
              </w:rPr>
              <w:t>2</w:t>
            </w:r>
            <w:r>
              <w:rPr>
                <w:rFonts w:ascii="宋体" w:hAnsi="宋体" w:cs="宋体"/>
                <w:color w:val="000000"/>
                <w:kern w:val="0"/>
                <w:sz w:val="22"/>
              </w:rPr>
              <w:t>.7.120</w:t>
            </w:r>
          </w:p>
        </w:tc>
        <w:tc>
          <w:tcPr>
            <w:tcW w:w="5656"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跨（临）铁路、道路、航道的挂篮下部未设置能防止穿透的防护棚</w:t>
            </w:r>
          </w:p>
        </w:tc>
        <w:tc>
          <w:tcPr>
            <w:tcW w:w="850" w:type="dxa"/>
            <w:vAlign w:val="center"/>
          </w:tcPr>
          <w:p>
            <w:pPr>
              <w:widowControl/>
              <w:jc w:val="center"/>
              <w:rPr>
                <w:rFonts w:hint="eastAsia" w:ascii="宋体" w:eastAsia="宋体" w:cs="宋体"/>
                <w:bCs/>
                <w:color w:val="000000"/>
                <w:kern w:val="0"/>
                <w:sz w:val="22"/>
                <w:lang w:eastAsia="zh-CN"/>
              </w:rPr>
            </w:pPr>
            <w:r>
              <w:rPr>
                <w:rFonts w:hint="eastAsia" w:ascii="宋体" w:hAnsi="宋体" w:cs="宋体"/>
                <w:bCs/>
                <w:color w:val="000000"/>
                <w:kern w:val="0"/>
                <w:sz w:val="22"/>
                <w:lang w:eastAsia="zh-CN"/>
              </w:rPr>
              <w:t>C</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物体打击</w:t>
            </w:r>
          </w:p>
        </w:tc>
        <w:tc>
          <w:tcPr>
            <w:tcW w:w="1276" w:type="dxa"/>
            <w:shd w:val="clear" w:color="000000" w:fill="FFFFFF"/>
          </w:tcPr>
          <w:p>
            <w:pPr>
              <w:rPr>
                <w:color w:val="000000"/>
              </w:rPr>
            </w:pPr>
            <w:r>
              <w:rPr>
                <w:rFonts w:hint="eastAsia" w:ascii="宋体" w:hAnsi="宋体" w:cs="宋体"/>
                <w:color w:val="000000"/>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color w:val="000000"/>
                <w:kern w:val="0"/>
                <w:sz w:val="22"/>
              </w:rPr>
            </w:pPr>
          </w:p>
        </w:tc>
        <w:tc>
          <w:tcPr>
            <w:tcW w:w="996" w:type="dxa"/>
            <w:shd w:val="clear" w:color="000000" w:fill="FFFFFF"/>
            <w:noWrap/>
            <w:vAlign w:val="center"/>
          </w:tcPr>
          <w:p>
            <w:pPr>
              <w:widowControl/>
              <w:jc w:val="left"/>
              <w:rPr>
                <w:rFonts w:ascii="宋体" w:cs="宋体"/>
                <w:color w:val="000000"/>
                <w:kern w:val="0"/>
                <w:sz w:val="24"/>
                <w:szCs w:val="24"/>
              </w:rPr>
            </w:pPr>
            <w:r>
              <w:rPr>
                <w:rFonts w:ascii="宋体" w:hAnsi="宋体" w:cs="宋体"/>
                <w:color w:val="000000"/>
                <w:kern w:val="0"/>
                <w:sz w:val="24"/>
                <w:szCs w:val="24"/>
              </w:rPr>
              <w:t>2</w:t>
            </w:r>
            <w:r>
              <w:rPr>
                <w:rFonts w:ascii="宋体" w:hAnsi="宋体" w:cs="宋体"/>
                <w:color w:val="000000"/>
                <w:kern w:val="0"/>
                <w:sz w:val="22"/>
              </w:rPr>
              <w:t>.7.121</w:t>
            </w:r>
          </w:p>
        </w:tc>
        <w:tc>
          <w:tcPr>
            <w:tcW w:w="5656"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起重设备、混凝土输送管、脚手架、物料周转平台等设施与挂篮相连接</w:t>
            </w:r>
          </w:p>
        </w:tc>
        <w:tc>
          <w:tcPr>
            <w:tcW w:w="850" w:type="dxa"/>
            <w:noWrap/>
            <w:vAlign w:val="center"/>
          </w:tcPr>
          <w:p>
            <w:pPr>
              <w:widowControl/>
              <w:jc w:val="center"/>
              <w:rPr>
                <w:rFonts w:hint="eastAsia" w:ascii="宋体" w:eastAsia="宋体" w:cs="宋体"/>
                <w:bCs/>
                <w:color w:val="000000"/>
                <w:kern w:val="0"/>
                <w:sz w:val="22"/>
                <w:lang w:eastAsia="zh-CN"/>
              </w:rPr>
            </w:pPr>
            <w:r>
              <w:rPr>
                <w:rFonts w:hint="eastAsia" w:ascii="宋体" w:hAnsi="宋体" w:cs="宋体"/>
                <w:bCs/>
                <w:color w:val="000000"/>
                <w:kern w:val="0"/>
                <w:sz w:val="22"/>
                <w:lang w:eastAsia="zh-CN"/>
              </w:rPr>
              <w:t>B</w:t>
            </w:r>
          </w:p>
        </w:tc>
        <w:tc>
          <w:tcPr>
            <w:tcW w:w="1276" w:type="dxa"/>
            <w:shd w:val="clear" w:color="000000" w:fill="FFFFFF"/>
            <w:vAlign w:val="center"/>
          </w:tcPr>
          <w:p>
            <w:pPr>
              <w:widowControl/>
              <w:jc w:val="center"/>
              <w:rPr>
                <w:rFonts w:hint="eastAsia" w:ascii="宋体" w:hAnsi="宋体" w:eastAsia="宋体" w:cs="宋体"/>
                <w:color w:val="000000"/>
                <w:kern w:val="0"/>
                <w:sz w:val="22"/>
                <w:lang w:eastAsia="zh-CN"/>
              </w:rPr>
            </w:pPr>
            <w:r>
              <w:rPr>
                <w:rFonts w:hint="eastAsia" w:ascii="宋体" w:hAnsi="宋体" w:cs="宋体"/>
                <w:color w:val="000000"/>
                <w:kern w:val="0"/>
                <w:sz w:val="22"/>
              </w:rPr>
              <w:t>物体打击</w:t>
            </w:r>
          </w:p>
          <w:p>
            <w:pPr>
              <w:widowControl/>
              <w:jc w:val="center"/>
              <w:rPr>
                <w:rFonts w:ascii="宋体" w:cs="宋体"/>
                <w:color w:val="000000"/>
                <w:kern w:val="0"/>
                <w:sz w:val="22"/>
              </w:rPr>
            </w:pPr>
            <w:r>
              <w:rPr>
                <w:rFonts w:hint="eastAsia" w:ascii="宋体" w:hAnsi="宋体" w:cs="宋体"/>
                <w:color w:val="000000"/>
                <w:kern w:val="0"/>
                <w:sz w:val="22"/>
              </w:rPr>
              <w:t>高处坠落</w:t>
            </w:r>
            <w:r>
              <w:rPr>
                <w:rFonts w:ascii="宋体" w:hAnsi="宋体" w:cs="宋体"/>
                <w:color w:val="000000"/>
                <w:kern w:val="0"/>
                <w:sz w:val="22"/>
              </w:rPr>
              <w:t xml:space="preserve"> </w:t>
            </w:r>
            <w:r>
              <w:rPr>
                <w:rFonts w:hint="eastAsia" w:ascii="宋体" w:hAnsi="宋体" w:cs="宋体"/>
                <w:color w:val="000000"/>
                <w:kern w:val="0"/>
                <w:sz w:val="22"/>
              </w:rPr>
              <w:t>坍塌</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立即整改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color w:val="000000"/>
                <w:kern w:val="0"/>
                <w:sz w:val="22"/>
              </w:rPr>
            </w:pPr>
          </w:p>
        </w:tc>
        <w:tc>
          <w:tcPr>
            <w:tcW w:w="996" w:type="dxa"/>
            <w:shd w:val="clear" w:color="000000" w:fill="FFFFFF"/>
            <w:noWrap/>
            <w:vAlign w:val="center"/>
          </w:tcPr>
          <w:p>
            <w:pPr>
              <w:widowControl/>
              <w:jc w:val="left"/>
              <w:rPr>
                <w:rFonts w:ascii="宋体" w:cs="宋体"/>
                <w:color w:val="000000"/>
                <w:kern w:val="0"/>
                <w:sz w:val="24"/>
                <w:szCs w:val="24"/>
              </w:rPr>
            </w:pPr>
            <w:r>
              <w:rPr>
                <w:rFonts w:ascii="宋体" w:hAnsi="宋体" w:cs="宋体"/>
                <w:color w:val="000000"/>
                <w:kern w:val="0"/>
                <w:sz w:val="24"/>
                <w:szCs w:val="24"/>
              </w:rPr>
              <w:t>2</w:t>
            </w:r>
            <w:r>
              <w:rPr>
                <w:rFonts w:ascii="宋体" w:hAnsi="宋体" w:cs="宋体"/>
                <w:color w:val="000000"/>
                <w:kern w:val="0"/>
                <w:sz w:val="22"/>
              </w:rPr>
              <w:t>.7.122</w:t>
            </w:r>
          </w:p>
        </w:tc>
        <w:tc>
          <w:tcPr>
            <w:tcW w:w="5656"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挂篮后移过程中未设专人统一指挥</w:t>
            </w:r>
          </w:p>
        </w:tc>
        <w:tc>
          <w:tcPr>
            <w:tcW w:w="850" w:type="dxa"/>
            <w:vAlign w:val="center"/>
          </w:tcPr>
          <w:p>
            <w:pPr>
              <w:widowControl/>
              <w:jc w:val="center"/>
              <w:rPr>
                <w:rFonts w:hint="eastAsia" w:ascii="宋体" w:eastAsia="宋体" w:cs="宋体"/>
                <w:bCs/>
                <w:color w:val="000000"/>
                <w:kern w:val="0"/>
                <w:sz w:val="22"/>
                <w:lang w:eastAsia="zh-CN"/>
              </w:rPr>
            </w:pPr>
            <w:r>
              <w:rPr>
                <w:rFonts w:hint="eastAsia" w:ascii="宋体" w:hAnsi="宋体" w:cs="宋体"/>
                <w:bCs/>
                <w:color w:val="000000"/>
                <w:kern w:val="0"/>
                <w:sz w:val="22"/>
                <w:lang w:eastAsia="zh-CN"/>
              </w:rPr>
              <w:t>C</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违规施工</w:t>
            </w:r>
          </w:p>
        </w:tc>
        <w:tc>
          <w:tcPr>
            <w:tcW w:w="1276" w:type="dxa"/>
            <w:shd w:val="clear" w:color="000000" w:fill="FFFFFF"/>
          </w:tcPr>
          <w:p>
            <w:pPr>
              <w:rPr>
                <w:color w:val="000000"/>
              </w:rPr>
            </w:pPr>
            <w:r>
              <w:rPr>
                <w:rFonts w:hint="eastAsia" w:ascii="宋体" w:hAnsi="宋体" w:cs="宋体"/>
                <w:color w:val="000000"/>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color w:val="000000"/>
                <w:kern w:val="0"/>
                <w:sz w:val="22"/>
              </w:rPr>
            </w:pPr>
          </w:p>
        </w:tc>
        <w:tc>
          <w:tcPr>
            <w:tcW w:w="996" w:type="dxa"/>
            <w:shd w:val="clear" w:color="000000" w:fill="FFFFFF"/>
            <w:noWrap/>
            <w:vAlign w:val="center"/>
          </w:tcPr>
          <w:p>
            <w:pPr>
              <w:widowControl/>
              <w:jc w:val="left"/>
              <w:rPr>
                <w:rFonts w:ascii="宋体" w:cs="宋体"/>
                <w:color w:val="000000"/>
                <w:kern w:val="0"/>
                <w:sz w:val="24"/>
                <w:szCs w:val="24"/>
              </w:rPr>
            </w:pPr>
            <w:r>
              <w:rPr>
                <w:rFonts w:ascii="宋体" w:hAnsi="宋体" w:cs="宋体"/>
                <w:color w:val="000000"/>
                <w:kern w:val="0"/>
                <w:sz w:val="24"/>
                <w:szCs w:val="24"/>
              </w:rPr>
              <w:t>2</w:t>
            </w:r>
            <w:r>
              <w:rPr>
                <w:rFonts w:ascii="宋体" w:hAnsi="宋体" w:cs="宋体"/>
                <w:color w:val="000000"/>
                <w:kern w:val="0"/>
                <w:sz w:val="22"/>
              </w:rPr>
              <w:t>.7.123</w:t>
            </w:r>
          </w:p>
        </w:tc>
        <w:tc>
          <w:tcPr>
            <w:tcW w:w="5656"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拆除作业未按照先拆除模板和吊挂系统后拆除主桁受力系统的顺序进行</w:t>
            </w:r>
          </w:p>
        </w:tc>
        <w:tc>
          <w:tcPr>
            <w:tcW w:w="850" w:type="dxa"/>
            <w:vAlign w:val="center"/>
          </w:tcPr>
          <w:p>
            <w:pPr>
              <w:widowControl/>
              <w:jc w:val="center"/>
              <w:rPr>
                <w:rFonts w:hint="eastAsia" w:ascii="宋体" w:eastAsia="宋体" w:cs="宋体"/>
                <w:bCs/>
                <w:color w:val="000000"/>
                <w:kern w:val="0"/>
                <w:sz w:val="22"/>
                <w:lang w:eastAsia="zh-CN"/>
              </w:rPr>
            </w:pPr>
            <w:r>
              <w:rPr>
                <w:rFonts w:hint="eastAsia" w:ascii="宋体" w:hAnsi="宋体" w:cs="宋体"/>
                <w:bCs/>
                <w:color w:val="000000"/>
                <w:kern w:val="0"/>
                <w:sz w:val="22"/>
                <w:lang w:eastAsia="zh-CN"/>
              </w:rPr>
              <w:t>C</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违规施工</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立即整改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color w:val="000000"/>
                <w:kern w:val="0"/>
                <w:sz w:val="22"/>
              </w:rPr>
            </w:pPr>
          </w:p>
        </w:tc>
        <w:tc>
          <w:tcPr>
            <w:tcW w:w="996" w:type="dxa"/>
            <w:shd w:val="clear" w:color="000000" w:fill="FFFFFF"/>
            <w:noWrap/>
            <w:vAlign w:val="center"/>
          </w:tcPr>
          <w:p>
            <w:pPr>
              <w:widowControl/>
              <w:jc w:val="left"/>
              <w:rPr>
                <w:rFonts w:ascii="宋体" w:cs="宋体"/>
                <w:color w:val="000000"/>
                <w:kern w:val="0"/>
                <w:sz w:val="24"/>
                <w:szCs w:val="24"/>
              </w:rPr>
            </w:pPr>
            <w:r>
              <w:rPr>
                <w:rFonts w:ascii="宋体" w:hAnsi="宋体" w:cs="宋体"/>
                <w:color w:val="000000"/>
                <w:kern w:val="0"/>
                <w:sz w:val="24"/>
                <w:szCs w:val="24"/>
              </w:rPr>
              <w:t>2</w:t>
            </w:r>
            <w:r>
              <w:rPr>
                <w:rFonts w:ascii="宋体" w:hAnsi="宋体" w:cs="宋体"/>
                <w:color w:val="000000"/>
                <w:kern w:val="0"/>
                <w:sz w:val="22"/>
              </w:rPr>
              <w:t>.7.124</w:t>
            </w:r>
          </w:p>
        </w:tc>
        <w:tc>
          <w:tcPr>
            <w:tcW w:w="5656"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模板系统和吊挂系统拆除时未完成体系转换</w:t>
            </w:r>
          </w:p>
        </w:tc>
        <w:tc>
          <w:tcPr>
            <w:tcW w:w="850" w:type="dxa"/>
            <w:noWrap/>
            <w:vAlign w:val="center"/>
          </w:tcPr>
          <w:p>
            <w:pPr>
              <w:widowControl/>
              <w:jc w:val="center"/>
              <w:rPr>
                <w:rFonts w:hint="eastAsia" w:ascii="宋体" w:eastAsia="宋体" w:cs="宋体"/>
                <w:bCs/>
                <w:color w:val="000000"/>
                <w:kern w:val="0"/>
                <w:sz w:val="22"/>
                <w:lang w:eastAsia="zh-CN"/>
              </w:rPr>
            </w:pPr>
            <w:r>
              <w:rPr>
                <w:rFonts w:hint="eastAsia" w:ascii="宋体" w:hAnsi="宋体" w:cs="宋体"/>
                <w:bCs/>
                <w:color w:val="000000"/>
                <w:kern w:val="0"/>
                <w:sz w:val="22"/>
                <w:lang w:eastAsia="zh-CN"/>
              </w:rPr>
              <w:t>B</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违规施工</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立即整改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color w:val="000000"/>
                <w:kern w:val="0"/>
                <w:sz w:val="22"/>
              </w:rPr>
            </w:pPr>
          </w:p>
        </w:tc>
        <w:tc>
          <w:tcPr>
            <w:tcW w:w="996" w:type="dxa"/>
            <w:shd w:val="clear" w:color="000000" w:fill="FFFFFF"/>
            <w:noWrap/>
            <w:vAlign w:val="center"/>
          </w:tcPr>
          <w:p>
            <w:pPr>
              <w:widowControl/>
              <w:jc w:val="left"/>
              <w:rPr>
                <w:rFonts w:ascii="宋体" w:cs="宋体"/>
                <w:color w:val="000000"/>
                <w:kern w:val="0"/>
                <w:sz w:val="24"/>
                <w:szCs w:val="24"/>
              </w:rPr>
            </w:pPr>
            <w:r>
              <w:rPr>
                <w:rFonts w:ascii="宋体" w:hAnsi="宋体" w:cs="宋体"/>
                <w:color w:val="000000"/>
                <w:kern w:val="0"/>
                <w:sz w:val="24"/>
                <w:szCs w:val="24"/>
              </w:rPr>
              <w:t>2</w:t>
            </w:r>
            <w:r>
              <w:rPr>
                <w:rFonts w:ascii="宋体" w:hAnsi="宋体" w:cs="宋体"/>
                <w:color w:val="000000"/>
                <w:kern w:val="0"/>
                <w:sz w:val="22"/>
              </w:rPr>
              <w:t>.7.125</w:t>
            </w:r>
          </w:p>
        </w:tc>
        <w:tc>
          <w:tcPr>
            <w:tcW w:w="5656" w:type="dxa"/>
            <w:noWrap/>
            <w:vAlign w:val="center"/>
          </w:tcPr>
          <w:p>
            <w:pPr>
              <w:widowControl/>
              <w:jc w:val="left"/>
              <w:rPr>
                <w:rFonts w:ascii="宋体" w:cs="宋体"/>
                <w:color w:val="000000"/>
                <w:kern w:val="0"/>
                <w:sz w:val="22"/>
              </w:rPr>
            </w:pPr>
            <w:r>
              <w:rPr>
                <w:rFonts w:hint="eastAsia" w:ascii="宋体" w:hAnsi="宋体" w:cs="宋体"/>
                <w:color w:val="000000"/>
                <w:kern w:val="0"/>
                <w:sz w:val="22"/>
              </w:rPr>
              <w:t>精轧螺纹钢筋吊杆未垂直受力、未采用双螺帽</w:t>
            </w:r>
          </w:p>
        </w:tc>
        <w:tc>
          <w:tcPr>
            <w:tcW w:w="850" w:type="dxa"/>
            <w:vAlign w:val="center"/>
          </w:tcPr>
          <w:p>
            <w:pPr>
              <w:widowControl/>
              <w:jc w:val="center"/>
              <w:rPr>
                <w:rFonts w:hint="eastAsia" w:ascii="宋体" w:eastAsia="宋体" w:cs="宋体"/>
                <w:bCs/>
                <w:color w:val="000000"/>
                <w:kern w:val="0"/>
                <w:sz w:val="22"/>
                <w:lang w:eastAsia="zh-CN"/>
              </w:rPr>
            </w:pPr>
            <w:r>
              <w:rPr>
                <w:rFonts w:hint="eastAsia" w:ascii="宋体" w:hAnsi="宋体" w:cs="宋体"/>
                <w:bCs/>
                <w:color w:val="000000"/>
                <w:kern w:val="0"/>
                <w:sz w:val="22"/>
                <w:lang w:eastAsia="zh-CN"/>
              </w:rPr>
              <w:t>B</w:t>
            </w:r>
          </w:p>
        </w:tc>
        <w:tc>
          <w:tcPr>
            <w:tcW w:w="1276" w:type="dxa"/>
            <w:vAlign w:val="center"/>
          </w:tcPr>
          <w:p>
            <w:pPr>
              <w:widowControl/>
              <w:jc w:val="center"/>
              <w:rPr>
                <w:rFonts w:ascii="宋体" w:cs="宋体"/>
                <w:color w:val="000000"/>
                <w:kern w:val="0"/>
                <w:sz w:val="22"/>
              </w:rPr>
            </w:pPr>
            <w:r>
              <w:rPr>
                <w:rFonts w:hint="eastAsia" w:ascii="宋体" w:hAnsi="宋体" w:cs="宋体"/>
                <w:color w:val="000000"/>
                <w:kern w:val="0"/>
                <w:sz w:val="22"/>
              </w:rPr>
              <w:t>违规施工</w:t>
            </w:r>
          </w:p>
        </w:tc>
        <w:tc>
          <w:tcPr>
            <w:tcW w:w="1276" w:type="dxa"/>
            <w:vAlign w:val="center"/>
          </w:tcPr>
          <w:p>
            <w:pPr>
              <w:widowControl/>
              <w:jc w:val="center"/>
              <w:rPr>
                <w:rFonts w:ascii="宋体" w:cs="宋体"/>
                <w:color w:val="000000"/>
                <w:kern w:val="0"/>
                <w:sz w:val="22"/>
              </w:rPr>
            </w:pPr>
            <w:r>
              <w:rPr>
                <w:rFonts w:hint="eastAsia" w:ascii="宋体" w:hAnsi="宋体" w:cs="宋体"/>
                <w:color w:val="000000"/>
                <w:kern w:val="0"/>
                <w:sz w:val="22"/>
              </w:rPr>
              <w:t>立即整改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color w:val="000000"/>
                <w:kern w:val="0"/>
                <w:sz w:val="22"/>
              </w:rPr>
            </w:pPr>
          </w:p>
        </w:tc>
        <w:tc>
          <w:tcPr>
            <w:tcW w:w="996" w:type="dxa"/>
            <w:shd w:val="clear" w:color="000000" w:fill="FFFFFF"/>
            <w:noWrap/>
            <w:vAlign w:val="center"/>
          </w:tcPr>
          <w:p>
            <w:pPr>
              <w:widowControl/>
              <w:jc w:val="left"/>
              <w:rPr>
                <w:rFonts w:ascii="宋体" w:cs="宋体"/>
                <w:color w:val="000000"/>
                <w:kern w:val="0"/>
                <w:sz w:val="24"/>
                <w:szCs w:val="24"/>
              </w:rPr>
            </w:pPr>
            <w:r>
              <w:rPr>
                <w:rFonts w:ascii="宋体" w:hAnsi="宋体" w:cs="宋体"/>
                <w:color w:val="000000"/>
                <w:kern w:val="0"/>
                <w:sz w:val="24"/>
                <w:szCs w:val="24"/>
              </w:rPr>
              <w:t>2</w:t>
            </w:r>
            <w:r>
              <w:rPr>
                <w:rFonts w:ascii="宋体" w:hAnsi="宋体" w:cs="宋体"/>
                <w:color w:val="000000"/>
                <w:kern w:val="0"/>
                <w:sz w:val="22"/>
              </w:rPr>
              <w:t>.7.126</w:t>
            </w:r>
          </w:p>
        </w:tc>
        <w:tc>
          <w:tcPr>
            <w:tcW w:w="5656"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挂篮拆除过程中前端堆放物料</w:t>
            </w:r>
          </w:p>
        </w:tc>
        <w:tc>
          <w:tcPr>
            <w:tcW w:w="850" w:type="dxa"/>
            <w:vAlign w:val="center"/>
          </w:tcPr>
          <w:p>
            <w:pPr>
              <w:widowControl/>
              <w:jc w:val="center"/>
              <w:rPr>
                <w:rFonts w:hint="eastAsia" w:ascii="宋体" w:eastAsia="宋体" w:cs="宋体"/>
                <w:bCs/>
                <w:color w:val="000000"/>
                <w:kern w:val="0"/>
                <w:sz w:val="22"/>
                <w:lang w:eastAsia="zh-CN"/>
              </w:rPr>
            </w:pPr>
            <w:r>
              <w:rPr>
                <w:rFonts w:hint="eastAsia" w:ascii="宋体" w:hAnsi="宋体" w:cs="宋体"/>
                <w:bCs/>
                <w:color w:val="000000"/>
                <w:kern w:val="0"/>
                <w:sz w:val="22"/>
                <w:lang w:eastAsia="zh-CN"/>
              </w:rPr>
              <w:t>C</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违规施工</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立即整改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restart"/>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大模板</w:t>
            </w:r>
          </w:p>
        </w:tc>
        <w:tc>
          <w:tcPr>
            <w:tcW w:w="996" w:type="dxa"/>
            <w:shd w:val="clear" w:color="000000" w:fill="FFFFFF"/>
            <w:noWrap/>
            <w:vAlign w:val="center"/>
          </w:tcPr>
          <w:p>
            <w:pPr>
              <w:widowControl/>
              <w:jc w:val="left"/>
              <w:rPr>
                <w:rFonts w:ascii="宋体" w:cs="宋体"/>
                <w:color w:val="000000"/>
                <w:kern w:val="0"/>
                <w:sz w:val="24"/>
                <w:szCs w:val="24"/>
              </w:rPr>
            </w:pPr>
            <w:r>
              <w:rPr>
                <w:rFonts w:ascii="宋体" w:hAnsi="宋体" w:cs="宋体"/>
                <w:color w:val="000000"/>
                <w:kern w:val="0"/>
                <w:sz w:val="24"/>
                <w:szCs w:val="24"/>
              </w:rPr>
              <w:t>2</w:t>
            </w:r>
            <w:r>
              <w:rPr>
                <w:rFonts w:ascii="宋体" w:hAnsi="宋体" w:cs="宋体"/>
                <w:color w:val="000000"/>
                <w:kern w:val="0"/>
                <w:sz w:val="22"/>
              </w:rPr>
              <w:t>.7.127</w:t>
            </w:r>
          </w:p>
        </w:tc>
        <w:tc>
          <w:tcPr>
            <w:tcW w:w="5656"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进场的大模板构配件无质量合格证、产品性能检验报告</w:t>
            </w:r>
          </w:p>
        </w:tc>
        <w:tc>
          <w:tcPr>
            <w:tcW w:w="850" w:type="dxa"/>
            <w:noWrap/>
            <w:vAlign w:val="center"/>
          </w:tcPr>
          <w:p>
            <w:pPr>
              <w:widowControl/>
              <w:jc w:val="center"/>
              <w:rPr>
                <w:rFonts w:hint="eastAsia" w:ascii="宋体" w:eastAsia="宋体" w:cs="宋体"/>
                <w:bCs/>
                <w:color w:val="000000"/>
                <w:kern w:val="0"/>
                <w:sz w:val="22"/>
                <w:lang w:eastAsia="zh-CN"/>
              </w:rPr>
            </w:pPr>
            <w:r>
              <w:rPr>
                <w:rFonts w:hint="eastAsia" w:ascii="宋体" w:hAnsi="宋体" w:cs="宋体"/>
                <w:bCs/>
                <w:color w:val="000000"/>
                <w:kern w:val="0"/>
                <w:sz w:val="22"/>
                <w:lang w:eastAsia="zh-CN"/>
              </w:rPr>
              <w:t>B</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违规施工</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立即整改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color w:val="000000"/>
                <w:kern w:val="0"/>
                <w:sz w:val="22"/>
              </w:rPr>
            </w:pPr>
          </w:p>
        </w:tc>
        <w:tc>
          <w:tcPr>
            <w:tcW w:w="996" w:type="dxa"/>
            <w:shd w:val="clear" w:color="000000" w:fill="FFFFFF"/>
            <w:noWrap/>
            <w:vAlign w:val="center"/>
          </w:tcPr>
          <w:p>
            <w:pPr>
              <w:widowControl/>
              <w:jc w:val="left"/>
              <w:rPr>
                <w:rFonts w:ascii="宋体" w:cs="宋体"/>
                <w:color w:val="000000"/>
                <w:kern w:val="0"/>
                <w:sz w:val="24"/>
                <w:szCs w:val="24"/>
              </w:rPr>
            </w:pPr>
            <w:r>
              <w:rPr>
                <w:rFonts w:ascii="宋体" w:hAnsi="宋体" w:cs="宋体"/>
                <w:color w:val="000000"/>
                <w:kern w:val="0"/>
                <w:sz w:val="24"/>
                <w:szCs w:val="24"/>
              </w:rPr>
              <w:t>2</w:t>
            </w:r>
            <w:r>
              <w:rPr>
                <w:rFonts w:ascii="宋体" w:hAnsi="宋体" w:cs="宋体"/>
                <w:color w:val="000000"/>
                <w:kern w:val="0"/>
                <w:sz w:val="22"/>
              </w:rPr>
              <w:t>.7.128</w:t>
            </w:r>
          </w:p>
        </w:tc>
        <w:tc>
          <w:tcPr>
            <w:tcW w:w="5656"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大模板构配件的品种、规格、型号、材质不符合有关标准的要求</w:t>
            </w:r>
          </w:p>
        </w:tc>
        <w:tc>
          <w:tcPr>
            <w:tcW w:w="850" w:type="dxa"/>
            <w:noWrap/>
            <w:vAlign w:val="center"/>
          </w:tcPr>
          <w:p>
            <w:pPr>
              <w:widowControl/>
              <w:jc w:val="center"/>
              <w:rPr>
                <w:rFonts w:hint="eastAsia" w:ascii="宋体" w:eastAsia="宋体" w:cs="宋体"/>
                <w:bCs/>
                <w:color w:val="000000"/>
                <w:kern w:val="0"/>
                <w:sz w:val="22"/>
                <w:lang w:eastAsia="zh-CN"/>
              </w:rPr>
            </w:pPr>
            <w:r>
              <w:rPr>
                <w:rFonts w:hint="eastAsia" w:ascii="宋体" w:hAnsi="宋体" w:cs="宋体"/>
                <w:bCs/>
                <w:color w:val="000000"/>
                <w:kern w:val="0"/>
                <w:sz w:val="22"/>
                <w:lang w:eastAsia="zh-CN"/>
              </w:rPr>
              <w:t>B</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违规施工</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立即整改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color w:val="000000"/>
                <w:kern w:val="0"/>
                <w:sz w:val="22"/>
              </w:rPr>
            </w:pPr>
          </w:p>
        </w:tc>
        <w:tc>
          <w:tcPr>
            <w:tcW w:w="996" w:type="dxa"/>
            <w:shd w:val="clear" w:color="000000" w:fill="FFFFFF"/>
            <w:noWrap/>
            <w:vAlign w:val="center"/>
          </w:tcPr>
          <w:p>
            <w:pPr>
              <w:widowControl/>
              <w:jc w:val="left"/>
              <w:rPr>
                <w:rFonts w:ascii="宋体" w:cs="宋体"/>
                <w:color w:val="000000"/>
                <w:kern w:val="0"/>
                <w:sz w:val="24"/>
                <w:szCs w:val="24"/>
              </w:rPr>
            </w:pPr>
            <w:r>
              <w:rPr>
                <w:rFonts w:ascii="宋体" w:hAnsi="宋体" w:cs="宋体"/>
                <w:color w:val="000000"/>
                <w:kern w:val="0"/>
                <w:sz w:val="24"/>
                <w:szCs w:val="24"/>
              </w:rPr>
              <w:t>2</w:t>
            </w:r>
            <w:r>
              <w:rPr>
                <w:rFonts w:ascii="宋体" w:hAnsi="宋体" w:cs="宋体"/>
                <w:color w:val="000000"/>
                <w:kern w:val="0"/>
                <w:sz w:val="22"/>
              </w:rPr>
              <w:t>.7.129</w:t>
            </w:r>
          </w:p>
        </w:tc>
        <w:tc>
          <w:tcPr>
            <w:tcW w:w="5656"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钢结构杆件有显著的弯曲、锈蚀和焊接缺陷</w:t>
            </w:r>
          </w:p>
        </w:tc>
        <w:tc>
          <w:tcPr>
            <w:tcW w:w="850" w:type="dxa"/>
            <w:noWrap/>
            <w:vAlign w:val="center"/>
          </w:tcPr>
          <w:p>
            <w:pPr>
              <w:widowControl/>
              <w:jc w:val="center"/>
              <w:rPr>
                <w:rFonts w:hint="eastAsia" w:ascii="宋体" w:eastAsia="宋体" w:cs="宋体"/>
                <w:bCs/>
                <w:color w:val="000000"/>
                <w:kern w:val="0"/>
                <w:sz w:val="22"/>
                <w:lang w:eastAsia="zh-CN"/>
              </w:rPr>
            </w:pPr>
            <w:r>
              <w:rPr>
                <w:rFonts w:hint="eastAsia" w:ascii="宋体" w:hAnsi="宋体" w:cs="宋体"/>
                <w:bCs/>
                <w:color w:val="000000"/>
                <w:kern w:val="0"/>
                <w:sz w:val="22"/>
                <w:lang w:eastAsia="zh-CN"/>
              </w:rPr>
              <w:t>B</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违规施工</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立即整改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color w:val="000000"/>
                <w:kern w:val="0"/>
                <w:sz w:val="22"/>
              </w:rPr>
            </w:pPr>
          </w:p>
        </w:tc>
        <w:tc>
          <w:tcPr>
            <w:tcW w:w="996" w:type="dxa"/>
            <w:shd w:val="clear" w:color="000000" w:fill="FFFFFF"/>
            <w:noWrap/>
            <w:vAlign w:val="center"/>
          </w:tcPr>
          <w:p>
            <w:pPr>
              <w:widowControl/>
              <w:jc w:val="left"/>
              <w:rPr>
                <w:rFonts w:ascii="宋体" w:cs="宋体"/>
                <w:color w:val="000000"/>
                <w:kern w:val="0"/>
                <w:sz w:val="24"/>
                <w:szCs w:val="24"/>
              </w:rPr>
            </w:pPr>
            <w:r>
              <w:rPr>
                <w:rFonts w:ascii="宋体" w:hAnsi="宋体" w:cs="宋体"/>
                <w:color w:val="000000"/>
                <w:kern w:val="0"/>
                <w:sz w:val="24"/>
                <w:szCs w:val="24"/>
              </w:rPr>
              <w:t>2</w:t>
            </w:r>
            <w:r>
              <w:rPr>
                <w:rFonts w:ascii="宋体" w:hAnsi="宋体" w:cs="宋体"/>
                <w:color w:val="000000"/>
                <w:kern w:val="0"/>
                <w:sz w:val="22"/>
              </w:rPr>
              <w:t>.7.130</w:t>
            </w:r>
          </w:p>
        </w:tc>
        <w:tc>
          <w:tcPr>
            <w:tcW w:w="5656"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大模板吊装无专人指挥</w:t>
            </w:r>
          </w:p>
        </w:tc>
        <w:tc>
          <w:tcPr>
            <w:tcW w:w="850" w:type="dxa"/>
            <w:noWrap/>
            <w:vAlign w:val="center"/>
          </w:tcPr>
          <w:p>
            <w:pPr>
              <w:widowControl/>
              <w:jc w:val="center"/>
              <w:rPr>
                <w:rFonts w:hint="eastAsia" w:ascii="宋体" w:eastAsia="宋体" w:cs="宋体"/>
                <w:bCs/>
                <w:color w:val="000000"/>
                <w:kern w:val="0"/>
                <w:sz w:val="22"/>
                <w:lang w:eastAsia="zh-CN"/>
              </w:rPr>
            </w:pPr>
            <w:r>
              <w:rPr>
                <w:rFonts w:hint="eastAsia" w:ascii="宋体" w:hAnsi="宋体" w:cs="宋体"/>
                <w:bCs/>
                <w:color w:val="000000"/>
                <w:kern w:val="0"/>
                <w:sz w:val="22"/>
                <w:lang w:eastAsia="zh-CN"/>
              </w:rPr>
              <w:t>B</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违规施工</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立即整改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color w:val="000000"/>
                <w:kern w:val="0"/>
                <w:sz w:val="22"/>
              </w:rPr>
            </w:pPr>
          </w:p>
        </w:tc>
        <w:tc>
          <w:tcPr>
            <w:tcW w:w="996" w:type="dxa"/>
            <w:shd w:val="clear" w:color="000000" w:fill="FFFFFF"/>
            <w:noWrap/>
            <w:vAlign w:val="center"/>
          </w:tcPr>
          <w:p>
            <w:pPr>
              <w:widowControl/>
              <w:jc w:val="left"/>
              <w:rPr>
                <w:rFonts w:ascii="宋体" w:cs="宋体"/>
                <w:color w:val="000000"/>
                <w:kern w:val="0"/>
                <w:sz w:val="24"/>
                <w:szCs w:val="24"/>
              </w:rPr>
            </w:pPr>
            <w:r>
              <w:rPr>
                <w:rFonts w:ascii="宋体" w:hAnsi="宋体" w:cs="宋体"/>
                <w:color w:val="000000"/>
                <w:kern w:val="0"/>
                <w:sz w:val="24"/>
                <w:szCs w:val="24"/>
              </w:rPr>
              <w:t>2</w:t>
            </w:r>
            <w:r>
              <w:rPr>
                <w:rFonts w:ascii="宋体" w:hAnsi="宋体" w:cs="宋体"/>
                <w:color w:val="000000"/>
                <w:kern w:val="0"/>
                <w:sz w:val="22"/>
              </w:rPr>
              <w:t>.7.131</w:t>
            </w:r>
          </w:p>
        </w:tc>
        <w:tc>
          <w:tcPr>
            <w:tcW w:w="5656"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风速达到或超过</w:t>
            </w:r>
            <w:r>
              <w:rPr>
                <w:rFonts w:ascii="宋体" w:hAnsi="宋体" w:cs="宋体"/>
                <w:color w:val="000000"/>
                <w:kern w:val="0"/>
                <w:sz w:val="22"/>
              </w:rPr>
              <w:t>15m/s</w:t>
            </w:r>
            <w:r>
              <w:rPr>
                <w:rFonts w:hint="eastAsia" w:ascii="宋体" w:hAnsi="宋体" w:cs="宋体"/>
                <w:color w:val="000000"/>
                <w:kern w:val="0"/>
                <w:sz w:val="22"/>
              </w:rPr>
              <w:t>时进行大模板吊装作业</w:t>
            </w:r>
          </w:p>
        </w:tc>
        <w:tc>
          <w:tcPr>
            <w:tcW w:w="850" w:type="dxa"/>
            <w:noWrap/>
            <w:vAlign w:val="center"/>
          </w:tcPr>
          <w:p>
            <w:pPr>
              <w:widowControl/>
              <w:jc w:val="center"/>
              <w:rPr>
                <w:rFonts w:hint="eastAsia" w:ascii="宋体" w:eastAsia="宋体" w:cs="宋体"/>
                <w:bCs/>
                <w:color w:val="000000"/>
                <w:kern w:val="0"/>
                <w:sz w:val="22"/>
                <w:lang w:eastAsia="zh-CN"/>
              </w:rPr>
            </w:pPr>
            <w:r>
              <w:rPr>
                <w:rFonts w:hint="eastAsia" w:ascii="宋体" w:hAnsi="宋体" w:cs="宋体"/>
                <w:bCs/>
                <w:color w:val="000000"/>
                <w:kern w:val="0"/>
                <w:sz w:val="22"/>
                <w:lang w:eastAsia="zh-CN"/>
              </w:rPr>
              <w:t>B</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违规施工</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立即整改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color w:val="000000"/>
                <w:kern w:val="0"/>
                <w:sz w:val="22"/>
              </w:rPr>
            </w:pPr>
          </w:p>
        </w:tc>
        <w:tc>
          <w:tcPr>
            <w:tcW w:w="996" w:type="dxa"/>
            <w:shd w:val="clear" w:color="000000" w:fill="FFFFFF"/>
            <w:noWrap/>
            <w:vAlign w:val="center"/>
          </w:tcPr>
          <w:p>
            <w:pPr>
              <w:widowControl/>
              <w:jc w:val="left"/>
              <w:rPr>
                <w:rFonts w:ascii="宋体" w:cs="宋体"/>
                <w:color w:val="000000"/>
                <w:kern w:val="0"/>
                <w:sz w:val="24"/>
                <w:szCs w:val="24"/>
              </w:rPr>
            </w:pPr>
            <w:r>
              <w:rPr>
                <w:rFonts w:ascii="宋体" w:hAnsi="宋体" w:cs="宋体"/>
                <w:color w:val="000000"/>
                <w:kern w:val="0"/>
                <w:sz w:val="24"/>
                <w:szCs w:val="24"/>
              </w:rPr>
              <w:t>2</w:t>
            </w:r>
            <w:r>
              <w:rPr>
                <w:rFonts w:ascii="宋体" w:hAnsi="宋体" w:cs="宋体"/>
                <w:color w:val="000000"/>
                <w:kern w:val="0"/>
                <w:sz w:val="22"/>
              </w:rPr>
              <w:t>.7.132</w:t>
            </w:r>
          </w:p>
        </w:tc>
        <w:tc>
          <w:tcPr>
            <w:tcW w:w="5656"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大模板安装完毕后未按规定进行验收，并验收未形成记录</w:t>
            </w:r>
          </w:p>
        </w:tc>
        <w:tc>
          <w:tcPr>
            <w:tcW w:w="850" w:type="dxa"/>
            <w:vAlign w:val="center"/>
          </w:tcPr>
          <w:p>
            <w:pPr>
              <w:widowControl/>
              <w:jc w:val="center"/>
              <w:rPr>
                <w:rFonts w:hint="eastAsia" w:ascii="宋体" w:eastAsia="宋体" w:cs="宋体"/>
                <w:bCs/>
                <w:color w:val="000000"/>
                <w:kern w:val="0"/>
                <w:sz w:val="22"/>
                <w:lang w:eastAsia="zh-CN"/>
              </w:rPr>
            </w:pPr>
            <w:r>
              <w:rPr>
                <w:rFonts w:hint="eastAsia" w:ascii="宋体" w:hAnsi="宋体" w:cs="宋体"/>
                <w:bCs/>
                <w:color w:val="000000"/>
                <w:kern w:val="0"/>
                <w:sz w:val="22"/>
                <w:lang w:eastAsia="zh-CN"/>
              </w:rPr>
              <w:t>C</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违规施工</w:t>
            </w:r>
          </w:p>
        </w:tc>
        <w:tc>
          <w:tcPr>
            <w:tcW w:w="1276" w:type="dxa"/>
            <w:shd w:val="clear" w:color="000000" w:fill="FFFFFF"/>
          </w:tcPr>
          <w:p>
            <w:pPr>
              <w:rPr>
                <w:color w:val="000000"/>
              </w:rPr>
            </w:pPr>
            <w:r>
              <w:rPr>
                <w:rFonts w:hint="eastAsia" w:ascii="宋体" w:hAnsi="宋体" w:cs="宋体"/>
                <w:color w:val="000000"/>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color w:val="000000"/>
                <w:kern w:val="0"/>
                <w:sz w:val="22"/>
              </w:rPr>
            </w:pPr>
          </w:p>
        </w:tc>
        <w:tc>
          <w:tcPr>
            <w:tcW w:w="996" w:type="dxa"/>
            <w:shd w:val="clear" w:color="000000" w:fill="FFFFFF"/>
            <w:noWrap/>
            <w:vAlign w:val="center"/>
          </w:tcPr>
          <w:p>
            <w:pPr>
              <w:widowControl/>
              <w:jc w:val="left"/>
              <w:rPr>
                <w:rFonts w:ascii="宋体" w:cs="宋体"/>
                <w:color w:val="000000"/>
                <w:kern w:val="0"/>
                <w:sz w:val="24"/>
                <w:szCs w:val="24"/>
              </w:rPr>
            </w:pPr>
            <w:r>
              <w:rPr>
                <w:rFonts w:ascii="宋体" w:hAnsi="宋体" w:cs="宋体"/>
                <w:color w:val="000000"/>
                <w:kern w:val="0"/>
                <w:sz w:val="24"/>
                <w:szCs w:val="24"/>
              </w:rPr>
              <w:t>2</w:t>
            </w:r>
            <w:r>
              <w:rPr>
                <w:rFonts w:ascii="宋体" w:hAnsi="宋体" w:cs="宋体"/>
                <w:color w:val="000000"/>
                <w:kern w:val="0"/>
                <w:sz w:val="22"/>
              </w:rPr>
              <w:t>.7.133</w:t>
            </w:r>
          </w:p>
        </w:tc>
        <w:tc>
          <w:tcPr>
            <w:tcW w:w="5656"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支架系统外侧及底部未设置安全平网兜底</w:t>
            </w:r>
          </w:p>
        </w:tc>
        <w:tc>
          <w:tcPr>
            <w:tcW w:w="850" w:type="dxa"/>
            <w:vAlign w:val="center"/>
          </w:tcPr>
          <w:p>
            <w:pPr>
              <w:widowControl/>
              <w:jc w:val="center"/>
              <w:rPr>
                <w:rFonts w:hint="eastAsia" w:ascii="宋体" w:eastAsia="宋体" w:cs="宋体"/>
                <w:bCs/>
                <w:color w:val="000000"/>
                <w:kern w:val="0"/>
                <w:sz w:val="22"/>
                <w:lang w:eastAsia="zh-CN"/>
              </w:rPr>
            </w:pPr>
            <w:r>
              <w:rPr>
                <w:rFonts w:hint="eastAsia" w:ascii="宋体" w:hAnsi="宋体" w:cs="宋体"/>
                <w:bCs/>
                <w:color w:val="000000"/>
                <w:kern w:val="0"/>
                <w:sz w:val="22"/>
                <w:lang w:eastAsia="zh-CN"/>
              </w:rPr>
              <w:t>C</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高处坠落</w:t>
            </w:r>
          </w:p>
        </w:tc>
        <w:tc>
          <w:tcPr>
            <w:tcW w:w="1276" w:type="dxa"/>
            <w:shd w:val="clear" w:color="000000" w:fill="FFFFFF"/>
          </w:tcPr>
          <w:p>
            <w:pPr>
              <w:rPr>
                <w:color w:val="000000"/>
              </w:rPr>
            </w:pPr>
            <w:r>
              <w:rPr>
                <w:rFonts w:hint="eastAsia" w:ascii="宋体" w:hAnsi="宋体" w:cs="宋体"/>
                <w:color w:val="000000"/>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color w:val="000000"/>
                <w:kern w:val="0"/>
                <w:sz w:val="22"/>
              </w:rPr>
            </w:pPr>
          </w:p>
        </w:tc>
        <w:tc>
          <w:tcPr>
            <w:tcW w:w="996" w:type="dxa"/>
            <w:shd w:val="clear" w:color="000000" w:fill="FFFFFF"/>
            <w:noWrap/>
            <w:vAlign w:val="center"/>
          </w:tcPr>
          <w:p>
            <w:pPr>
              <w:widowControl/>
              <w:jc w:val="left"/>
              <w:rPr>
                <w:rFonts w:ascii="宋体" w:cs="宋体"/>
                <w:color w:val="000000"/>
                <w:kern w:val="0"/>
                <w:sz w:val="24"/>
                <w:szCs w:val="24"/>
              </w:rPr>
            </w:pPr>
            <w:r>
              <w:rPr>
                <w:rFonts w:ascii="宋体" w:hAnsi="宋体" w:cs="宋体"/>
                <w:color w:val="000000"/>
                <w:kern w:val="0"/>
                <w:sz w:val="24"/>
                <w:szCs w:val="24"/>
              </w:rPr>
              <w:t>2</w:t>
            </w:r>
            <w:r>
              <w:rPr>
                <w:rFonts w:ascii="宋体" w:hAnsi="宋体" w:cs="宋体"/>
                <w:color w:val="000000"/>
                <w:kern w:val="0"/>
                <w:sz w:val="22"/>
              </w:rPr>
              <w:t>.7.134</w:t>
            </w:r>
          </w:p>
        </w:tc>
        <w:tc>
          <w:tcPr>
            <w:tcW w:w="5656"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支撑件未支在主肋或背楞上</w:t>
            </w:r>
          </w:p>
        </w:tc>
        <w:tc>
          <w:tcPr>
            <w:tcW w:w="850" w:type="dxa"/>
            <w:noWrap/>
            <w:vAlign w:val="center"/>
          </w:tcPr>
          <w:p>
            <w:pPr>
              <w:widowControl/>
              <w:jc w:val="center"/>
              <w:rPr>
                <w:rFonts w:hint="eastAsia" w:ascii="宋体" w:eastAsia="宋体" w:cs="宋体"/>
                <w:bCs/>
                <w:color w:val="000000"/>
                <w:kern w:val="0"/>
                <w:sz w:val="22"/>
                <w:lang w:eastAsia="zh-CN"/>
              </w:rPr>
            </w:pPr>
            <w:r>
              <w:rPr>
                <w:rFonts w:hint="eastAsia" w:ascii="宋体" w:hAnsi="宋体" w:cs="宋体"/>
                <w:bCs/>
                <w:color w:val="000000"/>
                <w:kern w:val="0"/>
                <w:sz w:val="22"/>
                <w:lang w:eastAsia="zh-CN"/>
              </w:rPr>
              <w:t>B</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违规施工</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立即整改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color w:val="000000"/>
                <w:kern w:val="0"/>
                <w:sz w:val="22"/>
              </w:rPr>
            </w:pPr>
          </w:p>
        </w:tc>
        <w:tc>
          <w:tcPr>
            <w:tcW w:w="996" w:type="dxa"/>
            <w:shd w:val="clear" w:color="000000" w:fill="FFFFFF"/>
            <w:noWrap/>
            <w:vAlign w:val="center"/>
          </w:tcPr>
          <w:p>
            <w:pPr>
              <w:widowControl/>
              <w:jc w:val="left"/>
              <w:rPr>
                <w:rFonts w:ascii="宋体" w:cs="宋体"/>
                <w:color w:val="000000"/>
                <w:kern w:val="0"/>
                <w:sz w:val="24"/>
                <w:szCs w:val="24"/>
              </w:rPr>
            </w:pPr>
            <w:r>
              <w:rPr>
                <w:rFonts w:ascii="宋体" w:hAnsi="宋体" w:cs="宋体"/>
                <w:color w:val="000000"/>
                <w:kern w:val="0"/>
                <w:sz w:val="24"/>
                <w:szCs w:val="24"/>
              </w:rPr>
              <w:t>2</w:t>
            </w:r>
            <w:r>
              <w:rPr>
                <w:rFonts w:ascii="宋体" w:hAnsi="宋体" w:cs="宋体"/>
                <w:color w:val="000000"/>
                <w:kern w:val="0"/>
                <w:sz w:val="22"/>
              </w:rPr>
              <w:t>.7.135</w:t>
            </w:r>
          </w:p>
        </w:tc>
        <w:tc>
          <w:tcPr>
            <w:tcW w:w="5656"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承力座未支承在刚性结构上，或未与支承结构可靠固定</w:t>
            </w:r>
          </w:p>
        </w:tc>
        <w:tc>
          <w:tcPr>
            <w:tcW w:w="850" w:type="dxa"/>
            <w:noWrap/>
            <w:vAlign w:val="center"/>
          </w:tcPr>
          <w:p>
            <w:pPr>
              <w:widowControl/>
              <w:jc w:val="center"/>
              <w:rPr>
                <w:rFonts w:hint="eastAsia" w:ascii="宋体" w:eastAsia="宋体" w:cs="宋体"/>
                <w:bCs/>
                <w:color w:val="000000"/>
                <w:kern w:val="0"/>
                <w:sz w:val="22"/>
                <w:lang w:eastAsia="zh-CN"/>
              </w:rPr>
            </w:pPr>
            <w:r>
              <w:rPr>
                <w:rFonts w:hint="eastAsia" w:ascii="宋体" w:hAnsi="宋体" w:cs="宋体"/>
                <w:bCs/>
                <w:color w:val="000000"/>
                <w:kern w:val="0"/>
                <w:sz w:val="22"/>
                <w:lang w:eastAsia="zh-CN"/>
              </w:rPr>
              <w:t>B</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违规施工</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立即整改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color w:val="000000"/>
                <w:kern w:val="0"/>
                <w:sz w:val="22"/>
              </w:rPr>
            </w:pPr>
          </w:p>
        </w:tc>
        <w:tc>
          <w:tcPr>
            <w:tcW w:w="996" w:type="dxa"/>
            <w:shd w:val="clear" w:color="000000" w:fill="FFFFFF"/>
            <w:noWrap/>
            <w:vAlign w:val="center"/>
          </w:tcPr>
          <w:p>
            <w:pPr>
              <w:widowControl/>
              <w:jc w:val="left"/>
              <w:rPr>
                <w:rFonts w:ascii="宋体" w:cs="宋体"/>
                <w:color w:val="000000"/>
                <w:kern w:val="0"/>
                <w:sz w:val="24"/>
                <w:szCs w:val="24"/>
              </w:rPr>
            </w:pPr>
            <w:r>
              <w:rPr>
                <w:rFonts w:ascii="宋体" w:hAnsi="宋体" w:cs="宋体"/>
                <w:color w:val="000000"/>
                <w:kern w:val="0"/>
                <w:sz w:val="24"/>
                <w:szCs w:val="24"/>
              </w:rPr>
              <w:t>2</w:t>
            </w:r>
            <w:r>
              <w:rPr>
                <w:rFonts w:ascii="宋体" w:hAnsi="宋体" w:cs="宋体"/>
                <w:color w:val="000000"/>
                <w:kern w:val="0"/>
                <w:sz w:val="22"/>
              </w:rPr>
              <w:t>.7.136</w:t>
            </w:r>
          </w:p>
        </w:tc>
        <w:tc>
          <w:tcPr>
            <w:tcW w:w="5656"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装配式吊环与大模板采用螺栓连接时未采用双螺母</w:t>
            </w:r>
          </w:p>
        </w:tc>
        <w:tc>
          <w:tcPr>
            <w:tcW w:w="850" w:type="dxa"/>
            <w:noWrap/>
            <w:vAlign w:val="center"/>
          </w:tcPr>
          <w:p>
            <w:pPr>
              <w:widowControl/>
              <w:jc w:val="center"/>
              <w:rPr>
                <w:rFonts w:hint="eastAsia" w:ascii="宋体" w:eastAsia="宋体" w:cs="宋体"/>
                <w:bCs/>
                <w:color w:val="000000"/>
                <w:kern w:val="0"/>
                <w:sz w:val="22"/>
                <w:lang w:eastAsia="zh-CN"/>
              </w:rPr>
            </w:pPr>
            <w:r>
              <w:rPr>
                <w:rFonts w:hint="eastAsia" w:ascii="宋体" w:hAnsi="宋体" w:cs="宋体"/>
                <w:bCs/>
                <w:color w:val="000000"/>
                <w:kern w:val="0"/>
                <w:sz w:val="22"/>
                <w:lang w:eastAsia="zh-CN"/>
              </w:rPr>
              <w:t>B</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违规施工</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立即整改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color w:val="000000"/>
                <w:kern w:val="0"/>
                <w:sz w:val="22"/>
              </w:rPr>
            </w:pPr>
          </w:p>
        </w:tc>
        <w:tc>
          <w:tcPr>
            <w:tcW w:w="996" w:type="dxa"/>
            <w:shd w:val="clear" w:color="000000" w:fill="FFFFFF"/>
            <w:noWrap/>
            <w:vAlign w:val="center"/>
          </w:tcPr>
          <w:p>
            <w:pPr>
              <w:widowControl/>
              <w:jc w:val="left"/>
              <w:rPr>
                <w:rFonts w:ascii="宋体" w:cs="宋体"/>
                <w:color w:val="000000"/>
                <w:kern w:val="0"/>
                <w:sz w:val="24"/>
                <w:szCs w:val="24"/>
              </w:rPr>
            </w:pPr>
            <w:r>
              <w:rPr>
                <w:rFonts w:ascii="宋体" w:hAnsi="宋体" w:cs="宋体"/>
                <w:color w:val="000000"/>
                <w:kern w:val="0"/>
                <w:sz w:val="24"/>
                <w:szCs w:val="24"/>
              </w:rPr>
              <w:t>2</w:t>
            </w:r>
            <w:r>
              <w:rPr>
                <w:rFonts w:ascii="宋体" w:hAnsi="宋体" w:cs="宋体"/>
                <w:color w:val="000000"/>
                <w:kern w:val="0"/>
                <w:sz w:val="22"/>
              </w:rPr>
              <w:t>.7.137</w:t>
            </w:r>
          </w:p>
        </w:tc>
        <w:tc>
          <w:tcPr>
            <w:tcW w:w="5656" w:type="dxa"/>
            <w:vAlign w:val="center"/>
          </w:tcPr>
          <w:p>
            <w:pPr>
              <w:widowControl/>
              <w:jc w:val="left"/>
              <w:rPr>
                <w:rFonts w:ascii="宋体" w:cs="宋体"/>
                <w:color w:val="000000"/>
                <w:kern w:val="0"/>
                <w:sz w:val="22"/>
              </w:rPr>
            </w:pPr>
            <w:r>
              <w:rPr>
                <w:rFonts w:hint="eastAsia" w:ascii="宋体" w:hAnsi="宋体" w:cs="宋体"/>
                <w:color w:val="000000"/>
                <w:kern w:val="0"/>
                <w:sz w:val="22"/>
              </w:rPr>
              <w:t>大模板吊装时未清除操作平台上档的堆料和未固定的零散件，或未撤离作业人员，或吊装时未设置牵引绳</w:t>
            </w:r>
          </w:p>
        </w:tc>
        <w:tc>
          <w:tcPr>
            <w:tcW w:w="850" w:type="dxa"/>
            <w:vAlign w:val="center"/>
          </w:tcPr>
          <w:p>
            <w:pPr>
              <w:widowControl/>
              <w:jc w:val="center"/>
              <w:rPr>
                <w:rFonts w:hint="eastAsia" w:ascii="宋体" w:eastAsia="宋体" w:cs="宋体"/>
                <w:bCs/>
                <w:color w:val="000000"/>
                <w:kern w:val="0"/>
                <w:sz w:val="22"/>
                <w:lang w:eastAsia="zh-CN"/>
              </w:rPr>
            </w:pPr>
            <w:r>
              <w:rPr>
                <w:rFonts w:hint="eastAsia" w:ascii="宋体" w:hAnsi="宋体" w:cs="宋体"/>
                <w:bCs/>
                <w:color w:val="000000"/>
                <w:kern w:val="0"/>
                <w:sz w:val="22"/>
                <w:lang w:eastAsia="zh-CN"/>
              </w:rPr>
              <w:t>C</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物体打击</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立即整改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color w:val="000000"/>
                <w:kern w:val="0"/>
                <w:sz w:val="22"/>
              </w:rPr>
            </w:pPr>
          </w:p>
        </w:tc>
        <w:tc>
          <w:tcPr>
            <w:tcW w:w="996" w:type="dxa"/>
            <w:shd w:val="clear" w:color="000000" w:fill="FFFFFF"/>
            <w:noWrap/>
            <w:vAlign w:val="center"/>
          </w:tcPr>
          <w:p>
            <w:pPr>
              <w:widowControl/>
              <w:jc w:val="left"/>
              <w:rPr>
                <w:rFonts w:ascii="宋体" w:cs="宋体"/>
                <w:color w:val="000000"/>
                <w:kern w:val="0"/>
                <w:sz w:val="24"/>
                <w:szCs w:val="24"/>
              </w:rPr>
            </w:pPr>
            <w:r>
              <w:rPr>
                <w:rFonts w:ascii="宋体" w:hAnsi="宋体" w:cs="宋体"/>
                <w:color w:val="000000"/>
                <w:kern w:val="0"/>
                <w:sz w:val="24"/>
                <w:szCs w:val="24"/>
              </w:rPr>
              <w:t>2</w:t>
            </w:r>
            <w:r>
              <w:rPr>
                <w:rFonts w:ascii="宋体" w:hAnsi="宋体" w:cs="宋体"/>
                <w:color w:val="000000"/>
                <w:kern w:val="0"/>
                <w:sz w:val="22"/>
              </w:rPr>
              <w:t>.7.138</w:t>
            </w:r>
          </w:p>
        </w:tc>
        <w:tc>
          <w:tcPr>
            <w:tcW w:w="5656"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拆除后竖向放置时，模板不稳定或未采取确保模板放置稳定的措施</w:t>
            </w:r>
          </w:p>
        </w:tc>
        <w:tc>
          <w:tcPr>
            <w:tcW w:w="850" w:type="dxa"/>
            <w:noWrap/>
            <w:vAlign w:val="center"/>
          </w:tcPr>
          <w:p>
            <w:pPr>
              <w:widowControl/>
              <w:jc w:val="center"/>
              <w:rPr>
                <w:rFonts w:hint="eastAsia" w:ascii="宋体" w:eastAsia="宋体" w:cs="宋体"/>
                <w:bCs/>
                <w:color w:val="000000"/>
                <w:kern w:val="0"/>
                <w:sz w:val="22"/>
                <w:lang w:eastAsia="zh-CN"/>
              </w:rPr>
            </w:pPr>
            <w:r>
              <w:rPr>
                <w:rFonts w:hint="eastAsia" w:ascii="宋体" w:hAnsi="宋体" w:cs="宋体"/>
                <w:bCs/>
                <w:color w:val="000000"/>
                <w:kern w:val="0"/>
                <w:sz w:val="22"/>
                <w:lang w:eastAsia="zh-CN"/>
              </w:rPr>
              <w:t>B</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物体打击</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立即整改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color w:val="000000"/>
                <w:kern w:val="0"/>
                <w:sz w:val="22"/>
              </w:rPr>
            </w:pPr>
          </w:p>
        </w:tc>
        <w:tc>
          <w:tcPr>
            <w:tcW w:w="996" w:type="dxa"/>
            <w:shd w:val="clear" w:color="000000" w:fill="FFFFFF"/>
            <w:noWrap/>
            <w:vAlign w:val="center"/>
          </w:tcPr>
          <w:p>
            <w:pPr>
              <w:widowControl/>
              <w:jc w:val="left"/>
              <w:rPr>
                <w:rFonts w:ascii="宋体" w:cs="宋体"/>
                <w:color w:val="000000"/>
                <w:kern w:val="0"/>
                <w:sz w:val="24"/>
                <w:szCs w:val="24"/>
              </w:rPr>
            </w:pPr>
            <w:r>
              <w:rPr>
                <w:rFonts w:ascii="宋体" w:hAnsi="宋体" w:cs="宋体"/>
                <w:color w:val="000000"/>
                <w:kern w:val="0"/>
                <w:sz w:val="24"/>
                <w:szCs w:val="24"/>
              </w:rPr>
              <w:t>2</w:t>
            </w:r>
            <w:r>
              <w:rPr>
                <w:rFonts w:ascii="宋体" w:hAnsi="宋体" w:cs="宋体"/>
                <w:color w:val="000000"/>
                <w:kern w:val="0"/>
                <w:sz w:val="22"/>
              </w:rPr>
              <w:t>.7.139</w:t>
            </w:r>
          </w:p>
        </w:tc>
        <w:tc>
          <w:tcPr>
            <w:tcW w:w="5656"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模板顶部及离地高度大于</w:t>
            </w:r>
            <w:r>
              <w:rPr>
                <w:rFonts w:ascii="宋体" w:hAnsi="宋体" w:cs="宋体"/>
                <w:color w:val="000000"/>
                <w:kern w:val="0"/>
                <w:sz w:val="22"/>
              </w:rPr>
              <w:t>2m</w:t>
            </w:r>
            <w:r>
              <w:rPr>
                <w:rFonts w:hint="eastAsia" w:ascii="宋体" w:hAnsi="宋体" w:cs="宋体"/>
                <w:color w:val="000000"/>
                <w:kern w:val="0"/>
                <w:sz w:val="22"/>
              </w:rPr>
              <w:t>的对拉螺栓操作部位未设置操作平台</w:t>
            </w:r>
          </w:p>
        </w:tc>
        <w:tc>
          <w:tcPr>
            <w:tcW w:w="850" w:type="dxa"/>
            <w:vAlign w:val="center"/>
          </w:tcPr>
          <w:p>
            <w:pPr>
              <w:widowControl/>
              <w:jc w:val="center"/>
              <w:rPr>
                <w:rFonts w:hint="eastAsia" w:ascii="宋体" w:eastAsia="宋体" w:cs="宋体"/>
                <w:bCs/>
                <w:color w:val="000000"/>
                <w:kern w:val="0"/>
                <w:sz w:val="22"/>
                <w:lang w:eastAsia="zh-CN"/>
              </w:rPr>
            </w:pPr>
            <w:r>
              <w:rPr>
                <w:rFonts w:hint="eastAsia" w:ascii="宋体" w:hAnsi="宋体" w:cs="宋体"/>
                <w:bCs/>
                <w:color w:val="000000"/>
                <w:kern w:val="0"/>
                <w:sz w:val="22"/>
                <w:lang w:eastAsia="zh-CN"/>
              </w:rPr>
              <w:t>C</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高处坠落</w:t>
            </w:r>
          </w:p>
        </w:tc>
        <w:tc>
          <w:tcPr>
            <w:tcW w:w="1276" w:type="dxa"/>
            <w:shd w:val="clear" w:color="000000" w:fill="FFFFFF"/>
          </w:tcPr>
          <w:p>
            <w:pPr>
              <w:rPr>
                <w:color w:val="000000"/>
              </w:rPr>
            </w:pPr>
            <w:r>
              <w:rPr>
                <w:rFonts w:hint="eastAsia" w:ascii="宋体" w:hAnsi="宋体" w:cs="宋体"/>
                <w:color w:val="000000"/>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color w:val="000000"/>
                <w:kern w:val="0"/>
                <w:sz w:val="22"/>
              </w:rPr>
            </w:pPr>
          </w:p>
        </w:tc>
        <w:tc>
          <w:tcPr>
            <w:tcW w:w="996" w:type="dxa"/>
            <w:shd w:val="clear" w:color="000000" w:fill="FFFFFF"/>
            <w:noWrap/>
            <w:vAlign w:val="center"/>
          </w:tcPr>
          <w:p>
            <w:pPr>
              <w:widowControl/>
              <w:jc w:val="left"/>
              <w:rPr>
                <w:rFonts w:ascii="宋体" w:cs="宋体"/>
                <w:color w:val="000000"/>
                <w:kern w:val="0"/>
                <w:sz w:val="24"/>
                <w:szCs w:val="24"/>
              </w:rPr>
            </w:pPr>
            <w:r>
              <w:rPr>
                <w:rFonts w:ascii="宋体" w:hAnsi="宋体" w:cs="宋体"/>
                <w:color w:val="000000"/>
                <w:kern w:val="0"/>
                <w:sz w:val="24"/>
                <w:szCs w:val="24"/>
              </w:rPr>
              <w:t>2</w:t>
            </w:r>
            <w:r>
              <w:rPr>
                <w:rFonts w:ascii="宋体" w:hAnsi="宋体" w:cs="宋体"/>
                <w:color w:val="000000"/>
                <w:kern w:val="0"/>
                <w:sz w:val="22"/>
              </w:rPr>
              <w:t>.7.140</w:t>
            </w:r>
          </w:p>
        </w:tc>
        <w:tc>
          <w:tcPr>
            <w:tcW w:w="5656"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操作平台面未牢固满铺脚手板</w:t>
            </w:r>
          </w:p>
        </w:tc>
        <w:tc>
          <w:tcPr>
            <w:tcW w:w="850" w:type="dxa"/>
            <w:vAlign w:val="center"/>
          </w:tcPr>
          <w:p>
            <w:pPr>
              <w:widowControl/>
              <w:jc w:val="center"/>
              <w:rPr>
                <w:rFonts w:hint="eastAsia" w:ascii="宋体" w:eastAsia="宋体" w:cs="宋体"/>
                <w:bCs/>
                <w:color w:val="000000"/>
                <w:kern w:val="0"/>
                <w:sz w:val="22"/>
                <w:lang w:eastAsia="zh-CN"/>
              </w:rPr>
            </w:pPr>
            <w:r>
              <w:rPr>
                <w:rFonts w:hint="eastAsia" w:ascii="宋体" w:hAnsi="宋体" w:cs="宋体"/>
                <w:bCs/>
                <w:color w:val="000000"/>
                <w:kern w:val="0"/>
                <w:sz w:val="22"/>
                <w:lang w:eastAsia="zh-CN"/>
              </w:rPr>
              <w:t>C</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高处坠落</w:t>
            </w:r>
          </w:p>
        </w:tc>
        <w:tc>
          <w:tcPr>
            <w:tcW w:w="1276" w:type="dxa"/>
            <w:shd w:val="clear" w:color="000000" w:fill="FFFFFF"/>
          </w:tcPr>
          <w:p>
            <w:pPr>
              <w:rPr>
                <w:color w:val="000000"/>
              </w:rPr>
            </w:pPr>
            <w:r>
              <w:rPr>
                <w:rFonts w:hint="eastAsia" w:ascii="宋体" w:hAnsi="宋体" w:cs="宋体"/>
                <w:color w:val="000000"/>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color w:val="000000"/>
                <w:kern w:val="0"/>
                <w:sz w:val="22"/>
              </w:rPr>
            </w:pPr>
          </w:p>
        </w:tc>
        <w:tc>
          <w:tcPr>
            <w:tcW w:w="996" w:type="dxa"/>
            <w:shd w:val="clear" w:color="000000" w:fill="FFFFFF"/>
            <w:noWrap/>
            <w:vAlign w:val="center"/>
          </w:tcPr>
          <w:p>
            <w:pPr>
              <w:widowControl/>
              <w:jc w:val="left"/>
              <w:rPr>
                <w:rFonts w:ascii="宋体" w:cs="宋体"/>
                <w:color w:val="000000"/>
                <w:kern w:val="0"/>
                <w:sz w:val="24"/>
                <w:szCs w:val="24"/>
              </w:rPr>
            </w:pPr>
            <w:r>
              <w:rPr>
                <w:rFonts w:ascii="宋体" w:hAnsi="宋体" w:cs="宋体"/>
                <w:color w:val="000000"/>
                <w:kern w:val="0"/>
                <w:sz w:val="24"/>
                <w:szCs w:val="24"/>
              </w:rPr>
              <w:t>2</w:t>
            </w:r>
            <w:r>
              <w:rPr>
                <w:rFonts w:ascii="宋体" w:hAnsi="宋体" w:cs="宋体"/>
                <w:color w:val="000000"/>
                <w:kern w:val="0"/>
                <w:sz w:val="22"/>
              </w:rPr>
              <w:t>.7.141</w:t>
            </w:r>
          </w:p>
        </w:tc>
        <w:tc>
          <w:tcPr>
            <w:tcW w:w="5656"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操作平台外围未按临边作业要求设置防护栏杆</w:t>
            </w:r>
          </w:p>
        </w:tc>
        <w:tc>
          <w:tcPr>
            <w:tcW w:w="850" w:type="dxa"/>
            <w:vAlign w:val="center"/>
          </w:tcPr>
          <w:p>
            <w:pPr>
              <w:widowControl/>
              <w:jc w:val="center"/>
              <w:rPr>
                <w:rFonts w:hint="eastAsia" w:ascii="宋体" w:eastAsia="宋体" w:cs="宋体"/>
                <w:bCs/>
                <w:color w:val="000000"/>
                <w:kern w:val="0"/>
                <w:sz w:val="22"/>
                <w:lang w:eastAsia="zh-CN"/>
              </w:rPr>
            </w:pPr>
            <w:r>
              <w:rPr>
                <w:rFonts w:hint="eastAsia" w:ascii="宋体" w:hAnsi="宋体" w:cs="宋体"/>
                <w:bCs/>
                <w:color w:val="000000"/>
                <w:kern w:val="0"/>
                <w:sz w:val="22"/>
                <w:lang w:eastAsia="zh-CN"/>
              </w:rPr>
              <w:t>C</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高处坠落</w:t>
            </w:r>
          </w:p>
        </w:tc>
        <w:tc>
          <w:tcPr>
            <w:tcW w:w="1276" w:type="dxa"/>
            <w:shd w:val="clear" w:color="000000" w:fill="FFFFFF"/>
          </w:tcPr>
          <w:p>
            <w:pPr>
              <w:rPr>
                <w:color w:val="000000"/>
              </w:rPr>
            </w:pPr>
            <w:r>
              <w:rPr>
                <w:rFonts w:hint="eastAsia" w:ascii="宋体" w:hAnsi="宋体" w:cs="宋体"/>
                <w:color w:val="000000"/>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color w:val="000000"/>
                <w:kern w:val="0"/>
                <w:sz w:val="22"/>
              </w:rPr>
            </w:pPr>
          </w:p>
        </w:tc>
        <w:tc>
          <w:tcPr>
            <w:tcW w:w="996" w:type="dxa"/>
            <w:shd w:val="clear" w:color="000000" w:fill="FFFFFF"/>
            <w:noWrap/>
            <w:vAlign w:val="center"/>
          </w:tcPr>
          <w:p>
            <w:pPr>
              <w:widowControl/>
              <w:jc w:val="left"/>
              <w:rPr>
                <w:rFonts w:ascii="宋体" w:cs="宋体"/>
                <w:color w:val="000000"/>
                <w:kern w:val="0"/>
                <w:sz w:val="24"/>
                <w:szCs w:val="24"/>
              </w:rPr>
            </w:pPr>
            <w:r>
              <w:rPr>
                <w:rFonts w:ascii="宋体" w:hAnsi="宋体" w:cs="宋体"/>
                <w:color w:val="000000"/>
                <w:kern w:val="0"/>
                <w:sz w:val="24"/>
                <w:szCs w:val="24"/>
              </w:rPr>
              <w:t>2</w:t>
            </w:r>
            <w:r>
              <w:rPr>
                <w:rFonts w:ascii="宋体" w:hAnsi="宋体" w:cs="宋体"/>
                <w:color w:val="000000"/>
                <w:kern w:val="0"/>
                <w:sz w:val="22"/>
              </w:rPr>
              <w:t>.7.142</w:t>
            </w:r>
          </w:p>
        </w:tc>
        <w:tc>
          <w:tcPr>
            <w:tcW w:w="5656"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模板上未设置上下平台的爬梯，或爬梯安装不牢固或通行不畅通</w:t>
            </w:r>
          </w:p>
        </w:tc>
        <w:tc>
          <w:tcPr>
            <w:tcW w:w="850" w:type="dxa"/>
            <w:vAlign w:val="center"/>
          </w:tcPr>
          <w:p>
            <w:pPr>
              <w:widowControl/>
              <w:jc w:val="center"/>
              <w:rPr>
                <w:rFonts w:hint="eastAsia" w:ascii="宋体" w:eastAsia="宋体" w:cs="宋体"/>
                <w:bCs/>
                <w:color w:val="000000"/>
                <w:kern w:val="0"/>
                <w:sz w:val="22"/>
                <w:lang w:eastAsia="zh-CN"/>
              </w:rPr>
            </w:pPr>
            <w:r>
              <w:rPr>
                <w:rFonts w:hint="eastAsia" w:ascii="宋体" w:hAnsi="宋体" w:cs="宋体"/>
                <w:bCs/>
                <w:color w:val="000000"/>
                <w:kern w:val="0"/>
                <w:sz w:val="22"/>
                <w:lang w:eastAsia="zh-CN"/>
              </w:rPr>
              <w:t>C</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高处坠落</w:t>
            </w:r>
          </w:p>
        </w:tc>
        <w:tc>
          <w:tcPr>
            <w:tcW w:w="1276" w:type="dxa"/>
            <w:shd w:val="clear" w:color="000000" w:fill="FFFFFF"/>
          </w:tcPr>
          <w:p>
            <w:pPr>
              <w:rPr>
                <w:color w:val="000000"/>
              </w:rPr>
            </w:pPr>
            <w:r>
              <w:rPr>
                <w:rFonts w:hint="eastAsia" w:ascii="宋体" w:hAnsi="宋体" w:cs="宋体"/>
                <w:color w:val="000000"/>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10" w:type="dxa"/>
            <w:vMerge w:val="restart"/>
            <w:vAlign w:val="center"/>
          </w:tcPr>
          <w:p>
            <w:pPr>
              <w:widowControl/>
              <w:jc w:val="left"/>
              <w:rPr>
                <w:rFonts w:ascii="宋体" w:cs="宋体"/>
                <w:color w:val="000000"/>
                <w:kern w:val="0"/>
                <w:sz w:val="24"/>
                <w:szCs w:val="24"/>
              </w:rPr>
            </w:pPr>
          </w:p>
          <w:p>
            <w:pPr>
              <w:jc w:val="center"/>
              <w:rPr>
                <w:rFonts w:ascii="宋体" w:cs="宋体"/>
                <w:color w:val="000000"/>
                <w:kern w:val="0"/>
                <w:sz w:val="24"/>
                <w:szCs w:val="24"/>
              </w:rPr>
            </w:pPr>
            <w:r>
              <w:rPr>
                <w:rFonts w:ascii="宋体" w:hAnsi="宋体" w:cs="宋体"/>
                <w:color w:val="000000"/>
                <w:kern w:val="0"/>
                <w:sz w:val="24"/>
                <w:szCs w:val="24"/>
              </w:rPr>
              <w:t xml:space="preserve">2 </w:t>
            </w:r>
            <w:r>
              <w:rPr>
                <w:rFonts w:hint="eastAsia" w:ascii="宋体" w:hAnsi="宋体" w:cs="宋体"/>
                <w:color w:val="000000"/>
                <w:kern w:val="0"/>
                <w:sz w:val="24"/>
                <w:szCs w:val="24"/>
              </w:rPr>
              <w:t>实施阶段</w:t>
            </w:r>
          </w:p>
        </w:tc>
        <w:tc>
          <w:tcPr>
            <w:tcW w:w="1550" w:type="dxa"/>
            <w:vMerge w:val="restart"/>
            <w:vAlign w:val="center"/>
          </w:tcPr>
          <w:p>
            <w:pPr>
              <w:jc w:val="center"/>
              <w:rPr>
                <w:rFonts w:ascii="宋体" w:cs="宋体"/>
                <w:color w:val="000000"/>
                <w:kern w:val="0"/>
                <w:sz w:val="22"/>
              </w:rPr>
            </w:pPr>
            <w:r>
              <w:rPr>
                <w:rFonts w:ascii="宋体" w:hAnsi="宋体" w:cs="宋体"/>
                <w:color w:val="000000"/>
                <w:kern w:val="0"/>
                <w:sz w:val="22"/>
              </w:rPr>
              <w:t xml:space="preserve">2.8 </w:t>
            </w:r>
            <w:r>
              <w:rPr>
                <w:rFonts w:hint="eastAsia" w:ascii="宋体" w:hAnsi="宋体" w:cs="宋体"/>
                <w:color w:val="000000"/>
                <w:kern w:val="0"/>
                <w:sz w:val="22"/>
              </w:rPr>
              <w:t>起重吊装工程</w:t>
            </w:r>
          </w:p>
        </w:tc>
        <w:tc>
          <w:tcPr>
            <w:tcW w:w="1220" w:type="dxa"/>
            <w:vMerge w:val="restart"/>
            <w:vAlign w:val="center"/>
          </w:tcPr>
          <w:p>
            <w:pPr>
              <w:jc w:val="center"/>
              <w:rPr>
                <w:rFonts w:ascii="宋体" w:cs="宋体"/>
                <w:color w:val="000000"/>
                <w:kern w:val="0"/>
                <w:sz w:val="22"/>
              </w:rPr>
            </w:pPr>
            <w:r>
              <w:rPr>
                <w:rFonts w:hint="eastAsia" w:ascii="宋体" w:hAnsi="宋体" w:cs="宋体"/>
                <w:color w:val="000000"/>
                <w:kern w:val="0"/>
                <w:sz w:val="22"/>
              </w:rPr>
              <w:t>塔式起重机</w:t>
            </w:r>
          </w:p>
        </w:tc>
        <w:tc>
          <w:tcPr>
            <w:tcW w:w="996" w:type="dxa"/>
            <w:noWrap/>
            <w:vAlign w:val="center"/>
          </w:tcPr>
          <w:p>
            <w:pPr>
              <w:widowControl/>
              <w:jc w:val="left"/>
              <w:rPr>
                <w:rFonts w:ascii="宋体" w:cs="宋体"/>
                <w:color w:val="000000"/>
                <w:kern w:val="0"/>
                <w:sz w:val="24"/>
                <w:szCs w:val="24"/>
              </w:rPr>
            </w:pPr>
            <w:r>
              <w:rPr>
                <w:rFonts w:ascii="宋体" w:hAnsi="宋体" w:cs="宋体"/>
                <w:color w:val="000000"/>
                <w:kern w:val="0"/>
                <w:sz w:val="24"/>
                <w:szCs w:val="24"/>
              </w:rPr>
              <w:t>2</w:t>
            </w:r>
            <w:r>
              <w:rPr>
                <w:rFonts w:ascii="宋体" w:hAnsi="宋体" w:cs="宋体"/>
                <w:color w:val="000000"/>
                <w:kern w:val="0"/>
                <w:sz w:val="22"/>
              </w:rPr>
              <w:t>.8.1</w:t>
            </w:r>
          </w:p>
        </w:tc>
        <w:tc>
          <w:tcPr>
            <w:tcW w:w="5656" w:type="dxa"/>
            <w:vAlign w:val="center"/>
          </w:tcPr>
          <w:p>
            <w:pPr>
              <w:widowControl/>
              <w:jc w:val="left"/>
              <w:rPr>
                <w:rFonts w:ascii="宋体" w:cs="宋体"/>
                <w:color w:val="000000"/>
                <w:kern w:val="0"/>
                <w:sz w:val="22"/>
              </w:rPr>
            </w:pPr>
            <w:r>
              <w:rPr>
                <w:rFonts w:hint="eastAsia" w:ascii="宋体" w:hAnsi="宋体" w:cs="宋体"/>
                <w:color w:val="000000"/>
                <w:kern w:val="0"/>
                <w:sz w:val="22"/>
              </w:rPr>
              <w:t>设施、设备缺陷（未安装起重量限制器或不灵敏、未安装起重力矩限制器或不灵敏、未安装起升高度限位器或不灵敏）</w:t>
            </w:r>
          </w:p>
        </w:tc>
        <w:tc>
          <w:tcPr>
            <w:tcW w:w="850" w:type="dxa"/>
            <w:noWrap/>
            <w:vAlign w:val="center"/>
          </w:tcPr>
          <w:p>
            <w:pPr>
              <w:widowControl/>
              <w:jc w:val="center"/>
              <w:rPr>
                <w:rFonts w:hint="eastAsia" w:ascii="宋体" w:eastAsia="宋体" w:cs="宋体"/>
                <w:bCs/>
                <w:color w:val="000000"/>
                <w:kern w:val="0"/>
                <w:sz w:val="22"/>
                <w:lang w:eastAsia="zh-CN"/>
              </w:rPr>
            </w:pPr>
            <w:r>
              <w:rPr>
                <w:rFonts w:hint="eastAsia" w:ascii="宋体" w:hAnsi="宋体" w:cs="宋体"/>
                <w:bCs/>
                <w:color w:val="000000"/>
                <w:kern w:val="0"/>
                <w:sz w:val="22"/>
                <w:lang w:eastAsia="zh-CN"/>
              </w:rPr>
              <w:t>B</w:t>
            </w:r>
          </w:p>
        </w:tc>
        <w:tc>
          <w:tcPr>
            <w:tcW w:w="1276" w:type="dxa"/>
            <w:vAlign w:val="center"/>
          </w:tcPr>
          <w:p>
            <w:pPr>
              <w:widowControl/>
              <w:jc w:val="center"/>
              <w:rPr>
                <w:rFonts w:ascii="宋体" w:cs="宋体"/>
                <w:color w:val="000000"/>
                <w:kern w:val="0"/>
                <w:sz w:val="22"/>
              </w:rPr>
            </w:pPr>
            <w:r>
              <w:rPr>
                <w:rFonts w:hint="eastAsia" w:ascii="宋体" w:hAnsi="宋体" w:cs="宋体"/>
                <w:color w:val="000000"/>
                <w:kern w:val="0"/>
                <w:sz w:val="22"/>
              </w:rPr>
              <w:t>起重伤害</w:t>
            </w:r>
          </w:p>
        </w:tc>
        <w:tc>
          <w:tcPr>
            <w:tcW w:w="1276" w:type="dxa"/>
            <w:vAlign w:val="center"/>
          </w:tcPr>
          <w:p>
            <w:pPr>
              <w:widowControl/>
              <w:jc w:val="center"/>
              <w:rPr>
                <w:rFonts w:ascii="宋体" w:cs="宋体"/>
                <w:color w:val="000000"/>
                <w:kern w:val="0"/>
                <w:sz w:val="22"/>
              </w:rPr>
            </w:pPr>
            <w:r>
              <w:rPr>
                <w:rFonts w:hint="eastAsia" w:ascii="宋体" w:hAnsi="宋体" w:cs="宋体"/>
                <w:color w:val="000000"/>
                <w:kern w:val="0"/>
                <w:sz w:val="22"/>
              </w:rPr>
              <w:t>立即整改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10" w:type="dxa"/>
            <w:vMerge w:val="continue"/>
            <w:vAlign w:val="center"/>
          </w:tcPr>
          <w:p>
            <w:pPr>
              <w:jc w:val="center"/>
              <w:rPr>
                <w:rFonts w:ascii="宋体" w:cs="宋体"/>
                <w:color w:val="000000"/>
                <w:kern w:val="0"/>
                <w:sz w:val="24"/>
                <w:szCs w:val="24"/>
              </w:rPr>
            </w:pPr>
          </w:p>
        </w:tc>
        <w:tc>
          <w:tcPr>
            <w:tcW w:w="1550" w:type="dxa"/>
            <w:vMerge w:val="continue"/>
            <w:vAlign w:val="center"/>
          </w:tcPr>
          <w:p>
            <w:pPr>
              <w:jc w:val="center"/>
              <w:rPr>
                <w:rFonts w:ascii="宋体" w:cs="宋体"/>
                <w:color w:val="000000"/>
                <w:kern w:val="0"/>
                <w:sz w:val="22"/>
              </w:rPr>
            </w:pPr>
          </w:p>
        </w:tc>
        <w:tc>
          <w:tcPr>
            <w:tcW w:w="1220" w:type="dxa"/>
            <w:vMerge w:val="continue"/>
            <w:vAlign w:val="center"/>
          </w:tcPr>
          <w:p>
            <w:pPr>
              <w:jc w:val="center"/>
              <w:rPr>
                <w:rFonts w:ascii="宋体" w:cs="宋体"/>
                <w:color w:val="000000"/>
                <w:kern w:val="0"/>
                <w:sz w:val="22"/>
              </w:rPr>
            </w:pPr>
          </w:p>
        </w:tc>
        <w:tc>
          <w:tcPr>
            <w:tcW w:w="996" w:type="dxa"/>
            <w:noWrap/>
            <w:vAlign w:val="center"/>
          </w:tcPr>
          <w:p>
            <w:pPr>
              <w:widowControl/>
              <w:jc w:val="left"/>
              <w:rPr>
                <w:rFonts w:ascii="宋体" w:cs="宋体"/>
                <w:color w:val="000000"/>
                <w:kern w:val="0"/>
                <w:sz w:val="24"/>
                <w:szCs w:val="24"/>
              </w:rPr>
            </w:pPr>
            <w:r>
              <w:rPr>
                <w:rFonts w:ascii="宋体" w:hAnsi="宋体" w:cs="宋体"/>
                <w:color w:val="000000"/>
                <w:kern w:val="0"/>
                <w:sz w:val="24"/>
                <w:szCs w:val="24"/>
              </w:rPr>
              <w:t>2</w:t>
            </w:r>
            <w:r>
              <w:rPr>
                <w:rFonts w:ascii="宋体" w:hAnsi="宋体" w:cs="宋体"/>
                <w:color w:val="000000"/>
                <w:kern w:val="0"/>
                <w:sz w:val="22"/>
              </w:rPr>
              <w:t>.8.2</w:t>
            </w:r>
          </w:p>
        </w:tc>
        <w:tc>
          <w:tcPr>
            <w:tcW w:w="5656" w:type="dxa"/>
            <w:vAlign w:val="center"/>
          </w:tcPr>
          <w:p>
            <w:pPr>
              <w:widowControl/>
              <w:jc w:val="left"/>
              <w:rPr>
                <w:rFonts w:ascii="宋体" w:cs="宋体"/>
                <w:color w:val="000000"/>
                <w:kern w:val="0"/>
                <w:sz w:val="22"/>
              </w:rPr>
            </w:pPr>
            <w:r>
              <w:rPr>
                <w:rFonts w:hint="eastAsia" w:ascii="宋体" w:hAnsi="宋体" w:cs="宋体"/>
                <w:color w:val="000000"/>
                <w:kern w:val="0"/>
                <w:sz w:val="22"/>
              </w:rPr>
              <w:t>基础地基承载力未经试验检测、检测不合格或未按照方案要求设置</w:t>
            </w:r>
          </w:p>
        </w:tc>
        <w:tc>
          <w:tcPr>
            <w:tcW w:w="850" w:type="dxa"/>
            <w:noWrap/>
            <w:vAlign w:val="center"/>
          </w:tcPr>
          <w:p>
            <w:pPr>
              <w:widowControl/>
              <w:jc w:val="center"/>
              <w:rPr>
                <w:rFonts w:hint="eastAsia" w:ascii="宋体" w:eastAsia="宋体" w:cs="宋体"/>
                <w:bCs/>
                <w:color w:val="000000"/>
                <w:kern w:val="0"/>
                <w:sz w:val="22"/>
                <w:lang w:eastAsia="zh-CN"/>
              </w:rPr>
            </w:pPr>
            <w:r>
              <w:rPr>
                <w:rFonts w:hint="eastAsia" w:ascii="宋体" w:hAnsi="宋体" w:cs="宋体"/>
                <w:bCs/>
                <w:color w:val="000000"/>
                <w:kern w:val="0"/>
                <w:sz w:val="22"/>
                <w:lang w:eastAsia="zh-CN"/>
              </w:rPr>
              <w:t>B</w:t>
            </w:r>
          </w:p>
        </w:tc>
        <w:tc>
          <w:tcPr>
            <w:tcW w:w="1276" w:type="dxa"/>
            <w:vAlign w:val="center"/>
          </w:tcPr>
          <w:p>
            <w:pPr>
              <w:widowControl/>
              <w:jc w:val="center"/>
              <w:rPr>
                <w:rFonts w:ascii="宋体" w:cs="宋体"/>
                <w:color w:val="000000"/>
                <w:kern w:val="0"/>
                <w:sz w:val="22"/>
              </w:rPr>
            </w:pPr>
            <w:r>
              <w:rPr>
                <w:rFonts w:hint="eastAsia" w:ascii="宋体" w:hAnsi="宋体" w:cs="宋体"/>
                <w:color w:val="000000"/>
                <w:kern w:val="0"/>
                <w:sz w:val="22"/>
              </w:rPr>
              <w:t>倾覆</w:t>
            </w:r>
          </w:p>
        </w:tc>
        <w:tc>
          <w:tcPr>
            <w:tcW w:w="1276" w:type="dxa"/>
            <w:vAlign w:val="center"/>
          </w:tcPr>
          <w:p>
            <w:pPr>
              <w:widowControl/>
              <w:jc w:val="center"/>
              <w:rPr>
                <w:rFonts w:ascii="宋体" w:cs="宋体"/>
                <w:color w:val="000000"/>
                <w:kern w:val="0"/>
                <w:sz w:val="22"/>
              </w:rPr>
            </w:pPr>
            <w:r>
              <w:rPr>
                <w:rFonts w:hint="eastAsia" w:ascii="宋体" w:hAnsi="宋体" w:cs="宋体"/>
                <w:color w:val="000000"/>
                <w:kern w:val="0"/>
                <w:sz w:val="22"/>
              </w:rPr>
              <w:t>立即整改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10" w:type="dxa"/>
            <w:vMerge w:val="continue"/>
            <w:vAlign w:val="center"/>
          </w:tcPr>
          <w:p>
            <w:pPr>
              <w:jc w:val="center"/>
              <w:rPr>
                <w:rFonts w:ascii="宋体" w:cs="宋体"/>
                <w:color w:val="000000"/>
                <w:kern w:val="0"/>
                <w:sz w:val="24"/>
                <w:szCs w:val="24"/>
              </w:rPr>
            </w:pPr>
          </w:p>
        </w:tc>
        <w:tc>
          <w:tcPr>
            <w:tcW w:w="1550" w:type="dxa"/>
            <w:vMerge w:val="continue"/>
            <w:vAlign w:val="center"/>
          </w:tcPr>
          <w:p>
            <w:pPr>
              <w:jc w:val="center"/>
              <w:rPr>
                <w:rFonts w:ascii="宋体" w:cs="宋体"/>
                <w:color w:val="000000"/>
                <w:kern w:val="0"/>
                <w:sz w:val="22"/>
              </w:rPr>
            </w:pPr>
          </w:p>
        </w:tc>
        <w:tc>
          <w:tcPr>
            <w:tcW w:w="1220" w:type="dxa"/>
            <w:vMerge w:val="continue"/>
            <w:vAlign w:val="center"/>
          </w:tcPr>
          <w:p>
            <w:pPr>
              <w:jc w:val="center"/>
              <w:rPr>
                <w:rFonts w:ascii="宋体" w:cs="宋体"/>
                <w:color w:val="000000"/>
                <w:kern w:val="0"/>
                <w:sz w:val="22"/>
              </w:rPr>
            </w:pPr>
          </w:p>
        </w:tc>
        <w:tc>
          <w:tcPr>
            <w:tcW w:w="996" w:type="dxa"/>
            <w:noWrap/>
            <w:vAlign w:val="center"/>
          </w:tcPr>
          <w:p>
            <w:pPr>
              <w:widowControl/>
              <w:jc w:val="left"/>
              <w:rPr>
                <w:rFonts w:ascii="宋体" w:cs="宋体"/>
                <w:color w:val="000000"/>
                <w:kern w:val="0"/>
                <w:sz w:val="24"/>
                <w:szCs w:val="24"/>
              </w:rPr>
            </w:pPr>
            <w:r>
              <w:rPr>
                <w:rFonts w:ascii="宋体" w:hAnsi="宋体" w:cs="宋体"/>
                <w:color w:val="000000"/>
                <w:kern w:val="0"/>
                <w:sz w:val="24"/>
                <w:szCs w:val="24"/>
              </w:rPr>
              <w:t>2</w:t>
            </w:r>
            <w:r>
              <w:rPr>
                <w:rFonts w:ascii="宋体" w:hAnsi="宋体" w:cs="宋体"/>
                <w:color w:val="000000"/>
                <w:kern w:val="0"/>
                <w:sz w:val="22"/>
              </w:rPr>
              <w:t>.8.3</w:t>
            </w:r>
          </w:p>
        </w:tc>
        <w:tc>
          <w:tcPr>
            <w:tcW w:w="5656" w:type="dxa"/>
            <w:vAlign w:val="center"/>
          </w:tcPr>
          <w:p>
            <w:pPr>
              <w:widowControl/>
              <w:jc w:val="left"/>
              <w:rPr>
                <w:rFonts w:ascii="宋体" w:cs="宋体"/>
                <w:color w:val="000000"/>
                <w:kern w:val="0"/>
                <w:sz w:val="22"/>
              </w:rPr>
            </w:pPr>
            <w:r>
              <w:rPr>
                <w:rFonts w:hint="eastAsia" w:ascii="宋体" w:hAnsi="宋体" w:cs="宋体"/>
                <w:color w:val="000000"/>
                <w:kern w:val="0"/>
                <w:sz w:val="22"/>
              </w:rPr>
              <w:t>安全越程不符合标准要求</w:t>
            </w:r>
          </w:p>
        </w:tc>
        <w:tc>
          <w:tcPr>
            <w:tcW w:w="850" w:type="dxa"/>
            <w:noWrap/>
            <w:vAlign w:val="center"/>
          </w:tcPr>
          <w:p>
            <w:pPr>
              <w:widowControl/>
              <w:jc w:val="center"/>
              <w:rPr>
                <w:rFonts w:hint="eastAsia" w:ascii="宋体" w:eastAsia="宋体" w:cs="宋体"/>
                <w:bCs/>
                <w:color w:val="000000"/>
                <w:kern w:val="0"/>
                <w:sz w:val="22"/>
                <w:lang w:eastAsia="zh-CN"/>
              </w:rPr>
            </w:pPr>
            <w:r>
              <w:rPr>
                <w:rFonts w:hint="eastAsia" w:ascii="宋体" w:hAnsi="宋体" w:cs="宋体"/>
                <w:bCs/>
                <w:color w:val="000000"/>
                <w:kern w:val="0"/>
                <w:sz w:val="22"/>
                <w:lang w:eastAsia="zh-CN"/>
              </w:rPr>
              <w:t>B</w:t>
            </w:r>
          </w:p>
        </w:tc>
        <w:tc>
          <w:tcPr>
            <w:tcW w:w="1276" w:type="dxa"/>
            <w:vAlign w:val="center"/>
          </w:tcPr>
          <w:p>
            <w:pPr>
              <w:widowControl/>
              <w:jc w:val="center"/>
              <w:rPr>
                <w:rFonts w:ascii="宋体" w:cs="宋体"/>
                <w:color w:val="000000"/>
                <w:kern w:val="0"/>
                <w:sz w:val="22"/>
              </w:rPr>
            </w:pPr>
            <w:r>
              <w:rPr>
                <w:rFonts w:hint="eastAsia" w:ascii="宋体" w:hAnsi="宋体" w:cs="宋体"/>
                <w:color w:val="000000"/>
                <w:kern w:val="0"/>
                <w:sz w:val="22"/>
              </w:rPr>
              <w:t>起重伤害</w:t>
            </w:r>
          </w:p>
        </w:tc>
        <w:tc>
          <w:tcPr>
            <w:tcW w:w="1276" w:type="dxa"/>
            <w:vAlign w:val="center"/>
          </w:tcPr>
          <w:p>
            <w:pPr>
              <w:widowControl/>
              <w:jc w:val="center"/>
              <w:rPr>
                <w:rFonts w:ascii="宋体" w:cs="宋体"/>
                <w:color w:val="000000"/>
                <w:kern w:val="0"/>
                <w:sz w:val="22"/>
              </w:rPr>
            </w:pPr>
            <w:r>
              <w:rPr>
                <w:rFonts w:hint="eastAsia" w:ascii="宋体" w:hAnsi="宋体" w:cs="宋体"/>
                <w:color w:val="000000"/>
                <w:kern w:val="0"/>
                <w:sz w:val="22"/>
              </w:rPr>
              <w:t>立即整改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jc w:val="center"/>
        </w:trPr>
        <w:tc>
          <w:tcPr>
            <w:tcW w:w="1210" w:type="dxa"/>
            <w:vMerge w:val="continue"/>
            <w:shd w:val="clear" w:color="000000" w:fill="FFFFFF"/>
            <w:noWrap/>
            <w:vAlign w:val="center"/>
          </w:tcPr>
          <w:p>
            <w:pPr>
              <w:widowControl/>
              <w:jc w:val="center"/>
              <w:rPr>
                <w:rFonts w:ascii="宋体" w:cs="宋体"/>
                <w:color w:val="000000"/>
                <w:kern w:val="0"/>
                <w:sz w:val="24"/>
                <w:szCs w:val="24"/>
              </w:rPr>
            </w:pPr>
          </w:p>
        </w:tc>
        <w:tc>
          <w:tcPr>
            <w:tcW w:w="1550" w:type="dxa"/>
            <w:vMerge w:val="continue"/>
            <w:shd w:val="clear" w:color="000000" w:fill="FFFFFF"/>
            <w:vAlign w:val="center"/>
          </w:tcPr>
          <w:p>
            <w:pPr>
              <w:widowControl/>
              <w:jc w:val="center"/>
              <w:rPr>
                <w:rFonts w:ascii="宋体" w:cs="宋体"/>
                <w:color w:val="000000"/>
                <w:kern w:val="0"/>
                <w:sz w:val="22"/>
              </w:rPr>
            </w:pPr>
          </w:p>
        </w:tc>
        <w:tc>
          <w:tcPr>
            <w:tcW w:w="1220" w:type="dxa"/>
            <w:vMerge w:val="continue"/>
            <w:vAlign w:val="center"/>
          </w:tcPr>
          <w:p>
            <w:pPr>
              <w:widowControl/>
              <w:jc w:val="center"/>
              <w:rPr>
                <w:rFonts w:ascii="宋体" w:cs="宋体"/>
                <w:color w:val="000000"/>
                <w:kern w:val="0"/>
                <w:sz w:val="22"/>
              </w:rPr>
            </w:pPr>
          </w:p>
        </w:tc>
        <w:tc>
          <w:tcPr>
            <w:tcW w:w="996" w:type="dxa"/>
            <w:noWrap/>
            <w:vAlign w:val="center"/>
          </w:tcPr>
          <w:p>
            <w:pPr>
              <w:widowControl/>
              <w:jc w:val="left"/>
              <w:rPr>
                <w:rFonts w:ascii="宋体" w:cs="宋体"/>
                <w:color w:val="000000"/>
                <w:kern w:val="0"/>
                <w:sz w:val="24"/>
                <w:szCs w:val="24"/>
              </w:rPr>
            </w:pPr>
            <w:r>
              <w:rPr>
                <w:rFonts w:ascii="宋体" w:hAnsi="宋体" w:cs="宋体"/>
                <w:color w:val="000000"/>
                <w:kern w:val="0"/>
                <w:sz w:val="24"/>
                <w:szCs w:val="24"/>
              </w:rPr>
              <w:t>2</w:t>
            </w:r>
            <w:r>
              <w:rPr>
                <w:rFonts w:ascii="宋体" w:hAnsi="宋体" w:cs="宋体"/>
                <w:color w:val="000000"/>
                <w:kern w:val="0"/>
                <w:sz w:val="22"/>
              </w:rPr>
              <w:t>.8.4</w:t>
            </w:r>
          </w:p>
        </w:tc>
        <w:tc>
          <w:tcPr>
            <w:tcW w:w="5656" w:type="dxa"/>
            <w:vAlign w:val="center"/>
          </w:tcPr>
          <w:p>
            <w:pPr>
              <w:widowControl/>
              <w:jc w:val="left"/>
              <w:rPr>
                <w:rFonts w:ascii="宋体" w:cs="宋体"/>
                <w:color w:val="000000"/>
                <w:kern w:val="0"/>
                <w:sz w:val="22"/>
              </w:rPr>
            </w:pPr>
            <w:r>
              <w:rPr>
                <w:rFonts w:hint="eastAsia" w:ascii="宋体" w:hAnsi="宋体" w:cs="宋体"/>
                <w:color w:val="000000"/>
                <w:kern w:val="0"/>
                <w:sz w:val="22"/>
              </w:rPr>
              <w:t>小车变幅的塔式起重机未安装小车行程限位开关或不灵敏；动臂变幅的塔式起重机未安装臂架幅度限位开关或不灵敏；回转部分不设集电器的塔式起重机未安装回转限位器或不灵敏；行走式塔式起重机未安装行走限位器或不灵敏</w:t>
            </w:r>
          </w:p>
        </w:tc>
        <w:tc>
          <w:tcPr>
            <w:tcW w:w="850" w:type="dxa"/>
            <w:noWrap/>
            <w:vAlign w:val="center"/>
          </w:tcPr>
          <w:p>
            <w:pPr>
              <w:widowControl/>
              <w:jc w:val="center"/>
              <w:rPr>
                <w:rFonts w:hint="eastAsia" w:ascii="宋体" w:eastAsia="宋体" w:cs="宋体"/>
                <w:bCs/>
                <w:color w:val="000000"/>
                <w:kern w:val="0"/>
                <w:sz w:val="22"/>
                <w:lang w:eastAsia="zh-CN"/>
              </w:rPr>
            </w:pPr>
            <w:r>
              <w:rPr>
                <w:rFonts w:hint="eastAsia" w:ascii="宋体" w:hAnsi="宋体" w:cs="宋体"/>
                <w:bCs/>
                <w:color w:val="000000"/>
                <w:kern w:val="0"/>
                <w:sz w:val="22"/>
                <w:lang w:eastAsia="zh-CN"/>
              </w:rPr>
              <w:t>B</w:t>
            </w:r>
          </w:p>
        </w:tc>
        <w:tc>
          <w:tcPr>
            <w:tcW w:w="1276" w:type="dxa"/>
            <w:vAlign w:val="center"/>
          </w:tcPr>
          <w:p>
            <w:pPr>
              <w:widowControl/>
              <w:jc w:val="center"/>
              <w:rPr>
                <w:rFonts w:ascii="宋体" w:cs="宋体"/>
                <w:color w:val="000000"/>
                <w:kern w:val="0"/>
                <w:sz w:val="22"/>
              </w:rPr>
            </w:pPr>
            <w:r>
              <w:rPr>
                <w:rFonts w:hint="eastAsia" w:ascii="宋体" w:hAnsi="宋体" w:cs="宋体"/>
                <w:color w:val="000000"/>
                <w:kern w:val="0"/>
                <w:sz w:val="22"/>
              </w:rPr>
              <w:t>起重伤害</w:t>
            </w:r>
          </w:p>
        </w:tc>
        <w:tc>
          <w:tcPr>
            <w:tcW w:w="1276" w:type="dxa"/>
            <w:vAlign w:val="center"/>
          </w:tcPr>
          <w:p>
            <w:pPr>
              <w:widowControl/>
              <w:jc w:val="center"/>
              <w:rPr>
                <w:rFonts w:ascii="宋体" w:cs="宋体"/>
                <w:color w:val="000000"/>
                <w:kern w:val="0"/>
                <w:sz w:val="22"/>
              </w:rPr>
            </w:pPr>
            <w:r>
              <w:rPr>
                <w:rFonts w:hint="eastAsia" w:ascii="宋体" w:hAnsi="宋体" w:cs="宋体"/>
                <w:color w:val="000000"/>
                <w:kern w:val="0"/>
                <w:sz w:val="22"/>
              </w:rPr>
              <w:t>立即整改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color w:val="000000"/>
                <w:kern w:val="0"/>
                <w:sz w:val="22"/>
              </w:rPr>
            </w:pPr>
          </w:p>
        </w:tc>
        <w:tc>
          <w:tcPr>
            <w:tcW w:w="996" w:type="dxa"/>
            <w:noWrap/>
            <w:vAlign w:val="center"/>
          </w:tcPr>
          <w:p>
            <w:pPr>
              <w:widowControl/>
              <w:jc w:val="left"/>
              <w:rPr>
                <w:rFonts w:ascii="宋体" w:cs="宋体"/>
                <w:color w:val="000000"/>
                <w:kern w:val="0"/>
                <w:sz w:val="24"/>
                <w:szCs w:val="24"/>
              </w:rPr>
            </w:pPr>
            <w:r>
              <w:rPr>
                <w:rFonts w:ascii="宋体" w:hAnsi="宋体" w:cs="宋体"/>
                <w:color w:val="000000"/>
                <w:kern w:val="0"/>
                <w:sz w:val="24"/>
                <w:szCs w:val="24"/>
              </w:rPr>
              <w:t>2</w:t>
            </w:r>
            <w:r>
              <w:rPr>
                <w:rFonts w:ascii="宋体" w:hAnsi="宋体" w:cs="宋体"/>
                <w:color w:val="000000"/>
                <w:kern w:val="0"/>
                <w:sz w:val="22"/>
              </w:rPr>
              <w:t>.8.5</w:t>
            </w:r>
          </w:p>
        </w:tc>
        <w:tc>
          <w:tcPr>
            <w:tcW w:w="5656" w:type="dxa"/>
            <w:vAlign w:val="center"/>
          </w:tcPr>
          <w:p>
            <w:pPr>
              <w:widowControl/>
              <w:jc w:val="left"/>
              <w:rPr>
                <w:rFonts w:ascii="宋体" w:cs="宋体"/>
                <w:color w:val="000000"/>
                <w:kern w:val="0"/>
                <w:sz w:val="22"/>
              </w:rPr>
            </w:pPr>
            <w:r>
              <w:rPr>
                <w:rFonts w:hint="eastAsia" w:ascii="宋体" w:hAnsi="宋体" w:cs="宋体"/>
                <w:color w:val="000000"/>
                <w:kern w:val="0"/>
                <w:sz w:val="22"/>
              </w:rPr>
              <w:t>小车变幅的塔式起重机未安装断绳保护装置或未安装断轴保护装置；塔机行走和小车变幅轨道行程末端未按标准要求安装缓冲器和止挡装置</w:t>
            </w:r>
          </w:p>
        </w:tc>
        <w:tc>
          <w:tcPr>
            <w:tcW w:w="850" w:type="dxa"/>
            <w:noWrap/>
            <w:vAlign w:val="center"/>
          </w:tcPr>
          <w:p>
            <w:pPr>
              <w:widowControl/>
              <w:jc w:val="center"/>
              <w:rPr>
                <w:rFonts w:hint="eastAsia" w:ascii="宋体" w:eastAsia="宋体" w:cs="宋体"/>
                <w:bCs/>
                <w:color w:val="000000"/>
                <w:kern w:val="0"/>
                <w:sz w:val="22"/>
                <w:lang w:eastAsia="zh-CN"/>
              </w:rPr>
            </w:pPr>
            <w:r>
              <w:rPr>
                <w:rFonts w:hint="eastAsia" w:ascii="宋体" w:hAnsi="宋体" w:cs="宋体"/>
                <w:bCs/>
                <w:color w:val="000000"/>
                <w:kern w:val="0"/>
                <w:sz w:val="22"/>
                <w:lang w:eastAsia="zh-CN"/>
              </w:rPr>
              <w:t>B</w:t>
            </w:r>
          </w:p>
        </w:tc>
        <w:tc>
          <w:tcPr>
            <w:tcW w:w="1276" w:type="dxa"/>
            <w:vAlign w:val="center"/>
          </w:tcPr>
          <w:p>
            <w:pPr>
              <w:widowControl/>
              <w:jc w:val="center"/>
              <w:rPr>
                <w:rFonts w:ascii="宋体" w:cs="宋体"/>
                <w:color w:val="000000"/>
                <w:kern w:val="0"/>
                <w:sz w:val="22"/>
              </w:rPr>
            </w:pPr>
            <w:r>
              <w:rPr>
                <w:rFonts w:hint="eastAsia" w:ascii="宋体" w:hAnsi="宋体" w:cs="宋体"/>
                <w:color w:val="000000"/>
                <w:kern w:val="0"/>
                <w:sz w:val="22"/>
              </w:rPr>
              <w:t>起重伤害</w:t>
            </w:r>
          </w:p>
        </w:tc>
        <w:tc>
          <w:tcPr>
            <w:tcW w:w="1276" w:type="dxa"/>
            <w:vAlign w:val="center"/>
          </w:tcPr>
          <w:p>
            <w:pPr>
              <w:widowControl/>
              <w:jc w:val="center"/>
              <w:rPr>
                <w:rFonts w:ascii="宋体" w:cs="宋体"/>
                <w:color w:val="000000"/>
                <w:kern w:val="0"/>
                <w:sz w:val="22"/>
              </w:rPr>
            </w:pPr>
            <w:r>
              <w:rPr>
                <w:rFonts w:hint="eastAsia" w:ascii="宋体" w:hAnsi="宋体" w:cs="宋体"/>
                <w:color w:val="000000"/>
                <w:kern w:val="0"/>
                <w:sz w:val="22"/>
              </w:rPr>
              <w:t>立即整改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color w:val="000000"/>
                <w:kern w:val="0"/>
                <w:sz w:val="22"/>
              </w:rPr>
            </w:pPr>
          </w:p>
        </w:tc>
        <w:tc>
          <w:tcPr>
            <w:tcW w:w="996" w:type="dxa"/>
            <w:noWrap/>
            <w:vAlign w:val="center"/>
          </w:tcPr>
          <w:p>
            <w:pPr>
              <w:widowControl/>
              <w:jc w:val="left"/>
              <w:rPr>
                <w:rFonts w:ascii="宋体" w:cs="宋体"/>
                <w:color w:val="000000"/>
                <w:kern w:val="0"/>
                <w:sz w:val="24"/>
                <w:szCs w:val="24"/>
              </w:rPr>
            </w:pPr>
            <w:r>
              <w:rPr>
                <w:rFonts w:ascii="宋体" w:hAnsi="宋体" w:cs="宋体"/>
                <w:color w:val="000000"/>
                <w:kern w:val="0"/>
                <w:sz w:val="24"/>
                <w:szCs w:val="24"/>
              </w:rPr>
              <w:t>2</w:t>
            </w:r>
            <w:r>
              <w:rPr>
                <w:rFonts w:ascii="宋体" w:hAnsi="宋体" w:cs="宋体"/>
                <w:color w:val="000000"/>
                <w:kern w:val="0"/>
                <w:sz w:val="22"/>
              </w:rPr>
              <w:t>.8.6</w:t>
            </w:r>
          </w:p>
        </w:tc>
        <w:tc>
          <w:tcPr>
            <w:tcW w:w="5656" w:type="dxa"/>
            <w:vAlign w:val="center"/>
          </w:tcPr>
          <w:p>
            <w:pPr>
              <w:widowControl/>
              <w:jc w:val="left"/>
              <w:rPr>
                <w:rFonts w:ascii="宋体" w:cs="宋体"/>
                <w:color w:val="000000"/>
                <w:kern w:val="0"/>
                <w:sz w:val="22"/>
              </w:rPr>
            </w:pPr>
            <w:r>
              <w:rPr>
                <w:rFonts w:hint="eastAsia" w:ascii="宋体" w:hAnsi="宋体" w:cs="宋体"/>
                <w:color w:val="000000"/>
                <w:kern w:val="0"/>
                <w:sz w:val="22"/>
              </w:rPr>
              <w:t>吊钩规格、型号不符合产品说明书要求或磨损、变形达到报废标准</w:t>
            </w:r>
          </w:p>
        </w:tc>
        <w:tc>
          <w:tcPr>
            <w:tcW w:w="850" w:type="dxa"/>
            <w:noWrap/>
            <w:vAlign w:val="center"/>
          </w:tcPr>
          <w:p>
            <w:pPr>
              <w:widowControl/>
              <w:jc w:val="center"/>
              <w:rPr>
                <w:rFonts w:hint="eastAsia" w:ascii="宋体" w:eastAsia="宋体" w:cs="宋体"/>
                <w:bCs/>
                <w:color w:val="000000"/>
                <w:kern w:val="0"/>
                <w:sz w:val="22"/>
                <w:lang w:eastAsia="zh-CN"/>
              </w:rPr>
            </w:pPr>
            <w:r>
              <w:rPr>
                <w:rFonts w:hint="eastAsia" w:ascii="宋体" w:hAnsi="宋体" w:cs="宋体"/>
                <w:bCs/>
                <w:color w:val="000000"/>
                <w:kern w:val="0"/>
                <w:sz w:val="22"/>
                <w:lang w:eastAsia="zh-CN"/>
              </w:rPr>
              <w:t>B</w:t>
            </w:r>
          </w:p>
        </w:tc>
        <w:tc>
          <w:tcPr>
            <w:tcW w:w="1276" w:type="dxa"/>
            <w:vAlign w:val="center"/>
          </w:tcPr>
          <w:p>
            <w:pPr>
              <w:widowControl/>
              <w:jc w:val="center"/>
              <w:rPr>
                <w:rFonts w:ascii="宋体" w:cs="宋体"/>
                <w:color w:val="000000"/>
                <w:kern w:val="0"/>
                <w:sz w:val="22"/>
              </w:rPr>
            </w:pPr>
            <w:r>
              <w:rPr>
                <w:rFonts w:hint="eastAsia" w:ascii="宋体" w:hAnsi="宋体" w:cs="宋体"/>
                <w:color w:val="000000"/>
                <w:kern w:val="0"/>
                <w:sz w:val="22"/>
              </w:rPr>
              <w:t>起重伤害</w:t>
            </w:r>
          </w:p>
        </w:tc>
        <w:tc>
          <w:tcPr>
            <w:tcW w:w="1276" w:type="dxa"/>
            <w:vAlign w:val="center"/>
          </w:tcPr>
          <w:p>
            <w:pPr>
              <w:widowControl/>
              <w:jc w:val="center"/>
              <w:rPr>
                <w:rFonts w:ascii="宋体" w:cs="宋体"/>
                <w:color w:val="000000"/>
                <w:kern w:val="0"/>
                <w:sz w:val="22"/>
              </w:rPr>
            </w:pPr>
            <w:r>
              <w:rPr>
                <w:rFonts w:hint="eastAsia" w:ascii="宋体" w:hAnsi="宋体" w:cs="宋体"/>
                <w:color w:val="000000"/>
                <w:kern w:val="0"/>
                <w:sz w:val="22"/>
              </w:rPr>
              <w:t>立即整改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color w:val="000000"/>
                <w:kern w:val="0"/>
                <w:sz w:val="22"/>
              </w:rPr>
            </w:pPr>
          </w:p>
        </w:tc>
        <w:tc>
          <w:tcPr>
            <w:tcW w:w="996" w:type="dxa"/>
            <w:noWrap/>
            <w:vAlign w:val="center"/>
          </w:tcPr>
          <w:p>
            <w:pPr>
              <w:widowControl/>
              <w:jc w:val="left"/>
              <w:rPr>
                <w:rFonts w:ascii="宋体" w:cs="宋体"/>
                <w:color w:val="000000"/>
                <w:kern w:val="0"/>
                <w:sz w:val="24"/>
                <w:szCs w:val="24"/>
              </w:rPr>
            </w:pPr>
            <w:r>
              <w:rPr>
                <w:rFonts w:ascii="宋体" w:hAnsi="宋体" w:cs="宋体"/>
                <w:color w:val="000000"/>
                <w:kern w:val="0"/>
                <w:sz w:val="24"/>
                <w:szCs w:val="24"/>
              </w:rPr>
              <w:t>2</w:t>
            </w:r>
            <w:r>
              <w:rPr>
                <w:rFonts w:ascii="宋体" w:hAnsi="宋体" w:cs="宋体"/>
                <w:color w:val="000000"/>
                <w:kern w:val="0"/>
                <w:sz w:val="22"/>
              </w:rPr>
              <w:t>.8.7</w:t>
            </w:r>
          </w:p>
        </w:tc>
        <w:tc>
          <w:tcPr>
            <w:tcW w:w="5656" w:type="dxa"/>
            <w:vAlign w:val="center"/>
          </w:tcPr>
          <w:p>
            <w:pPr>
              <w:widowControl/>
              <w:jc w:val="left"/>
              <w:rPr>
                <w:rFonts w:ascii="宋体" w:cs="宋体"/>
                <w:color w:val="000000"/>
                <w:kern w:val="0"/>
                <w:sz w:val="22"/>
              </w:rPr>
            </w:pPr>
            <w:r>
              <w:rPr>
                <w:rFonts w:hint="eastAsia" w:ascii="宋体" w:hAnsi="宋体" w:cs="宋体"/>
                <w:color w:val="000000"/>
                <w:kern w:val="0"/>
                <w:sz w:val="22"/>
              </w:rPr>
              <w:t>滑轮、卷筒磨损达到报废标准</w:t>
            </w:r>
          </w:p>
        </w:tc>
        <w:tc>
          <w:tcPr>
            <w:tcW w:w="850" w:type="dxa"/>
            <w:noWrap/>
            <w:vAlign w:val="center"/>
          </w:tcPr>
          <w:p>
            <w:pPr>
              <w:widowControl/>
              <w:jc w:val="center"/>
              <w:rPr>
                <w:rFonts w:hint="eastAsia" w:ascii="宋体" w:eastAsia="宋体" w:cs="宋体"/>
                <w:bCs/>
                <w:color w:val="000000"/>
                <w:kern w:val="0"/>
                <w:sz w:val="22"/>
                <w:lang w:eastAsia="zh-CN"/>
              </w:rPr>
            </w:pPr>
            <w:r>
              <w:rPr>
                <w:rFonts w:hint="eastAsia" w:ascii="宋体" w:hAnsi="宋体" w:cs="宋体"/>
                <w:bCs/>
                <w:color w:val="000000"/>
                <w:kern w:val="0"/>
                <w:sz w:val="22"/>
                <w:lang w:eastAsia="zh-CN"/>
              </w:rPr>
              <w:t>B</w:t>
            </w:r>
          </w:p>
        </w:tc>
        <w:tc>
          <w:tcPr>
            <w:tcW w:w="1276" w:type="dxa"/>
            <w:vAlign w:val="center"/>
          </w:tcPr>
          <w:p>
            <w:pPr>
              <w:widowControl/>
              <w:jc w:val="center"/>
              <w:rPr>
                <w:rFonts w:ascii="宋体" w:cs="宋体"/>
                <w:color w:val="000000"/>
                <w:kern w:val="0"/>
                <w:sz w:val="22"/>
              </w:rPr>
            </w:pPr>
            <w:r>
              <w:rPr>
                <w:rFonts w:hint="eastAsia" w:ascii="宋体" w:hAnsi="宋体" w:cs="宋体"/>
                <w:color w:val="000000"/>
                <w:kern w:val="0"/>
                <w:sz w:val="22"/>
              </w:rPr>
              <w:t>起重伤害</w:t>
            </w:r>
          </w:p>
        </w:tc>
        <w:tc>
          <w:tcPr>
            <w:tcW w:w="1276" w:type="dxa"/>
            <w:vAlign w:val="center"/>
          </w:tcPr>
          <w:p>
            <w:pPr>
              <w:widowControl/>
              <w:jc w:val="center"/>
              <w:rPr>
                <w:rFonts w:ascii="宋体" w:cs="宋体"/>
                <w:color w:val="000000"/>
                <w:kern w:val="0"/>
                <w:sz w:val="22"/>
              </w:rPr>
            </w:pPr>
            <w:r>
              <w:rPr>
                <w:rFonts w:hint="eastAsia" w:ascii="宋体" w:hAnsi="宋体" w:cs="宋体"/>
                <w:color w:val="000000"/>
                <w:kern w:val="0"/>
                <w:sz w:val="22"/>
              </w:rPr>
              <w:t>立即整改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color w:val="000000"/>
                <w:kern w:val="0"/>
                <w:sz w:val="22"/>
              </w:rPr>
            </w:pPr>
          </w:p>
        </w:tc>
        <w:tc>
          <w:tcPr>
            <w:tcW w:w="996" w:type="dxa"/>
            <w:noWrap/>
            <w:vAlign w:val="center"/>
          </w:tcPr>
          <w:p>
            <w:pPr>
              <w:widowControl/>
              <w:jc w:val="left"/>
              <w:rPr>
                <w:rFonts w:ascii="宋体" w:cs="宋体"/>
                <w:color w:val="000000"/>
                <w:kern w:val="0"/>
                <w:sz w:val="24"/>
                <w:szCs w:val="24"/>
              </w:rPr>
            </w:pPr>
            <w:r>
              <w:rPr>
                <w:rFonts w:ascii="宋体" w:hAnsi="宋体" w:cs="宋体"/>
                <w:color w:val="000000"/>
                <w:kern w:val="0"/>
                <w:sz w:val="24"/>
                <w:szCs w:val="24"/>
              </w:rPr>
              <w:t>2</w:t>
            </w:r>
            <w:r>
              <w:rPr>
                <w:rFonts w:ascii="宋体" w:hAnsi="宋体" w:cs="宋体"/>
                <w:color w:val="000000"/>
                <w:kern w:val="0"/>
                <w:sz w:val="22"/>
              </w:rPr>
              <w:t>.8.8</w:t>
            </w:r>
          </w:p>
        </w:tc>
        <w:tc>
          <w:tcPr>
            <w:tcW w:w="5656" w:type="dxa"/>
            <w:vAlign w:val="center"/>
          </w:tcPr>
          <w:p>
            <w:pPr>
              <w:widowControl/>
              <w:jc w:val="left"/>
              <w:rPr>
                <w:rFonts w:ascii="宋体" w:cs="宋体"/>
                <w:color w:val="000000"/>
                <w:kern w:val="0"/>
                <w:sz w:val="22"/>
              </w:rPr>
            </w:pPr>
            <w:r>
              <w:rPr>
                <w:rFonts w:hint="eastAsia" w:ascii="宋体" w:hAnsi="宋体" w:cs="宋体"/>
                <w:color w:val="000000"/>
                <w:kern w:val="0"/>
                <w:sz w:val="22"/>
              </w:rPr>
              <w:t>吊钩、滑轮、卷筒未设置钢丝绳防脱装置或装置失效</w:t>
            </w:r>
          </w:p>
        </w:tc>
        <w:tc>
          <w:tcPr>
            <w:tcW w:w="850" w:type="dxa"/>
            <w:noWrap/>
            <w:vAlign w:val="center"/>
          </w:tcPr>
          <w:p>
            <w:pPr>
              <w:widowControl/>
              <w:jc w:val="center"/>
              <w:rPr>
                <w:rFonts w:hint="eastAsia" w:ascii="宋体" w:eastAsia="宋体" w:cs="宋体"/>
                <w:bCs/>
                <w:color w:val="000000"/>
                <w:kern w:val="0"/>
                <w:sz w:val="22"/>
                <w:lang w:eastAsia="zh-CN"/>
              </w:rPr>
            </w:pPr>
            <w:r>
              <w:rPr>
                <w:rFonts w:hint="eastAsia" w:ascii="宋体" w:hAnsi="宋体" w:cs="宋体"/>
                <w:bCs/>
                <w:color w:val="000000"/>
                <w:kern w:val="0"/>
                <w:sz w:val="22"/>
                <w:lang w:eastAsia="zh-CN"/>
              </w:rPr>
              <w:t>B</w:t>
            </w:r>
          </w:p>
        </w:tc>
        <w:tc>
          <w:tcPr>
            <w:tcW w:w="1276" w:type="dxa"/>
            <w:vAlign w:val="center"/>
          </w:tcPr>
          <w:p>
            <w:pPr>
              <w:widowControl/>
              <w:jc w:val="center"/>
              <w:rPr>
                <w:rFonts w:ascii="宋体" w:cs="宋体"/>
                <w:color w:val="000000"/>
                <w:kern w:val="0"/>
                <w:sz w:val="22"/>
              </w:rPr>
            </w:pPr>
            <w:r>
              <w:rPr>
                <w:rFonts w:hint="eastAsia" w:ascii="宋体" w:hAnsi="宋体" w:cs="宋体"/>
                <w:color w:val="000000"/>
                <w:kern w:val="0"/>
                <w:sz w:val="22"/>
              </w:rPr>
              <w:t>起重伤害</w:t>
            </w:r>
          </w:p>
        </w:tc>
        <w:tc>
          <w:tcPr>
            <w:tcW w:w="1276" w:type="dxa"/>
            <w:vAlign w:val="center"/>
          </w:tcPr>
          <w:p>
            <w:pPr>
              <w:widowControl/>
              <w:jc w:val="center"/>
              <w:rPr>
                <w:rFonts w:ascii="宋体" w:cs="宋体"/>
                <w:color w:val="000000"/>
                <w:kern w:val="0"/>
                <w:sz w:val="22"/>
              </w:rPr>
            </w:pPr>
            <w:r>
              <w:rPr>
                <w:rFonts w:hint="eastAsia" w:ascii="宋体" w:hAnsi="宋体" w:cs="宋体"/>
                <w:color w:val="000000"/>
                <w:kern w:val="0"/>
                <w:sz w:val="22"/>
              </w:rPr>
              <w:t>立即整改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color w:val="000000"/>
                <w:kern w:val="0"/>
                <w:sz w:val="22"/>
              </w:rPr>
            </w:pPr>
          </w:p>
        </w:tc>
        <w:tc>
          <w:tcPr>
            <w:tcW w:w="996" w:type="dxa"/>
            <w:noWrap/>
            <w:vAlign w:val="center"/>
          </w:tcPr>
          <w:p>
            <w:pPr>
              <w:widowControl/>
              <w:jc w:val="left"/>
              <w:rPr>
                <w:rFonts w:ascii="宋体" w:cs="宋体"/>
                <w:color w:val="000000"/>
                <w:kern w:val="0"/>
                <w:sz w:val="24"/>
                <w:szCs w:val="24"/>
              </w:rPr>
            </w:pPr>
            <w:r>
              <w:rPr>
                <w:rFonts w:ascii="宋体" w:hAnsi="宋体" w:cs="宋体"/>
                <w:color w:val="000000"/>
                <w:kern w:val="0"/>
                <w:sz w:val="24"/>
                <w:szCs w:val="24"/>
              </w:rPr>
              <w:t>2</w:t>
            </w:r>
            <w:r>
              <w:rPr>
                <w:rFonts w:ascii="宋体" w:hAnsi="宋体" w:cs="宋体"/>
                <w:color w:val="000000"/>
                <w:kern w:val="0"/>
                <w:sz w:val="22"/>
              </w:rPr>
              <w:t>.8.9</w:t>
            </w:r>
          </w:p>
        </w:tc>
        <w:tc>
          <w:tcPr>
            <w:tcW w:w="5656" w:type="dxa"/>
            <w:vAlign w:val="center"/>
          </w:tcPr>
          <w:p>
            <w:pPr>
              <w:widowControl/>
              <w:jc w:val="left"/>
              <w:rPr>
                <w:rFonts w:ascii="宋体" w:cs="宋体"/>
                <w:color w:val="000000"/>
                <w:kern w:val="0"/>
                <w:sz w:val="22"/>
              </w:rPr>
            </w:pPr>
            <w:r>
              <w:rPr>
                <w:rFonts w:hint="eastAsia" w:ascii="宋体" w:hAnsi="宋体" w:cs="宋体"/>
                <w:color w:val="000000"/>
                <w:kern w:val="0"/>
                <w:sz w:val="22"/>
              </w:rPr>
              <w:t>钢丝绳缺陷（规格、型号不符合产品说明书要求或穿绕不正确；磨损、断丝、变形、锈蚀达到报废标准；端部固接方式不符合标准要求；吊钩处于最低位置时，卷筒上钢丝绳少于</w:t>
            </w:r>
            <w:r>
              <w:rPr>
                <w:rFonts w:ascii="宋体" w:hAnsi="宋体" w:cs="宋体"/>
                <w:color w:val="000000"/>
                <w:kern w:val="0"/>
                <w:sz w:val="22"/>
              </w:rPr>
              <w:t>3</w:t>
            </w:r>
            <w:r>
              <w:rPr>
                <w:rFonts w:hint="eastAsia" w:ascii="宋体" w:hAnsi="宋体" w:cs="宋体"/>
                <w:color w:val="000000"/>
                <w:kern w:val="0"/>
                <w:sz w:val="22"/>
              </w:rPr>
              <w:t>圈）</w:t>
            </w:r>
          </w:p>
        </w:tc>
        <w:tc>
          <w:tcPr>
            <w:tcW w:w="850" w:type="dxa"/>
            <w:noWrap/>
            <w:vAlign w:val="center"/>
          </w:tcPr>
          <w:p>
            <w:pPr>
              <w:widowControl/>
              <w:jc w:val="center"/>
              <w:rPr>
                <w:rFonts w:hint="eastAsia" w:ascii="宋体" w:eastAsia="宋体" w:cs="宋体"/>
                <w:bCs/>
                <w:color w:val="000000"/>
                <w:kern w:val="0"/>
                <w:sz w:val="22"/>
                <w:lang w:eastAsia="zh-CN"/>
              </w:rPr>
            </w:pPr>
            <w:r>
              <w:rPr>
                <w:rFonts w:hint="eastAsia" w:ascii="宋体" w:hAnsi="宋体" w:cs="宋体"/>
                <w:bCs/>
                <w:color w:val="000000"/>
                <w:kern w:val="0"/>
                <w:sz w:val="22"/>
                <w:lang w:eastAsia="zh-CN"/>
              </w:rPr>
              <w:t>B</w:t>
            </w:r>
          </w:p>
        </w:tc>
        <w:tc>
          <w:tcPr>
            <w:tcW w:w="1276" w:type="dxa"/>
            <w:vAlign w:val="center"/>
          </w:tcPr>
          <w:p>
            <w:pPr>
              <w:widowControl/>
              <w:jc w:val="center"/>
              <w:rPr>
                <w:rFonts w:ascii="宋体" w:cs="宋体"/>
                <w:color w:val="000000"/>
                <w:kern w:val="0"/>
                <w:sz w:val="22"/>
              </w:rPr>
            </w:pPr>
            <w:r>
              <w:rPr>
                <w:rFonts w:hint="eastAsia" w:ascii="宋体" w:hAnsi="宋体" w:cs="宋体"/>
                <w:color w:val="000000"/>
                <w:kern w:val="0"/>
                <w:sz w:val="22"/>
              </w:rPr>
              <w:t>起重伤害</w:t>
            </w:r>
          </w:p>
        </w:tc>
        <w:tc>
          <w:tcPr>
            <w:tcW w:w="1276" w:type="dxa"/>
            <w:vAlign w:val="center"/>
          </w:tcPr>
          <w:p>
            <w:pPr>
              <w:widowControl/>
              <w:jc w:val="center"/>
              <w:rPr>
                <w:rFonts w:ascii="宋体" w:cs="宋体"/>
                <w:color w:val="000000"/>
                <w:kern w:val="0"/>
                <w:sz w:val="22"/>
              </w:rPr>
            </w:pPr>
            <w:r>
              <w:rPr>
                <w:rFonts w:hint="eastAsia" w:ascii="宋体" w:hAnsi="宋体" w:cs="宋体"/>
                <w:color w:val="000000"/>
                <w:kern w:val="0"/>
                <w:sz w:val="22"/>
              </w:rPr>
              <w:t>立即整改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color w:val="000000"/>
                <w:kern w:val="0"/>
                <w:sz w:val="22"/>
              </w:rPr>
            </w:pPr>
          </w:p>
        </w:tc>
        <w:tc>
          <w:tcPr>
            <w:tcW w:w="996" w:type="dxa"/>
            <w:noWrap/>
            <w:vAlign w:val="center"/>
          </w:tcPr>
          <w:p>
            <w:pPr>
              <w:widowControl/>
              <w:jc w:val="left"/>
              <w:rPr>
                <w:rFonts w:ascii="宋体" w:cs="宋体"/>
                <w:color w:val="000000"/>
                <w:kern w:val="0"/>
                <w:sz w:val="24"/>
                <w:szCs w:val="24"/>
              </w:rPr>
            </w:pPr>
            <w:r>
              <w:rPr>
                <w:rFonts w:ascii="宋体" w:hAnsi="宋体" w:cs="宋体"/>
                <w:color w:val="000000"/>
                <w:kern w:val="0"/>
                <w:sz w:val="24"/>
                <w:szCs w:val="24"/>
              </w:rPr>
              <w:t>2</w:t>
            </w:r>
            <w:r>
              <w:rPr>
                <w:rFonts w:ascii="宋体" w:hAnsi="宋体" w:cs="宋体"/>
                <w:color w:val="000000"/>
                <w:kern w:val="0"/>
                <w:sz w:val="22"/>
              </w:rPr>
              <w:t>.8.10</w:t>
            </w:r>
          </w:p>
        </w:tc>
        <w:tc>
          <w:tcPr>
            <w:tcW w:w="5656" w:type="dxa"/>
            <w:vAlign w:val="center"/>
          </w:tcPr>
          <w:p>
            <w:pPr>
              <w:widowControl/>
              <w:jc w:val="left"/>
              <w:rPr>
                <w:rFonts w:ascii="宋体" w:cs="宋体"/>
                <w:color w:val="000000"/>
                <w:kern w:val="0"/>
                <w:sz w:val="22"/>
              </w:rPr>
            </w:pPr>
            <w:r>
              <w:rPr>
                <w:rFonts w:hint="eastAsia" w:ascii="宋体" w:hAnsi="宋体" w:cs="宋体"/>
                <w:color w:val="000000"/>
                <w:kern w:val="0"/>
                <w:sz w:val="22"/>
              </w:rPr>
              <w:t>索具缺陷</w:t>
            </w:r>
            <w:r>
              <w:rPr>
                <w:rFonts w:ascii="宋体" w:hAnsi="宋体" w:cs="宋体"/>
                <w:color w:val="000000"/>
                <w:kern w:val="0"/>
                <w:sz w:val="22"/>
              </w:rPr>
              <w:t>(</w:t>
            </w:r>
            <w:r>
              <w:rPr>
                <w:rFonts w:hint="eastAsia" w:ascii="宋体" w:hAnsi="宋体" w:cs="宋体"/>
                <w:color w:val="000000"/>
                <w:kern w:val="0"/>
                <w:sz w:val="22"/>
              </w:rPr>
              <w:t>端部固接方式、安全系数不符合标准要求）</w:t>
            </w:r>
          </w:p>
        </w:tc>
        <w:tc>
          <w:tcPr>
            <w:tcW w:w="850" w:type="dxa"/>
            <w:noWrap/>
            <w:vAlign w:val="center"/>
          </w:tcPr>
          <w:p>
            <w:pPr>
              <w:widowControl/>
              <w:jc w:val="center"/>
              <w:rPr>
                <w:rFonts w:hint="eastAsia" w:ascii="宋体" w:eastAsia="宋体" w:cs="宋体"/>
                <w:bCs/>
                <w:color w:val="000000"/>
                <w:kern w:val="0"/>
                <w:sz w:val="22"/>
                <w:lang w:eastAsia="zh-CN"/>
              </w:rPr>
            </w:pPr>
            <w:r>
              <w:rPr>
                <w:rFonts w:hint="eastAsia" w:ascii="宋体" w:hAnsi="宋体" w:cs="宋体"/>
                <w:bCs/>
                <w:color w:val="000000"/>
                <w:kern w:val="0"/>
                <w:sz w:val="22"/>
                <w:lang w:eastAsia="zh-CN"/>
              </w:rPr>
              <w:t>B</w:t>
            </w:r>
          </w:p>
        </w:tc>
        <w:tc>
          <w:tcPr>
            <w:tcW w:w="1276" w:type="dxa"/>
            <w:vAlign w:val="center"/>
          </w:tcPr>
          <w:p>
            <w:pPr>
              <w:widowControl/>
              <w:jc w:val="center"/>
              <w:rPr>
                <w:rFonts w:ascii="宋体" w:cs="宋体"/>
                <w:color w:val="000000"/>
                <w:kern w:val="0"/>
                <w:sz w:val="22"/>
              </w:rPr>
            </w:pPr>
            <w:r>
              <w:rPr>
                <w:rFonts w:hint="eastAsia" w:ascii="宋体" w:hAnsi="宋体" w:cs="宋体"/>
                <w:color w:val="000000"/>
                <w:kern w:val="0"/>
                <w:sz w:val="22"/>
              </w:rPr>
              <w:t>起重伤害</w:t>
            </w:r>
          </w:p>
        </w:tc>
        <w:tc>
          <w:tcPr>
            <w:tcW w:w="1276" w:type="dxa"/>
            <w:vAlign w:val="center"/>
          </w:tcPr>
          <w:p>
            <w:pPr>
              <w:widowControl/>
              <w:jc w:val="center"/>
              <w:rPr>
                <w:rFonts w:ascii="宋体" w:cs="宋体"/>
                <w:color w:val="000000"/>
                <w:kern w:val="0"/>
                <w:sz w:val="22"/>
              </w:rPr>
            </w:pPr>
            <w:r>
              <w:rPr>
                <w:rFonts w:hint="eastAsia" w:ascii="宋体" w:hAnsi="宋体" w:cs="宋体"/>
                <w:color w:val="000000"/>
                <w:kern w:val="0"/>
                <w:sz w:val="22"/>
              </w:rPr>
              <w:t>立即整改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color w:val="000000"/>
                <w:kern w:val="0"/>
                <w:sz w:val="22"/>
              </w:rPr>
            </w:pPr>
          </w:p>
        </w:tc>
        <w:tc>
          <w:tcPr>
            <w:tcW w:w="996" w:type="dxa"/>
            <w:noWrap/>
            <w:vAlign w:val="center"/>
          </w:tcPr>
          <w:p>
            <w:pPr>
              <w:widowControl/>
              <w:jc w:val="left"/>
              <w:rPr>
                <w:rFonts w:ascii="宋体" w:cs="宋体"/>
                <w:color w:val="000000"/>
                <w:kern w:val="0"/>
                <w:sz w:val="24"/>
                <w:szCs w:val="24"/>
              </w:rPr>
            </w:pPr>
            <w:r>
              <w:rPr>
                <w:rFonts w:ascii="宋体" w:hAnsi="宋体" w:cs="宋体"/>
                <w:color w:val="000000"/>
                <w:kern w:val="0"/>
                <w:sz w:val="24"/>
                <w:szCs w:val="24"/>
              </w:rPr>
              <w:t>2</w:t>
            </w:r>
            <w:r>
              <w:rPr>
                <w:rFonts w:ascii="宋体" w:hAnsi="宋体" w:cs="宋体"/>
                <w:color w:val="000000"/>
                <w:kern w:val="0"/>
                <w:sz w:val="22"/>
              </w:rPr>
              <w:t>.8.11</w:t>
            </w:r>
          </w:p>
        </w:tc>
        <w:tc>
          <w:tcPr>
            <w:tcW w:w="5656" w:type="dxa"/>
            <w:vAlign w:val="center"/>
          </w:tcPr>
          <w:p>
            <w:pPr>
              <w:widowControl/>
              <w:jc w:val="left"/>
              <w:rPr>
                <w:rFonts w:ascii="Times New Roman" w:hAnsi="Times New Roman"/>
                <w:color w:val="000000"/>
                <w:kern w:val="0"/>
                <w:sz w:val="22"/>
              </w:rPr>
            </w:pPr>
            <w:r>
              <w:rPr>
                <w:rFonts w:hint="eastAsia" w:ascii="Times New Roman" w:hAnsi="Times New Roman"/>
                <w:color w:val="000000"/>
                <w:kern w:val="0"/>
                <w:sz w:val="22"/>
              </w:rPr>
              <w:t>附着装置缺陷（当塔式起重机高度超过产品说明书规定时未安装附着装置；附着前、附着后塔身垂直度不符合标准要求）</w:t>
            </w:r>
          </w:p>
        </w:tc>
        <w:tc>
          <w:tcPr>
            <w:tcW w:w="850" w:type="dxa"/>
            <w:noWrap/>
            <w:vAlign w:val="center"/>
          </w:tcPr>
          <w:p>
            <w:pPr>
              <w:widowControl/>
              <w:jc w:val="center"/>
              <w:rPr>
                <w:rFonts w:hint="eastAsia" w:ascii="Times New Roman" w:hAnsi="Times New Roman" w:eastAsia="宋体"/>
                <w:color w:val="000000"/>
                <w:kern w:val="0"/>
                <w:sz w:val="22"/>
                <w:lang w:eastAsia="zh-CN"/>
              </w:rPr>
            </w:pPr>
            <w:r>
              <w:rPr>
                <w:rFonts w:hint="eastAsia" w:ascii="Times New Roman" w:hAnsi="Times New Roman"/>
                <w:color w:val="000000"/>
                <w:kern w:val="0"/>
                <w:sz w:val="22"/>
                <w:lang w:eastAsia="zh-CN"/>
              </w:rPr>
              <w:t>B</w:t>
            </w:r>
          </w:p>
        </w:tc>
        <w:tc>
          <w:tcPr>
            <w:tcW w:w="1276" w:type="dxa"/>
            <w:vAlign w:val="center"/>
          </w:tcPr>
          <w:p>
            <w:pPr>
              <w:widowControl/>
              <w:jc w:val="center"/>
              <w:rPr>
                <w:rFonts w:ascii="Times New Roman" w:hAnsi="Times New Roman"/>
                <w:color w:val="000000"/>
                <w:kern w:val="0"/>
                <w:sz w:val="22"/>
              </w:rPr>
            </w:pPr>
            <w:r>
              <w:rPr>
                <w:rFonts w:hint="eastAsia" w:ascii="Times New Roman" w:hAnsi="Times New Roman"/>
                <w:color w:val="000000"/>
                <w:kern w:val="0"/>
                <w:sz w:val="22"/>
              </w:rPr>
              <w:t>起重伤害</w:t>
            </w:r>
          </w:p>
        </w:tc>
        <w:tc>
          <w:tcPr>
            <w:tcW w:w="1276" w:type="dxa"/>
            <w:vAlign w:val="center"/>
          </w:tcPr>
          <w:p>
            <w:pPr>
              <w:widowControl/>
              <w:jc w:val="center"/>
              <w:rPr>
                <w:rFonts w:ascii="Times New Roman" w:hAnsi="Times New Roman"/>
                <w:color w:val="000000"/>
                <w:kern w:val="0"/>
                <w:sz w:val="22"/>
              </w:rPr>
            </w:pPr>
            <w:r>
              <w:rPr>
                <w:rFonts w:hint="eastAsia" w:ascii="Times New Roman" w:hAnsi="Times New Roman"/>
                <w:color w:val="000000"/>
                <w:kern w:val="0"/>
                <w:sz w:val="22"/>
              </w:rPr>
              <w:t>立即整改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color w:val="000000"/>
                <w:kern w:val="0"/>
                <w:sz w:val="22"/>
              </w:rPr>
            </w:pPr>
          </w:p>
        </w:tc>
        <w:tc>
          <w:tcPr>
            <w:tcW w:w="996" w:type="dxa"/>
            <w:noWrap/>
            <w:vAlign w:val="center"/>
          </w:tcPr>
          <w:p>
            <w:pPr>
              <w:widowControl/>
              <w:jc w:val="left"/>
              <w:rPr>
                <w:rFonts w:ascii="宋体" w:cs="宋体"/>
                <w:color w:val="000000"/>
                <w:kern w:val="0"/>
                <w:sz w:val="24"/>
                <w:szCs w:val="24"/>
              </w:rPr>
            </w:pPr>
            <w:r>
              <w:rPr>
                <w:rFonts w:ascii="宋体" w:hAnsi="宋体" w:cs="宋体"/>
                <w:color w:val="000000"/>
                <w:kern w:val="0"/>
                <w:sz w:val="24"/>
                <w:szCs w:val="24"/>
              </w:rPr>
              <w:t>2</w:t>
            </w:r>
            <w:r>
              <w:rPr>
                <w:rFonts w:ascii="宋体" w:hAnsi="宋体" w:cs="宋体"/>
                <w:color w:val="000000"/>
                <w:kern w:val="0"/>
                <w:sz w:val="22"/>
              </w:rPr>
              <w:t>.8.12</w:t>
            </w:r>
          </w:p>
        </w:tc>
        <w:tc>
          <w:tcPr>
            <w:tcW w:w="5656" w:type="dxa"/>
            <w:vAlign w:val="center"/>
          </w:tcPr>
          <w:p>
            <w:pPr>
              <w:widowControl/>
              <w:jc w:val="left"/>
              <w:rPr>
                <w:rFonts w:ascii="Times New Roman" w:hAnsi="Times New Roman"/>
                <w:color w:val="000000"/>
                <w:kern w:val="0"/>
                <w:sz w:val="22"/>
              </w:rPr>
            </w:pPr>
            <w:r>
              <w:rPr>
                <w:rFonts w:hint="eastAsia" w:ascii="Times New Roman" w:hAnsi="Times New Roman"/>
                <w:color w:val="000000"/>
                <w:kern w:val="0"/>
                <w:sz w:val="22"/>
              </w:rPr>
              <w:t>无制造许可证、产品合格证、备案证明和产品说明书</w:t>
            </w:r>
          </w:p>
        </w:tc>
        <w:tc>
          <w:tcPr>
            <w:tcW w:w="850" w:type="dxa"/>
            <w:vAlign w:val="center"/>
          </w:tcPr>
          <w:p>
            <w:pPr>
              <w:widowControl/>
              <w:jc w:val="center"/>
              <w:rPr>
                <w:rFonts w:hint="eastAsia" w:ascii="Times New Roman" w:hAnsi="Times New Roman" w:eastAsia="宋体"/>
                <w:color w:val="000000"/>
                <w:kern w:val="0"/>
                <w:sz w:val="22"/>
                <w:lang w:eastAsia="zh-CN"/>
              </w:rPr>
            </w:pPr>
            <w:r>
              <w:rPr>
                <w:rFonts w:hint="eastAsia" w:ascii="Times New Roman" w:hAnsi="Times New Roman"/>
                <w:color w:val="000000"/>
                <w:kern w:val="0"/>
                <w:sz w:val="22"/>
                <w:lang w:eastAsia="zh-CN"/>
              </w:rPr>
              <w:t>A</w:t>
            </w:r>
          </w:p>
        </w:tc>
        <w:tc>
          <w:tcPr>
            <w:tcW w:w="1276" w:type="dxa"/>
            <w:vAlign w:val="center"/>
          </w:tcPr>
          <w:p>
            <w:pPr>
              <w:widowControl/>
              <w:jc w:val="center"/>
              <w:rPr>
                <w:rFonts w:ascii="Times New Roman" w:hAnsi="Times New Roman"/>
                <w:color w:val="000000"/>
                <w:kern w:val="0"/>
                <w:sz w:val="22"/>
              </w:rPr>
            </w:pPr>
            <w:r>
              <w:rPr>
                <w:rFonts w:hint="eastAsia" w:ascii="Times New Roman" w:hAnsi="Times New Roman"/>
                <w:color w:val="000000"/>
                <w:kern w:val="0"/>
                <w:sz w:val="22"/>
              </w:rPr>
              <w:t>违规施工</w:t>
            </w:r>
          </w:p>
        </w:tc>
        <w:tc>
          <w:tcPr>
            <w:tcW w:w="1276" w:type="dxa"/>
            <w:vAlign w:val="center"/>
          </w:tcPr>
          <w:p>
            <w:pPr>
              <w:widowControl/>
              <w:jc w:val="center"/>
              <w:rPr>
                <w:rFonts w:ascii="Times New Roman" w:hAnsi="Times New Roman"/>
                <w:color w:val="000000"/>
                <w:kern w:val="0"/>
                <w:sz w:val="22"/>
              </w:rPr>
            </w:pPr>
            <w:r>
              <w:rPr>
                <w:rFonts w:hint="eastAsia" w:ascii="Times New Roman" w:hAnsi="Times New Roman"/>
                <w:color w:val="000000"/>
                <w:kern w:val="0"/>
                <w:sz w:val="22"/>
              </w:rPr>
              <w:t>停工整改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color w:val="000000"/>
                <w:kern w:val="0"/>
                <w:sz w:val="22"/>
              </w:rPr>
            </w:pPr>
          </w:p>
        </w:tc>
        <w:tc>
          <w:tcPr>
            <w:tcW w:w="996" w:type="dxa"/>
            <w:noWrap/>
            <w:vAlign w:val="center"/>
          </w:tcPr>
          <w:p>
            <w:pPr>
              <w:widowControl/>
              <w:jc w:val="left"/>
              <w:rPr>
                <w:rFonts w:ascii="宋体" w:cs="宋体"/>
                <w:color w:val="000000"/>
                <w:kern w:val="0"/>
                <w:sz w:val="24"/>
                <w:szCs w:val="24"/>
              </w:rPr>
            </w:pPr>
            <w:r>
              <w:rPr>
                <w:rFonts w:ascii="宋体" w:hAnsi="宋体" w:cs="宋体"/>
                <w:color w:val="000000"/>
                <w:kern w:val="0"/>
                <w:sz w:val="24"/>
                <w:szCs w:val="24"/>
              </w:rPr>
              <w:t>2</w:t>
            </w:r>
            <w:r>
              <w:rPr>
                <w:rFonts w:ascii="宋体" w:hAnsi="宋体" w:cs="宋体"/>
                <w:color w:val="000000"/>
                <w:kern w:val="0"/>
                <w:sz w:val="22"/>
              </w:rPr>
              <w:t>.8.13</w:t>
            </w:r>
          </w:p>
        </w:tc>
        <w:tc>
          <w:tcPr>
            <w:tcW w:w="5656" w:type="dxa"/>
            <w:vAlign w:val="center"/>
          </w:tcPr>
          <w:p>
            <w:pPr>
              <w:widowControl/>
              <w:jc w:val="left"/>
              <w:rPr>
                <w:rFonts w:ascii="Times New Roman" w:hAnsi="Times New Roman"/>
                <w:color w:val="000000"/>
                <w:kern w:val="0"/>
                <w:sz w:val="22"/>
              </w:rPr>
            </w:pPr>
            <w:r>
              <w:rPr>
                <w:rFonts w:hint="eastAsia" w:ascii="Times New Roman" w:hAnsi="Times New Roman"/>
                <w:color w:val="000000"/>
                <w:kern w:val="0"/>
                <w:sz w:val="22"/>
              </w:rPr>
              <w:t>安装、拆卸单位未取得起重设备安装工程专业承包资质或安全生产许可证</w:t>
            </w:r>
          </w:p>
        </w:tc>
        <w:tc>
          <w:tcPr>
            <w:tcW w:w="850" w:type="dxa"/>
            <w:vAlign w:val="center"/>
          </w:tcPr>
          <w:p>
            <w:pPr>
              <w:widowControl/>
              <w:jc w:val="center"/>
              <w:rPr>
                <w:rFonts w:hint="eastAsia" w:ascii="Times New Roman" w:hAnsi="Times New Roman" w:eastAsia="宋体"/>
                <w:color w:val="000000"/>
                <w:kern w:val="0"/>
                <w:sz w:val="22"/>
                <w:lang w:eastAsia="zh-CN"/>
              </w:rPr>
            </w:pPr>
            <w:r>
              <w:rPr>
                <w:rFonts w:hint="eastAsia" w:ascii="Times New Roman" w:hAnsi="Times New Roman"/>
                <w:color w:val="000000"/>
                <w:kern w:val="0"/>
                <w:sz w:val="22"/>
                <w:lang w:eastAsia="zh-CN"/>
              </w:rPr>
              <w:t>A</w:t>
            </w:r>
          </w:p>
        </w:tc>
        <w:tc>
          <w:tcPr>
            <w:tcW w:w="1276" w:type="dxa"/>
            <w:vAlign w:val="center"/>
          </w:tcPr>
          <w:p>
            <w:pPr>
              <w:widowControl/>
              <w:jc w:val="center"/>
              <w:rPr>
                <w:rFonts w:ascii="Times New Roman" w:hAnsi="Times New Roman"/>
                <w:color w:val="000000"/>
                <w:kern w:val="0"/>
                <w:sz w:val="22"/>
              </w:rPr>
            </w:pPr>
            <w:r>
              <w:rPr>
                <w:rFonts w:hint="eastAsia" w:ascii="Times New Roman" w:hAnsi="Times New Roman"/>
                <w:color w:val="000000"/>
                <w:kern w:val="0"/>
                <w:sz w:val="22"/>
              </w:rPr>
              <w:t>违规施工</w:t>
            </w:r>
          </w:p>
        </w:tc>
        <w:tc>
          <w:tcPr>
            <w:tcW w:w="1276" w:type="dxa"/>
            <w:vAlign w:val="center"/>
          </w:tcPr>
          <w:p>
            <w:pPr>
              <w:widowControl/>
              <w:jc w:val="center"/>
              <w:rPr>
                <w:rFonts w:ascii="Times New Roman" w:hAnsi="Times New Roman"/>
                <w:color w:val="000000"/>
                <w:kern w:val="0"/>
                <w:sz w:val="22"/>
              </w:rPr>
            </w:pPr>
            <w:r>
              <w:rPr>
                <w:rFonts w:hint="eastAsia" w:ascii="Times New Roman" w:hAnsi="Times New Roman"/>
                <w:color w:val="000000"/>
                <w:kern w:val="0"/>
                <w:sz w:val="22"/>
              </w:rPr>
              <w:t>停工整改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color w:val="000000"/>
                <w:kern w:val="0"/>
                <w:sz w:val="22"/>
              </w:rPr>
            </w:pPr>
          </w:p>
        </w:tc>
        <w:tc>
          <w:tcPr>
            <w:tcW w:w="996" w:type="dxa"/>
            <w:noWrap/>
            <w:vAlign w:val="center"/>
          </w:tcPr>
          <w:p>
            <w:pPr>
              <w:widowControl/>
              <w:jc w:val="left"/>
              <w:rPr>
                <w:rFonts w:ascii="宋体" w:cs="宋体"/>
                <w:color w:val="000000"/>
                <w:kern w:val="0"/>
                <w:sz w:val="24"/>
                <w:szCs w:val="24"/>
              </w:rPr>
            </w:pPr>
            <w:r>
              <w:rPr>
                <w:rFonts w:ascii="宋体" w:hAnsi="宋体" w:cs="宋体"/>
                <w:color w:val="000000"/>
                <w:kern w:val="0"/>
                <w:sz w:val="24"/>
                <w:szCs w:val="24"/>
              </w:rPr>
              <w:t>2</w:t>
            </w:r>
            <w:r>
              <w:rPr>
                <w:rFonts w:ascii="宋体" w:hAnsi="宋体" w:cs="宋体"/>
                <w:color w:val="000000"/>
                <w:kern w:val="0"/>
                <w:sz w:val="22"/>
              </w:rPr>
              <w:t>.8.14</w:t>
            </w:r>
          </w:p>
        </w:tc>
        <w:tc>
          <w:tcPr>
            <w:tcW w:w="5656" w:type="dxa"/>
            <w:vAlign w:val="center"/>
          </w:tcPr>
          <w:p>
            <w:pPr>
              <w:widowControl/>
              <w:jc w:val="left"/>
              <w:rPr>
                <w:rFonts w:ascii="Times New Roman" w:hAnsi="Times New Roman"/>
                <w:color w:val="000000"/>
                <w:kern w:val="0"/>
                <w:sz w:val="22"/>
              </w:rPr>
            </w:pPr>
            <w:r>
              <w:rPr>
                <w:rFonts w:hint="eastAsia" w:ascii="Times New Roman" w:hAnsi="Times New Roman"/>
                <w:color w:val="000000"/>
                <w:kern w:val="0"/>
                <w:sz w:val="22"/>
              </w:rPr>
              <w:t>安装、拆卸作业人员、起重司机、信号工、司索工无证操作</w:t>
            </w:r>
          </w:p>
        </w:tc>
        <w:tc>
          <w:tcPr>
            <w:tcW w:w="850" w:type="dxa"/>
            <w:vAlign w:val="center"/>
          </w:tcPr>
          <w:p>
            <w:pPr>
              <w:widowControl/>
              <w:jc w:val="center"/>
              <w:rPr>
                <w:rFonts w:hint="eastAsia" w:ascii="Times New Roman" w:hAnsi="Times New Roman" w:eastAsia="宋体"/>
                <w:color w:val="000000"/>
                <w:kern w:val="0"/>
                <w:sz w:val="22"/>
                <w:lang w:eastAsia="zh-CN"/>
              </w:rPr>
            </w:pPr>
            <w:r>
              <w:rPr>
                <w:rFonts w:hint="eastAsia" w:ascii="Times New Roman" w:hAnsi="Times New Roman"/>
                <w:color w:val="000000"/>
                <w:kern w:val="0"/>
                <w:sz w:val="22"/>
                <w:lang w:eastAsia="zh-CN"/>
              </w:rPr>
              <w:t>A</w:t>
            </w:r>
          </w:p>
        </w:tc>
        <w:tc>
          <w:tcPr>
            <w:tcW w:w="1276" w:type="dxa"/>
            <w:vAlign w:val="center"/>
          </w:tcPr>
          <w:p>
            <w:pPr>
              <w:widowControl/>
              <w:jc w:val="center"/>
              <w:rPr>
                <w:rFonts w:ascii="Times New Roman" w:hAnsi="Times New Roman"/>
                <w:color w:val="000000"/>
                <w:kern w:val="0"/>
                <w:sz w:val="22"/>
              </w:rPr>
            </w:pPr>
            <w:r>
              <w:rPr>
                <w:rFonts w:hint="eastAsia" w:ascii="Times New Roman" w:hAnsi="Times New Roman"/>
                <w:color w:val="000000"/>
                <w:kern w:val="0"/>
                <w:sz w:val="22"/>
              </w:rPr>
              <w:t>违章作业</w:t>
            </w:r>
          </w:p>
        </w:tc>
        <w:tc>
          <w:tcPr>
            <w:tcW w:w="1276" w:type="dxa"/>
            <w:vAlign w:val="center"/>
          </w:tcPr>
          <w:p>
            <w:pPr>
              <w:widowControl/>
              <w:jc w:val="center"/>
              <w:rPr>
                <w:rFonts w:ascii="Times New Roman" w:hAnsi="Times New Roman"/>
                <w:color w:val="000000"/>
                <w:kern w:val="0"/>
                <w:sz w:val="22"/>
              </w:rPr>
            </w:pPr>
            <w:r>
              <w:rPr>
                <w:rFonts w:hint="eastAsia" w:ascii="Times New Roman" w:hAnsi="Times New Roman"/>
                <w:color w:val="000000"/>
                <w:kern w:val="0"/>
                <w:sz w:val="22"/>
              </w:rPr>
              <w:t>停工整改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color w:val="000000"/>
                <w:kern w:val="0"/>
                <w:sz w:val="22"/>
              </w:rPr>
            </w:pPr>
          </w:p>
        </w:tc>
        <w:tc>
          <w:tcPr>
            <w:tcW w:w="996" w:type="dxa"/>
            <w:noWrap/>
            <w:vAlign w:val="center"/>
          </w:tcPr>
          <w:p>
            <w:pPr>
              <w:widowControl/>
              <w:jc w:val="left"/>
              <w:rPr>
                <w:rFonts w:ascii="宋体" w:cs="宋体"/>
                <w:color w:val="000000"/>
                <w:kern w:val="0"/>
                <w:sz w:val="24"/>
                <w:szCs w:val="24"/>
              </w:rPr>
            </w:pPr>
            <w:r>
              <w:rPr>
                <w:rFonts w:ascii="宋体" w:hAnsi="宋体" w:cs="宋体"/>
                <w:color w:val="000000"/>
                <w:kern w:val="0"/>
                <w:sz w:val="24"/>
                <w:szCs w:val="24"/>
              </w:rPr>
              <w:t>2</w:t>
            </w:r>
            <w:r>
              <w:rPr>
                <w:rFonts w:ascii="宋体" w:hAnsi="宋体" w:cs="宋体"/>
                <w:color w:val="000000"/>
                <w:kern w:val="0"/>
                <w:sz w:val="22"/>
              </w:rPr>
              <w:t>.8.15</w:t>
            </w:r>
          </w:p>
        </w:tc>
        <w:tc>
          <w:tcPr>
            <w:tcW w:w="5656" w:type="dxa"/>
            <w:vAlign w:val="center"/>
          </w:tcPr>
          <w:p>
            <w:pPr>
              <w:widowControl/>
              <w:jc w:val="left"/>
              <w:rPr>
                <w:rFonts w:ascii="Times New Roman" w:hAnsi="Times New Roman"/>
                <w:color w:val="000000"/>
                <w:kern w:val="0"/>
                <w:sz w:val="22"/>
              </w:rPr>
            </w:pPr>
            <w:r>
              <w:rPr>
                <w:rFonts w:hint="eastAsia" w:ascii="Times New Roman" w:hAnsi="Times New Roman"/>
                <w:color w:val="000000"/>
                <w:kern w:val="0"/>
                <w:sz w:val="22"/>
              </w:rPr>
              <w:t>恶劣气候条件下进行塔式起重机安拆，</w:t>
            </w:r>
            <w:r>
              <w:rPr>
                <w:rFonts w:ascii="Times New Roman" w:hAnsi="Times New Roman"/>
                <w:color w:val="000000"/>
                <w:kern w:val="0"/>
                <w:sz w:val="22"/>
              </w:rPr>
              <w:t>6</w:t>
            </w:r>
            <w:r>
              <w:rPr>
                <w:rFonts w:hint="eastAsia" w:ascii="Times New Roman" w:hAnsi="Times New Roman"/>
                <w:color w:val="000000"/>
                <w:kern w:val="0"/>
                <w:sz w:val="22"/>
              </w:rPr>
              <w:t>级及以上大风天气塔吊作业、塔式起重机安拆前未按规定办理告知手续、未经特种设备检测单位检测合格即投入使用</w:t>
            </w:r>
          </w:p>
        </w:tc>
        <w:tc>
          <w:tcPr>
            <w:tcW w:w="850" w:type="dxa"/>
            <w:vAlign w:val="center"/>
          </w:tcPr>
          <w:p>
            <w:pPr>
              <w:widowControl/>
              <w:jc w:val="center"/>
              <w:rPr>
                <w:rFonts w:hint="eastAsia" w:ascii="Times New Roman" w:hAnsi="Times New Roman" w:eastAsia="宋体"/>
                <w:color w:val="000000"/>
                <w:kern w:val="0"/>
                <w:sz w:val="22"/>
                <w:lang w:eastAsia="zh-CN"/>
              </w:rPr>
            </w:pPr>
            <w:r>
              <w:rPr>
                <w:rFonts w:hint="eastAsia" w:ascii="Times New Roman" w:hAnsi="Times New Roman"/>
                <w:color w:val="000000"/>
                <w:kern w:val="0"/>
                <w:sz w:val="22"/>
                <w:lang w:eastAsia="zh-CN"/>
              </w:rPr>
              <w:t>A</w:t>
            </w:r>
          </w:p>
        </w:tc>
        <w:tc>
          <w:tcPr>
            <w:tcW w:w="1276" w:type="dxa"/>
            <w:vAlign w:val="center"/>
          </w:tcPr>
          <w:p>
            <w:pPr>
              <w:widowControl/>
              <w:jc w:val="center"/>
              <w:rPr>
                <w:rFonts w:ascii="Times New Roman" w:hAnsi="Times New Roman"/>
                <w:color w:val="000000"/>
                <w:kern w:val="0"/>
                <w:sz w:val="22"/>
              </w:rPr>
            </w:pPr>
            <w:r>
              <w:rPr>
                <w:rFonts w:hint="eastAsia" w:ascii="Times New Roman" w:hAnsi="Times New Roman"/>
                <w:color w:val="000000"/>
                <w:kern w:val="0"/>
                <w:sz w:val="22"/>
              </w:rPr>
              <w:t>违规施工</w:t>
            </w:r>
          </w:p>
        </w:tc>
        <w:tc>
          <w:tcPr>
            <w:tcW w:w="1276" w:type="dxa"/>
            <w:vAlign w:val="center"/>
          </w:tcPr>
          <w:p>
            <w:pPr>
              <w:widowControl/>
              <w:jc w:val="center"/>
              <w:rPr>
                <w:rFonts w:ascii="Times New Roman" w:hAnsi="Times New Roman"/>
                <w:color w:val="000000"/>
                <w:kern w:val="0"/>
                <w:sz w:val="22"/>
              </w:rPr>
            </w:pPr>
            <w:r>
              <w:rPr>
                <w:rFonts w:hint="eastAsia" w:ascii="Times New Roman" w:hAnsi="Times New Roman"/>
                <w:color w:val="000000"/>
                <w:kern w:val="0"/>
                <w:sz w:val="22"/>
              </w:rPr>
              <w:t>立即整改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color w:val="000000"/>
                <w:kern w:val="0"/>
                <w:sz w:val="22"/>
              </w:rPr>
            </w:pPr>
          </w:p>
        </w:tc>
        <w:tc>
          <w:tcPr>
            <w:tcW w:w="996" w:type="dxa"/>
            <w:noWrap/>
            <w:vAlign w:val="center"/>
          </w:tcPr>
          <w:p>
            <w:pPr>
              <w:widowControl/>
              <w:jc w:val="left"/>
              <w:rPr>
                <w:rFonts w:ascii="宋体" w:cs="宋体"/>
                <w:color w:val="000000"/>
                <w:kern w:val="0"/>
                <w:sz w:val="24"/>
                <w:szCs w:val="24"/>
              </w:rPr>
            </w:pPr>
            <w:r>
              <w:rPr>
                <w:rFonts w:ascii="宋体" w:hAnsi="宋体" w:cs="宋体"/>
                <w:color w:val="000000"/>
                <w:kern w:val="0"/>
                <w:sz w:val="24"/>
                <w:szCs w:val="24"/>
              </w:rPr>
              <w:t>2</w:t>
            </w:r>
            <w:r>
              <w:rPr>
                <w:rFonts w:ascii="宋体" w:hAnsi="宋体" w:cs="宋体"/>
                <w:color w:val="000000"/>
                <w:kern w:val="0"/>
                <w:sz w:val="22"/>
              </w:rPr>
              <w:t>.8.16</w:t>
            </w:r>
          </w:p>
        </w:tc>
        <w:tc>
          <w:tcPr>
            <w:tcW w:w="5656" w:type="dxa"/>
            <w:vAlign w:val="center"/>
          </w:tcPr>
          <w:p>
            <w:pPr>
              <w:widowControl/>
              <w:jc w:val="left"/>
              <w:rPr>
                <w:rFonts w:ascii="Times New Roman" w:hAnsi="Times New Roman"/>
                <w:color w:val="000000"/>
                <w:kern w:val="0"/>
                <w:sz w:val="22"/>
              </w:rPr>
            </w:pPr>
            <w:r>
              <w:rPr>
                <w:rFonts w:hint="eastAsia" w:ascii="Times New Roman" w:hAnsi="Times New Roman"/>
                <w:color w:val="000000"/>
                <w:kern w:val="0"/>
                <w:sz w:val="22"/>
              </w:rPr>
              <w:t>行走式塔式起重机停止作业时未锁紧夹轨器</w:t>
            </w:r>
          </w:p>
        </w:tc>
        <w:tc>
          <w:tcPr>
            <w:tcW w:w="850" w:type="dxa"/>
            <w:noWrap/>
            <w:vAlign w:val="center"/>
          </w:tcPr>
          <w:p>
            <w:pPr>
              <w:widowControl/>
              <w:jc w:val="center"/>
              <w:rPr>
                <w:rFonts w:hint="eastAsia" w:ascii="Times New Roman" w:hAnsi="Times New Roman" w:eastAsia="宋体"/>
                <w:color w:val="000000"/>
                <w:kern w:val="0"/>
                <w:sz w:val="22"/>
                <w:lang w:eastAsia="zh-CN"/>
              </w:rPr>
            </w:pPr>
            <w:r>
              <w:rPr>
                <w:rFonts w:hint="eastAsia" w:ascii="Times New Roman" w:hAnsi="Times New Roman"/>
                <w:color w:val="000000"/>
                <w:kern w:val="0"/>
                <w:sz w:val="22"/>
                <w:lang w:eastAsia="zh-CN"/>
              </w:rPr>
              <w:t>B</w:t>
            </w:r>
          </w:p>
        </w:tc>
        <w:tc>
          <w:tcPr>
            <w:tcW w:w="1276" w:type="dxa"/>
            <w:vAlign w:val="center"/>
          </w:tcPr>
          <w:p>
            <w:pPr>
              <w:widowControl/>
              <w:jc w:val="center"/>
              <w:rPr>
                <w:rFonts w:ascii="Times New Roman" w:hAnsi="Times New Roman"/>
                <w:color w:val="000000"/>
                <w:kern w:val="0"/>
                <w:sz w:val="22"/>
              </w:rPr>
            </w:pPr>
            <w:r>
              <w:rPr>
                <w:rFonts w:hint="eastAsia" w:ascii="Times New Roman" w:hAnsi="Times New Roman"/>
                <w:color w:val="000000"/>
                <w:kern w:val="0"/>
                <w:sz w:val="22"/>
              </w:rPr>
              <w:t>违章作业</w:t>
            </w:r>
          </w:p>
        </w:tc>
        <w:tc>
          <w:tcPr>
            <w:tcW w:w="1276" w:type="dxa"/>
            <w:vAlign w:val="center"/>
          </w:tcPr>
          <w:p>
            <w:pPr>
              <w:widowControl/>
              <w:jc w:val="center"/>
              <w:rPr>
                <w:rFonts w:ascii="Times New Roman" w:hAnsi="Times New Roman"/>
                <w:color w:val="000000"/>
                <w:kern w:val="0"/>
                <w:sz w:val="22"/>
              </w:rPr>
            </w:pPr>
            <w:r>
              <w:rPr>
                <w:rFonts w:hint="eastAsia" w:ascii="Times New Roman" w:hAnsi="Times New Roman"/>
                <w:color w:val="000000"/>
                <w:kern w:val="0"/>
                <w:sz w:val="22"/>
              </w:rPr>
              <w:t>立即整改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color w:val="000000"/>
                <w:kern w:val="0"/>
                <w:sz w:val="22"/>
              </w:rPr>
            </w:pPr>
          </w:p>
        </w:tc>
        <w:tc>
          <w:tcPr>
            <w:tcW w:w="996" w:type="dxa"/>
            <w:noWrap/>
            <w:vAlign w:val="center"/>
          </w:tcPr>
          <w:p>
            <w:pPr>
              <w:widowControl/>
              <w:jc w:val="left"/>
              <w:rPr>
                <w:rFonts w:ascii="宋体" w:cs="宋体"/>
                <w:color w:val="000000"/>
                <w:kern w:val="0"/>
                <w:sz w:val="24"/>
                <w:szCs w:val="24"/>
              </w:rPr>
            </w:pPr>
            <w:r>
              <w:rPr>
                <w:rFonts w:ascii="宋体" w:hAnsi="宋体" w:cs="宋体"/>
                <w:color w:val="000000"/>
                <w:kern w:val="0"/>
                <w:sz w:val="24"/>
                <w:szCs w:val="24"/>
              </w:rPr>
              <w:t>2</w:t>
            </w:r>
            <w:r>
              <w:rPr>
                <w:rFonts w:ascii="宋体" w:hAnsi="宋体" w:cs="宋体"/>
                <w:color w:val="000000"/>
                <w:kern w:val="0"/>
                <w:sz w:val="22"/>
              </w:rPr>
              <w:t>.8.17</w:t>
            </w:r>
          </w:p>
        </w:tc>
        <w:tc>
          <w:tcPr>
            <w:tcW w:w="5656" w:type="dxa"/>
            <w:vAlign w:val="center"/>
          </w:tcPr>
          <w:p>
            <w:pPr>
              <w:widowControl/>
              <w:jc w:val="left"/>
              <w:rPr>
                <w:rFonts w:ascii="Times New Roman" w:hAnsi="Times New Roman"/>
                <w:color w:val="000000"/>
                <w:kern w:val="0"/>
                <w:sz w:val="22"/>
              </w:rPr>
            </w:pPr>
            <w:r>
              <w:rPr>
                <w:rFonts w:hint="eastAsia" w:ascii="Times New Roman" w:hAnsi="Times New Roman"/>
                <w:color w:val="000000"/>
                <w:kern w:val="0"/>
                <w:sz w:val="22"/>
              </w:rPr>
              <w:t>多台塔式起重机作业时，两台塔式起重机之间的最小架设距离不符合标准要求</w:t>
            </w:r>
          </w:p>
        </w:tc>
        <w:tc>
          <w:tcPr>
            <w:tcW w:w="850" w:type="dxa"/>
            <w:noWrap/>
            <w:vAlign w:val="center"/>
          </w:tcPr>
          <w:p>
            <w:pPr>
              <w:widowControl/>
              <w:jc w:val="center"/>
              <w:rPr>
                <w:rFonts w:hint="eastAsia" w:ascii="Times New Roman" w:hAnsi="Times New Roman" w:eastAsia="宋体"/>
                <w:color w:val="000000"/>
                <w:kern w:val="0"/>
                <w:sz w:val="22"/>
                <w:lang w:eastAsia="zh-CN"/>
              </w:rPr>
            </w:pPr>
            <w:r>
              <w:rPr>
                <w:rFonts w:hint="eastAsia" w:ascii="Times New Roman" w:hAnsi="Times New Roman"/>
                <w:color w:val="000000"/>
                <w:kern w:val="0"/>
                <w:sz w:val="22"/>
                <w:lang w:eastAsia="zh-CN"/>
              </w:rPr>
              <w:t>B</w:t>
            </w:r>
          </w:p>
        </w:tc>
        <w:tc>
          <w:tcPr>
            <w:tcW w:w="1276" w:type="dxa"/>
            <w:vAlign w:val="center"/>
          </w:tcPr>
          <w:p>
            <w:pPr>
              <w:widowControl/>
              <w:jc w:val="center"/>
              <w:rPr>
                <w:rFonts w:ascii="Times New Roman" w:hAnsi="Times New Roman"/>
                <w:color w:val="000000"/>
                <w:kern w:val="0"/>
                <w:sz w:val="22"/>
              </w:rPr>
            </w:pPr>
            <w:r>
              <w:rPr>
                <w:rFonts w:hint="eastAsia" w:ascii="Times New Roman" w:hAnsi="Times New Roman"/>
                <w:color w:val="000000"/>
                <w:kern w:val="0"/>
                <w:sz w:val="22"/>
              </w:rPr>
              <w:t>机械伤害</w:t>
            </w:r>
          </w:p>
        </w:tc>
        <w:tc>
          <w:tcPr>
            <w:tcW w:w="1276" w:type="dxa"/>
            <w:vAlign w:val="center"/>
          </w:tcPr>
          <w:p>
            <w:pPr>
              <w:widowControl/>
              <w:jc w:val="center"/>
              <w:rPr>
                <w:rFonts w:ascii="Times New Roman" w:hAnsi="Times New Roman"/>
                <w:color w:val="000000"/>
                <w:kern w:val="0"/>
                <w:sz w:val="22"/>
              </w:rPr>
            </w:pPr>
            <w:r>
              <w:rPr>
                <w:rFonts w:hint="eastAsia" w:ascii="Times New Roman" w:hAnsi="Times New Roman"/>
                <w:color w:val="000000"/>
                <w:kern w:val="0"/>
                <w:sz w:val="22"/>
              </w:rPr>
              <w:t>立即整改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color w:val="000000"/>
                <w:kern w:val="0"/>
                <w:sz w:val="22"/>
              </w:rPr>
            </w:pPr>
          </w:p>
        </w:tc>
        <w:tc>
          <w:tcPr>
            <w:tcW w:w="996" w:type="dxa"/>
            <w:noWrap/>
            <w:vAlign w:val="center"/>
          </w:tcPr>
          <w:p>
            <w:pPr>
              <w:widowControl/>
              <w:jc w:val="left"/>
              <w:rPr>
                <w:rFonts w:ascii="宋体" w:cs="宋体"/>
                <w:color w:val="000000"/>
                <w:kern w:val="0"/>
                <w:sz w:val="24"/>
                <w:szCs w:val="24"/>
              </w:rPr>
            </w:pPr>
            <w:r>
              <w:rPr>
                <w:rFonts w:ascii="宋体" w:hAnsi="宋体" w:cs="宋体"/>
                <w:color w:val="000000"/>
                <w:kern w:val="0"/>
                <w:sz w:val="24"/>
                <w:szCs w:val="24"/>
              </w:rPr>
              <w:t>2</w:t>
            </w:r>
            <w:r>
              <w:rPr>
                <w:rFonts w:ascii="宋体" w:hAnsi="宋体" w:cs="宋体"/>
                <w:color w:val="000000"/>
                <w:kern w:val="0"/>
                <w:sz w:val="22"/>
              </w:rPr>
              <w:t>.8.18</w:t>
            </w:r>
          </w:p>
        </w:tc>
        <w:tc>
          <w:tcPr>
            <w:tcW w:w="5656" w:type="dxa"/>
            <w:vAlign w:val="center"/>
          </w:tcPr>
          <w:p>
            <w:pPr>
              <w:widowControl/>
              <w:jc w:val="left"/>
              <w:rPr>
                <w:rFonts w:ascii="Times New Roman" w:hAnsi="Times New Roman"/>
                <w:color w:val="000000"/>
                <w:kern w:val="0"/>
                <w:sz w:val="22"/>
              </w:rPr>
            </w:pPr>
            <w:r>
              <w:rPr>
                <w:rFonts w:hint="eastAsia" w:ascii="Times New Roman" w:hAnsi="Times New Roman"/>
                <w:color w:val="000000"/>
                <w:kern w:val="0"/>
                <w:sz w:val="22"/>
              </w:rPr>
              <w:t>采用吊具载运人员</w:t>
            </w:r>
          </w:p>
        </w:tc>
        <w:tc>
          <w:tcPr>
            <w:tcW w:w="850" w:type="dxa"/>
            <w:noWrap/>
            <w:vAlign w:val="center"/>
          </w:tcPr>
          <w:p>
            <w:pPr>
              <w:widowControl/>
              <w:jc w:val="center"/>
              <w:rPr>
                <w:rFonts w:hint="eastAsia" w:ascii="Times New Roman" w:hAnsi="Times New Roman" w:eastAsia="宋体"/>
                <w:color w:val="000000"/>
                <w:kern w:val="0"/>
                <w:sz w:val="22"/>
                <w:lang w:eastAsia="zh-CN"/>
              </w:rPr>
            </w:pPr>
            <w:r>
              <w:rPr>
                <w:rFonts w:hint="eastAsia" w:ascii="Times New Roman" w:hAnsi="Times New Roman"/>
                <w:color w:val="000000"/>
                <w:kern w:val="0"/>
                <w:sz w:val="22"/>
                <w:lang w:eastAsia="zh-CN"/>
              </w:rPr>
              <w:t>B</w:t>
            </w:r>
          </w:p>
        </w:tc>
        <w:tc>
          <w:tcPr>
            <w:tcW w:w="1276" w:type="dxa"/>
            <w:vAlign w:val="center"/>
          </w:tcPr>
          <w:p>
            <w:pPr>
              <w:widowControl/>
              <w:jc w:val="center"/>
              <w:rPr>
                <w:rFonts w:ascii="Times New Roman" w:hAnsi="Times New Roman"/>
                <w:color w:val="000000"/>
                <w:kern w:val="0"/>
                <w:sz w:val="22"/>
              </w:rPr>
            </w:pPr>
            <w:r>
              <w:rPr>
                <w:rFonts w:hint="eastAsia" w:ascii="Times New Roman" w:hAnsi="Times New Roman"/>
                <w:color w:val="000000"/>
                <w:kern w:val="0"/>
                <w:sz w:val="22"/>
              </w:rPr>
              <w:t>违章作业</w:t>
            </w:r>
          </w:p>
        </w:tc>
        <w:tc>
          <w:tcPr>
            <w:tcW w:w="1276" w:type="dxa"/>
            <w:vAlign w:val="center"/>
          </w:tcPr>
          <w:p>
            <w:pPr>
              <w:widowControl/>
              <w:jc w:val="center"/>
              <w:rPr>
                <w:rFonts w:ascii="Times New Roman" w:hAnsi="Times New Roman"/>
                <w:color w:val="000000"/>
                <w:kern w:val="0"/>
                <w:sz w:val="22"/>
              </w:rPr>
            </w:pPr>
            <w:r>
              <w:rPr>
                <w:rFonts w:hint="eastAsia" w:ascii="Times New Roman" w:hAnsi="Times New Roman"/>
                <w:color w:val="000000"/>
                <w:kern w:val="0"/>
                <w:sz w:val="22"/>
              </w:rPr>
              <w:t>立即整改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color w:val="000000"/>
                <w:kern w:val="0"/>
                <w:sz w:val="22"/>
              </w:rPr>
            </w:pPr>
          </w:p>
        </w:tc>
        <w:tc>
          <w:tcPr>
            <w:tcW w:w="996" w:type="dxa"/>
            <w:noWrap/>
            <w:vAlign w:val="center"/>
          </w:tcPr>
          <w:p>
            <w:pPr>
              <w:widowControl/>
              <w:jc w:val="left"/>
              <w:rPr>
                <w:rFonts w:ascii="宋体" w:cs="宋体"/>
                <w:color w:val="000000"/>
                <w:kern w:val="0"/>
                <w:sz w:val="24"/>
                <w:szCs w:val="24"/>
              </w:rPr>
            </w:pPr>
            <w:r>
              <w:rPr>
                <w:rFonts w:ascii="宋体" w:hAnsi="宋体" w:cs="宋体"/>
                <w:color w:val="000000"/>
                <w:kern w:val="0"/>
                <w:sz w:val="24"/>
                <w:szCs w:val="24"/>
              </w:rPr>
              <w:t>2</w:t>
            </w:r>
            <w:r>
              <w:rPr>
                <w:rFonts w:ascii="宋体" w:hAnsi="宋体" w:cs="宋体"/>
                <w:color w:val="000000"/>
                <w:kern w:val="0"/>
                <w:sz w:val="22"/>
              </w:rPr>
              <w:t>.8.19</w:t>
            </w:r>
          </w:p>
        </w:tc>
        <w:tc>
          <w:tcPr>
            <w:tcW w:w="5656" w:type="dxa"/>
            <w:vAlign w:val="center"/>
          </w:tcPr>
          <w:p>
            <w:pPr>
              <w:widowControl/>
              <w:jc w:val="left"/>
              <w:rPr>
                <w:rFonts w:ascii="Times New Roman" w:hAnsi="Times New Roman"/>
                <w:color w:val="000000"/>
                <w:kern w:val="0"/>
                <w:sz w:val="22"/>
              </w:rPr>
            </w:pPr>
            <w:r>
              <w:rPr>
                <w:rFonts w:hint="eastAsia" w:ascii="Times New Roman" w:hAnsi="Times New Roman"/>
                <w:color w:val="000000"/>
                <w:kern w:val="0"/>
                <w:sz w:val="22"/>
              </w:rPr>
              <w:t>基础未设置防、排水措施</w:t>
            </w:r>
          </w:p>
        </w:tc>
        <w:tc>
          <w:tcPr>
            <w:tcW w:w="850" w:type="dxa"/>
            <w:vAlign w:val="center"/>
          </w:tcPr>
          <w:p>
            <w:pPr>
              <w:widowControl/>
              <w:jc w:val="center"/>
              <w:rPr>
                <w:rFonts w:hint="eastAsia" w:ascii="Times New Roman" w:hAnsi="Times New Roman" w:eastAsia="宋体"/>
                <w:color w:val="000000"/>
                <w:kern w:val="0"/>
                <w:sz w:val="22"/>
                <w:lang w:eastAsia="zh-CN"/>
              </w:rPr>
            </w:pPr>
            <w:r>
              <w:rPr>
                <w:rFonts w:hint="eastAsia" w:ascii="Times New Roman" w:hAnsi="Times New Roman"/>
                <w:color w:val="000000"/>
                <w:kern w:val="0"/>
                <w:sz w:val="22"/>
                <w:lang w:eastAsia="zh-CN"/>
              </w:rPr>
              <w:t>C</w:t>
            </w:r>
          </w:p>
        </w:tc>
        <w:tc>
          <w:tcPr>
            <w:tcW w:w="1276" w:type="dxa"/>
            <w:vAlign w:val="center"/>
          </w:tcPr>
          <w:p>
            <w:pPr>
              <w:widowControl/>
              <w:jc w:val="center"/>
              <w:rPr>
                <w:rFonts w:ascii="Times New Roman" w:hAnsi="Times New Roman"/>
                <w:color w:val="000000"/>
                <w:kern w:val="0"/>
                <w:sz w:val="22"/>
              </w:rPr>
            </w:pPr>
            <w:r>
              <w:rPr>
                <w:rFonts w:hint="eastAsia" w:ascii="Times New Roman" w:hAnsi="Times New Roman"/>
                <w:color w:val="000000"/>
                <w:kern w:val="0"/>
                <w:sz w:val="22"/>
              </w:rPr>
              <w:t>违规施工</w:t>
            </w:r>
          </w:p>
        </w:tc>
        <w:tc>
          <w:tcPr>
            <w:tcW w:w="1276" w:type="dxa"/>
            <w:vAlign w:val="center"/>
          </w:tcPr>
          <w:p>
            <w:pPr>
              <w:widowControl/>
              <w:jc w:val="center"/>
              <w:rPr>
                <w:rFonts w:ascii="Times New Roman" w:hAnsi="Times New Roman"/>
                <w:color w:val="000000"/>
                <w:kern w:val="0"/>
                <w:sz w:val="22"/>
              </w:rPr>
            </w:pPr>
            <w:r>
              <w:rPr>
                <w:rFonts w:hint="eastAsia" w:ascii="Times New Roman" w:hAnsi="Times New Roman"/>
                <w:color w:val="000000"/>
                <w:kern w:val="0"/>
                <w:sz w:val="22"/>
              </w:rPr>
              <w:t>立即整改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color w:val="000000"/>
                <w:kern w:val="0"/>
                <w:sz w:val="22"/>
              </w:rPr>
            </w:pPr>
          </w:p>
        </w:tc>
        <w:tc>
          <w:tcPr>
            <w:tcW w:w="996" w:type="dxa"/>
            <w:noWrap/>
            <w:vAlign w:val="center"/>
          </w:tcPr>
          <w:p>
            <w:pPr>
              <w:widowControl/>
              <w:jc w:val="left"/>
              <w:rPr>
                <w:rFonts w:ascii="宋体" w:cs="宋体"/>
                <w:color w:val="000000"/>
                <w:kern w:val="0"/>
                <w:sz w:val="24"/>
                <w:szCs w:val="24"/>
              </w:rPr>
            </w:pPr>
            <w:r>
              <w:rPr>
                <w:rFonts w:ascii="宋体" w:hAnsi="宋体" w:cs="宋体"/>
                <w:color w:val="000000"/>
                <w:kern w:val="0"/>
                <w:sz w:val="24"/>
                <w:szCs w:val="24"/>
              </w:rPr>
              <w:t>2</w:t>
            </w:r>
            <w:r>
              <w:rPr>
                <w:rFonts w:ascii="宋体" w:hAnsi="宋体" w:cs="宋体"/>
                <w:color w:val="000000"/>
                <w:kern w:val="0"/>
                <w:sz w:val="22"/>
              </w:rPr>
              <w:t>.8.20</w:t>
            </w:r>
          </w:p>
        </w:tc>
        <w:tc>
          <w:tcPr>
            <w:tcW w:w="5656" w:type="dxa"/>
            <w:vAlign w:val="center"/>
          </w:tcPr>
          <w:p>
            <w:pPr>
              <w:widowControl/>
              <w:jc w:val="left"/>
              <w:rPr>
                <w:rFonts w:ascii="Times New Roman" w:hAnsi="Times New Roman"/>
                <w:color w:val="000000"/>
                <w:kern w:val="0"/>
                <w:sz w:val="22"/>
              </w:rPr>
            </w:pPr>
            <w:r>
              <w:rPr>
                <w:rFonts w:hint="eastAsia" w:ascii="Times New Roman" w:hAnsi="Times New Roman"/>
                <w:color w:val="000000"/>
                <w:kern w:val="0"/>
                <w:sz w:val="22"/>
              </w:rPr>
              <w:t>行走式塔式起重机的轨道、路基箱、枕木、道钉、压板等铺设不符合产品说明书及标准要求</w:t>
            </w:r>
          </w:p>
        </w:tc>
        <w:tc>
          <w:tcPr>
            <w:tcW w:w="850" w:type="dxa"/>
            <w:noWrap/>
            <w:vAlign w:val="center"/>
          </w:tcPr>
          <w:p>
            <w:pPr>
              <w:widowControl/>
              <w:jc w:val="center"/>
              <w:rPr>
                <w:rFonts w:hint="eastAsia" w:ascii="Times New Roman" w:hAnsi="Times New Roman" w:eastAsia="宋体"/>
                <w:color w:val="000000"/>
                <w:kern w:val="0"/>
                <w:sz w:val="22"/>
                <w:lang w:eastAsia="zh-CN"/>
              </w:rPr>
            </w:pPr>
            <w:r>
              <w:rPr>
                <w:rFonts w:hint="eastAsia" w:ascii="Times New Roman" w:hAnsi="Times New Roman"/>
                <w:color w:val="000000"/>
                <w:kern w:val="0"/>
                <w:sz w:val="22"/>
                <w:lang w:eastAsia="zh-CN"/>
              </w:rPr>
              <w:t>B</w:t>
            </w:r>
          </w:p>
        </w:tc>
        <w:tc>
          <w:tcPr>
            <w:tcW w:w="1276" w:type="dxa"/>
            <w:vAlign w:val="center"/>
          </w:tcPr>
          <w:p>
            <w:pPr>
              <w:widowControl/>
              <w:jc w:val="center"/>
              <w:rPr>
                <w:rFonts w:ascii="Times New Roman" w:hAnsi="Times New Roman"/>
                <w:color w:val="000000"/>
                <w:kern w:val="0"/>
                <w:sz w:val="22"/>
              </w:rPr>
            </w:pPr>
            <w:r>
              <w:rPr>
                <w:rFonts w:hint="eastAsia" w:ascii="Times New Roman" w:hAnsi="Times New Roman"/>
                <w:color w:val="000000"/>
                <w:kern w:val="0"/>
                <w:sz w:val="22"/>
              </w:rPr>
              <w:t>违规施工</w:t>
            </w:r>
          </w:p>
        </w:tc>
        <w:tc>
          <w:tcPr>
            <w:tcW w:w="1276" w:type="dxa"/>
            <w:vAlign w:val="center"/>
          </w:tcPr>
          <w:p>
            <w:pPr>
              <w:widowControl/>
              <w:jc w:val="center"/>
              <w:rPr>
                <w:rFonts w:ascii="Times New Roman" w:hAnsi="Times New Roman"/>
                <w:color w:val="000000"/>
                <w:kern w:val="0"/>
                <w:sz w:val="22"/>
              </w:rPr>
            </w:pPr>
            <w:r>
              <w:rPr>
                <w:rFonts w:hint="eastAsia" w:ascii="Times New Roman" w:hAnsi="Times New Roman"/>
                <w:color w:val="000000"/>
                <w:kern w:val="0"/>
                <w:sz w:val="22"/>
              </w:rPr>
              <w:t>停工整改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color w:val="000000"/>
                <w:kern w:val="0"/>
                <w:sz w:val="22"/>
              </w:rPr>
            </w:pPr>
          </w:p>
        </w:tc>
        <w:tc>
          <w:tcPr>
            <w:tcW w:w="996" w:type="dxa"/>
            <w:noWrap/>
            <w:vAlign w:val="center"/>
          </w:tcPr>
          <w:p>
            <w:pPr>
              <w:widowControl/>
              <w:jc w:val="left"/>
              <w:rPr>
                <w:rFonts w:ascii="宋体" w:cs="宋体"/>
                <w:color w:val="000000"/>
                <w:kern w:val="0"/>
                <w:sz w:val="24"/>
                <w:szCs w:val="24"/>
              </w:rPr>
            </w:pPr>
            <w:r>
              <w:rPr>
                <w:rFonts w:ascii="宋体" w:hAnsi="宋体" w:cs="宋体"/>
                <w:color w:val="000000"/>
                <w:kern w:val="0"/>
                <w:sz w:val="24"/>
                <w:szCs w:val="24"/>
              </w:rPr>
              <w:t>2</w:t>
            </w:r>
            <w:r>
              <w:rPr>
                <w:rFonts w:ascii="宋体" w:hAnsi="宋体" w:cs="宋体"/>
                <w:color w:val="000000"/>
                <w:kern w:val="0"/>
                <w:sz w:val="22"/>
              </w:rPr>
              <w:t>.8.21</w:t>
            </w:r>
          </w:p>
        </w:tc>
        <w:tc>
          <w:tcPr>
            <w:tcW w:w="5656" w:type="dxa"/>
            <w:vAlign w:val="center"/>
          </w:tcPr>
          <w:p>
            <w:pPr>
              <w:widowControl/>
              <w:jc w:val="left"/>
              <w:rPr>
                <w:rFonts w:ascii="Times New Roman" w:hAnsi="Times New Roman"/>
                <w:color w:val="000000"/>
                <w:kern w:val="0"/>
                <w:sz w:val="22"/>
              </w:rPr>
            </w:pPr>
            <w:r>
              <w:rPr>
                <w:rFonts w:hint="eastAsia" w:ascii="Times New Roman" w:hAnsi="Times New Roman"/>
                <w:color w:val="000000"/>
                <w:kern w:val="0"/>
                <w:sz w:val="22"/>
              </w:rPr>
              <w:t>受力结构件变形、锈蚀不符合相关标准要求</w:t>
            </w:r>
          </w:p>
        </w:tc>
        <w:tc>
          <w:tcPr>
            <w:tcW w:w="850" w:type="dxa"/>
            <w:noWrap/>
            <w:vAlign w:val="center"/>
          </w:tcPr>
          <w:p>
            <w:pPr>
              <w:widowControl/>
              <w:jc w:val="center"/>
              <w:rPr>
                <w:rFonts w:hint="eastAsia" w:ascii="Times New Roman" w:hAnsi="Times New Roman" w:eastAsia="宋体"/>
                <w:color w:val="000000"/>
                <w:kern w:val="0"/>
                <w:sz w:val="22"/>
                <w:lang w:eastAsia="zh-CN"/>
              </w:rPr>
            </w:pPr>
            <w:r>
              <w:rPr>
                <w:rFonts w:hint="eastAsia" w:ascii="Times New Roman" w:hAnsi="Times New Roman"/>
                <w:color w:val="000000"/>
                <w:kern w:val="0"/>
                <w:sz w:val="22"/>
                <w:lang w:eastAsia="zh-CN"/>
              </w:rPr>
              <w:t>B</w:t>
            </w:r>
          </w:p>
        </w:tc>
        <w:tc>
          <w:tcPr>
            <w:tcW w:w="1276" w:type="dxa"/>
            <w:vAlign w:val="center"/>
          </w:tcPr>
          <w:p>
            <w:pPr>
              <w:widowControl/>
              <w:jc w:val="center"/>
              <w:rPr>
                <w:rFonts w:ascii="Times New Roman" w:hAnsi="Times New Roman"/>
                <w:color w:val="000000"/>
                <w:kern w:val="0"/>
                <w:sz w:val="22"/>
              </w:rPr>
            </w:pPr>
            <w:r>
              <w:rPr>
                <w:rFonts w:hint="eastAsia" w:ascii="Times New Roman" w:hAnsi="Times New Roman"/>
                <w:color w:val="000000"/>
                <w:kern w:val="0"/>
                <w:sz w:val="22"/>
              </w:rPr>
              <w:t>违规施工</w:t>
            </w:r>
          </w:p>
        </w:tc>
        <w:tc>
          <w:tcPr>
            <w:tcW w:w="1276" w:type="dxa"/>
            <w:vAlign w:val="center"/>
          </w:tcPr>
          <w:p>
            <w:pPr>
              <w:widowControl/>
              <w:jc w:val="center"/>
              <w:rPr>
                <w:rFonts w:ascii="Times New Roman" w:hAnsi="Times New Roman"/>
                <w:color w:val="000000"/>
                <w:kern w:val="0"/>
                <w:sz w:val="22"/>
              </w:rPr>
            </w:pPr>
            <w:r>
              <w:rPr>
                <w:rFonts w:hint="eastAsia" w:ascii="Times New Roman" w:hAnsi="Times New Roman"/>
                <w:color w:val="000000"/>
                <w:kern w:val="0"/>
                <w:sz w:val="22"/>
              </w:rPr>
              <w:t>立即整改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color w:val="000000"/>
                <w:kern w:val="0"/>
                <w:sz w:val="22"/>
              </w:rPr>
            </w:pPr>
          </w:p>
        </w:tc>
        <w:tc>
          <w:tcPr>
            <w:tcW w:w="996" w:type="dxa"/>
            <w:noWrap/>
            <w:vAlign w:val="center"/>
          </w:tcPr>
          <w:p>
            <w:pPr>
              <w:widowControl/>
              <w:jc w:val="left"/>
              <w:rPr>
                <w:rFonts w:ascii="宋体" w:cs="宋体"/>
                <w:color w:val="000000"/>
                <w:kern w:val="0"/>
                <w:sz w:val="24"/>
                <w:szCs w:val="24"/>
              </w:rPr>
            </w:pPr>
            <w:r>
              <w:rPr>
                <w:rFonts w:ascii="宋体" w:hAnsi="宋体" w:cs="宋体"/>
                <w:color w:val="000000"/>
                <w:kern w:val="0"/>
                <w:sz w:val="24"/>
                <w:szCs w:val="24"/>
              </w:rPr>
              <w:t>2</w:t>
            </w:r>
            <w:r>
              <w:rPr>
                <w:rFonts w:ascii="宋体" w:hAnsi="宋体" w:cs="宋体"/>
                <w:color w:val="000000"/>
                <w:kern w:val="0"/>
                <w:sz w:val="22"/>
              </w:rPr>
              <w:t>.8.22</w:t>
            </w:r>
          </w:p>
        </w:tc>
        <w:tc>
          <w:tcPr>
            <w:tcW w:w="5656" w:type="dxa"/>
            <w:vAlign w:val="center"/>
          </w:tcPr>
          <w:p>
            <w:pPr>
              <w:widowControl/>
              <w:jc w:val="left"/>
              <w:rPr>
                <w:rFonts w:ascii="Times New Roman" w:hAnsi="Times New Roman"/>
                <w:color w:val="000000"/>
                <w:kern w:val="0"/>
                <w:sz w:val="22"/>
              </w:rPr>
            </w:pPr>
            <w:r>
              <w:rPr>
                <w:rFonts w:hint="eastAsia" w:ascii="Times New Roman" w:hAnsi="Times New Roman"/>
                <w:color w:val="000000"/>
                <w:kern w:val="0"/>
                <w:sz w:val="22"/>
              </w:rPr>
              <w:t>平台、起重臂走道、梯子、护栏、护圈设置不符合产品说明书及标准要求</w:t>
            </w:r>
          </w:p>
        </w:tc>
        <w:tc>
          <w:tcPr>
            <w:tcW w:w="850" w:type="dxa"/>
            <w:noWrap/>
            <w:vAlign w:val="center"/>
          </w:tcPr>
          <w:p>
            <w:pPr>
              <w:widowControl/>
              <w:jc w:val="center"/>
              <w:rPr>
                <w:rFonts w:hint="eastAsia" w:ascii="Times New Roman" w:hAnsi="Times New Roman" w:eastAsia="宋体"/>
                <w:color w:val="000000"/>
                <w:kern w:val="0"/>
                <w:sz w:val="22"/>
                <w:lang w:eastAsia="zh-CN"/>
              </w:rPr>
            </w:pPr>
            <w:r>
              <w:rPr>
                <w:rFonts w:hint="eastAsia" w:ascii="Times New Roman" w:hAnsi="Times New Roman"/>
                <w:color w:val="000000"/>
                <w:kern w:val="0"/>
                <w:sz w:val="22"/>
                <w:lang w:eastAsia="zh-CN"/>
              </w:rPr>
              <w:t>B</w:t>
            </w:r>
          </w:p>
        </w:tc>
        <w:tc>
          <w:tcPr>
            <w:tcW w:w="1276" w:type="dxa"/>
            <w:vAlign w:val="center"/>
          </w:tcPr>
          <w:p>
            <w:pPr>
              <w:widowControl/>
              <w:jc w:val="center"/>
              <w:rPr>
                <w:rFonts w:ascii="Times New Roman" w:hAnsi="Times New Roman"/>
                <w:color w:val="000000"/>
                <w:kern w:val="0"/>
                <w:sz w:val="22"/>
              </w:rPr>
            </w:pPr>
            <w:r>
              <w:rPr>
                <w:rFonts w:hint="eastAsia" w:ascii="Times New Roman" w:hAnsi="Times New Roman"/>
                <w:color w:val="000000"/>
                <w:kern w:val="0"/>
                <w:sz w:val="22"/>
              </w:rPr>
              <w:t>违规施工</w:t>
            </w:r>
          </w:p>
        </w:tc>
        <w:tc>
          <w:tcPr>
            <w:tcW w:w="1276" w:type="dxa"/>
            <w:vAlign w:val="center"/>
          </w:tcPr>
          <w:p>
            <w:pPr>
              <w:widowControl/>
              <w:jc w:val="center"/>
              <w:rPr>
                <w:rFonts w:ascii="Times New Roman" w:hAnsi="Times New Roman"/>
                <w:color w:val="000000"/>
                <w:kern w:val="0"/>
                <w:sz w:val="22"/>
              </w:rPr>
            </w:pPr>
            <w:r>
              <w:rPr>
                <w:rFonts w:hint="eastAsia" w:ascii="Times New Roman" w:hAnsi="Times New Roman"/>
                <w:color w:val="000000"/>
                <w:kern w:val="0"/>
                <w:sz w:val="22"/>
              </w:rPr>
              <w:t>立即整改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color w:val="000000"/>
                <w:kern w:val="0"/>
                <w:sz w:val="22"/>
              </w:rPr>
            </w:pPr>
          </w:p>
        </w:tc>
        <w:tc>
          <w:tcPr>
            <w:tcW w:w="996" w:type="dxa"/>
            <w:noWrap/>
            <w:vAlign w:val="center"/>
          </w:tcPr>
          <w:p>
            <w:pPr>
              <w:widowControl/>
              <w:jc w:val="left"/>
              <w:rPr>
                <w:rFonts w:ascii="宋体" w:cs="宋体"/>
                <w:color w:val="000000"/>
                <w:kern w:val="0"/>
                <w:sz w:val="24"/>
                <w:szCs w:val="24"/>
              </w:rPr>
            </w:pPr>
            <w:r>
              <w:rPr>
                <w:rFonts w:ascii="宋体" w:hAnsi="宋体" w:cs="宋体"/>
                <w:color w:val="000000"/>
                <w:kern w:val="0"/>
                <w:sz w:val="24"/>
                <w:szCs w:val="24"/>
              </w:rPr>
              <w:t>2</w:t>
            </w:r>
            <w:r>
              <w:rPr>
                <w:rFonts w:ascii="宋体" w:hAnsi="宋体" w:cs="宋体"/>
                <w:color w:val="000000"/>
                <w:kern w:val="0"/>
                <w:sz w:val="22"/>
              </w:rPr>
              <w:t>.8.23</w:t>
            </w:r>
          </w:p>
        </w:tc>
        <w:tc>
          <w:tcPr>
            <w:tcW w:w="5656" w:type="dxa"/>
            <w:vAlign w:val="center"/>
          </w:tcPr>
          <w:p>
            <w:pPr>
              <w:widowControl/>
              <w:jc w:val="left"/>
              <w:rPr>
                <w:rFonts w:ascii="Times New Roman" w:hAnsi="Times New Roman"/>
                <w:color w:val="000000"/>
                <w:kern w:val="0"/>
                <w:sz w:val="22"/>
              </w:rPr>
            </w:pPr>
            <w:r>
              <w:rPr>
                <w:rFonts w:hint="eastAsia" w:ascii="Times New Roman" w:hAnsi="Times New Roman"/>
                <w:color w:val="000000"/>
                <w:kern w:val="0"/>
                <w:sz w:val="22"/>
              </w:rPr>
              <w:t>高强螺栓、销轴、紧固件的紧固、连接不符合产品说明书及相关标准要求</w:t>
            </w:r>
          </w:p>
        </w:tc>
        <w:tc>
          <w:tcPr>
            <w:tcW w:w="850" w:type="dxa"/>
            <w:noWrap/>
            <w:vAlign w:val="center"/>
          </w:tcPr>
          <w:p>
            <w:pPr>
              <w:widowControl/>
              <w:jc w:val="center"/>
              <w:rPr>
                <w:rFonts w:hint="eastAsia" w:ascii="Times New Roman" w:hAnsi="Times New Roman" w:eastAsia="宋体"/>
                <w:color w:val="000000"/>
                <w:kern w:val="0"/>
                <w:sz w:val="22"/>
                <w:lang w:eastAsia="zh-CN"/>
              </w:rPr>
            </w:pPr>
            <w:r>
              <w:rPr>
                <w:rFonts w:hint="eastAsia" w:ascii="Times New Roman" w:hAnsi="Times New Roman"/>
                <w:color w:val="000000"/>
                <w:kern w:val="0"/>
                <w:sz w:val="22"/>
                <w:lang w:eastAsia="zh-CN"/>
              </w:rPr>
              <w:t>B</w:t>
            </w:r>
          </w:p>
        </w:tc>
        <w:tc>
          <w:tcPr>
            <w:tcW w:w="1276" w:type="dxa"/>
            <w:vAlign w:val="center"/>
          </w:tcPr>
          <w:p>
            <w:pPr>
              <w:widowControl/>
              <w:jc w:val="center"/>
              <w:rPr>
                <w:rFonts w:ascii="Times New Roman" w:hAnsi="Times New Roman"/>
                <w:color w:val="000000"/>
                <w:kern w:val="0"/>
                <w:sz w:val="22"/>
              </w:rPr>
            </w:pPr>
            <w:r>
              <w:rPr>
                <w:rFonts w:hint="eastAsia" w:ascii="Times New Roman" w:hAnsi="Times New Roman"/>
                <w:color w:val="000000"/>
                <w:kern w:val="0"/>
                <w:sz w:val="22"/>
              </w:rPr>
              <w:t>违规施工</w:t>
            </w:r>
          </w:p>
        </w:tc>
        <w:tc>
          <w:tcPr>
            <w:tcW w:w="1276" w:type="dxa"/>
            <w:vAlign w:val="center"/>
          </w:tcPr>
          <w:p>
            <w:pPr>
              <w:widowControl/>
              <w:jc w:val="center"/>
              <w:rPr>
                <w:rFonts w:ascii="Times New Roman" w:hAnsi="Times New Roman"/>
                <w:color w:val="000000"/>
                <w:kern w:val="0"/>
                <w:sz w:val="22"/>
              </w:rPr>
            </w:pPr>
            <w:r>
              <w:rPr>
                <w:rFonts w:hint="eastAsia" w:ascii="Times New Roman" w:hAnsi="Times New Roman"/>
                <w:color w:val="000000"/>
                <w:kern w:val="0"/>
                <w:sz w:val="22"/>
              </w:rPr>
              <w:t>立即整改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color w:val="000000"/>
                <w:kern w:val="0"/>
                <w:sz w:val="22"/>
              </w:rPr>
            </w:pPr>
          </w:p>
        </w:tc>
        <w:tc>
          <w:tcPr>
            <w:tcW w:w="996" w:type="dxa"/>
            <w:noWrap/>
            <w:vAlign w:val="center"/>
          </w:tcPr>
          <w:p>
            <w:pPr>
              <w:widowControl/>
              <w:jc w:val="left"/>
              <w:rPr>
                <w:rFonts w:ascii="宋体" w:cs="宋体"/>
                <w:color w:val="000000"/>
                <w:kern w:val="0"/>
                <w:sz w:val="24"/>
                <w:szCs w:val="24"/>
              </w:rPr>
            </w:pPr>
            <w:r>
              <w:rPr>
                <w:rFonts w:ascii="宋体" w:hAnsi="宋体" w:cs="宋体"/>
                <w:color w:val="000000"/>
                <w:kern w:val="0"/>
                <w:sz w:val="24"/>
                <w:szCs w:val="24"/>
              </w:rPr>
              <w:t>2</w:t>
            </w:r>
            <w:r>
              <w:rPr>
                <w:rFonts w:ascii="宋体" w:hAnsi="宋体" w:cs="宋体"/>
                <w:color w:val="000000"/>
                <w:kern w:val="0"/>
                <w:sz w:val="22"/>
              </w:rPr>
              <w:t>.8.24</w:t>
            </w:r>
          </w:p>
        </w:tc>
        <w:tc>
          <w:tcPr>
            <w:tcW w:w="5656" w:type="dxa"/>
            <w:vAlign w:val="center"/>
          </w:tcPr>
          <w:p>
            <w:pPr>
              <w:widowControl/>
              <w:jc w:val="left"/>
              <w:rPr>
                <w:rFonts w:ascii="Times New Roman" w:hAnsi="Times New Roman"/>
                <w:color w:val="000000"/>
                <w:kern w:val="0"/>
                <w:sz w:val="22"/>
              </w:rPr>
            </w:pPr>
            <w:r>
              <w:rPr>
                <w:rFonts w:hint="eastAsia" w:ascii="Times New Roman" w:hAnsi="Times New Roman"/>
                <w:color w:val="000000"/>
                <w:kern w:val="0"/>
                <w:sz w:val="22"/>
              </w:rPr>
              <w:t>未设置非自动复位型紧急断电开关或不灵敏</w:t>
            </w:r>
          </w:p>
        </w:tc>
        <w:tc>
          <w:tcPr>
            <w:tcW w:w="850" w:type="dxa"/>
            <w:noWrap/>
            <w:vAlign w:val="center"/>
          </w:tcPr>
          <w:p>
            <w:pPr>
              <w:widowControl/>
              <w:jc w:val="center"/>
              <w:rPr>
                <w:rFonts w:hint="eastAsia" w:ascii="Times New Roman" w:hAnsi="Times New Roman" w:eastAsia="宋体"/>
                <w:color w:val="000000"/>
                <w:kern w:val="0"/>
                <w:sz w:val="22"/>
                <w:lang w:eastAsia="zh-CN"/>
              </w:rPr>
            </w:pPr>
            <w:r>
              <w:rPr>
                <w:rFonts w:hint="eastAsia" w:ascii="Times New Roman" w:hAnsi="Times New Roman"/>
                <w:color w:val="000000"/>
                <w:kern w:val="0"/>
                <w:sz w:val="22"/>
                <w:lang w:eastAsia="zh-CN"/>
              </w:rPr>
              <w:t>B</w:t>
            </w:r>
          </w:p>
        </w:tc>
        <w:tc>
          <w:tcPr>
            <w:tcW w:w="1276" w:type="dxa"/>
            <w:vAlign w:val="center"/>
          </w:tcPr>
          <w:p>
            <w:pPr>
              <w:widowControl/>
              <w:jc w:val="center"/>
              <w:rPr>
                <w:rFonts w:ascii="Times New Roman" w:hAnsi="Times New Roman"/>
                <w:color w:val="000000"/>
                <w:kern w:val="0"/>
                <w:sz w:val="22"/>
              </w:rPr>
            </w:pPr>
            <w:r>
              <w:rPr>
                <w:rFonts w:hint="eastAsia" w:ascii="Times New Roman" w:hAnsi="Times New Roman"/>
                <w:color w:val="000000"/>
                <w:kern w:val="0"/>
                <w:sz w:val="22"/>
              </w:rPr>
              <w:t>触电</w:t>
            </w:r>
          </w:p>
        </w:tc>
        <w:tc>
          <w:tcPr>
            <w:tcW w:w="1276" w:type="dxa"/>
            <w:vAlign w:val="center"/>
          </w:tcPr>
          <w:p>
            <w:pPr>
              <w:widowControl/>
              <w:jc w:val="center"/>
              <w:rPr>
                <w:rFonts w:ascii="Times New Roman" w:hAnsi="Times New Roman"/>
                <w:color w:val="000000"/>
                <w:kern w:val="0"/>
                <w:sz w:val="22"/>
              </w:rPr>
            </w:pPr>
            <w:r>
              <w:rPr>
                <w:rFonts w:hint="eastAsia" w:ascii="Times New Roman" w:hAnsi="Times New Roman"/>
                <w:color w:val="000000"/>
                <w:kern w:val="0"/>
                <w:sz w:val="22"/>
              </w:rPr>
              <w:t>立即整改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color w:val="000000"/>
                <w:kern w:val="0"/>
                <w:sz w:val="22"/>
              </w:rPr>
            </w:pPr>
          </w:p>
        </w:tc>
        <w:tc>
          <w:tcPr>
            <w:tcW w:w="996" w:type="dxa"/>
            <w:noWrap/>
            <w:vAlign w:val="center"/>
          </w:tcPr>
          <w:p>
            <w:pPr>
              <w:widowControl/>
              <w:jc w:val="left"/>
              <w:rPr>
                <w:rFonts w:ascii="宋体" w:cs="宋体"/>
                <w:color w:val="000000"/>
                <w:kern w:val="0"/>
                <w:sz w:val="24"/>
                <w:szCs w:val="24"/>
              </w:rPr>
            </w:pPr>
            <w:r>
              <w:rPr>
                <w:rFonts w:ascii="宋体" w:hAnsi="宋体" w:cs="宋体"/>
                <w:color w:val="000000"/>
                <w:kern w:val="0"/>
                <w:sz w:val="24"/>
                <w:szCs w:val="24"/>
              </w:rPr>
              <w:t>2</w:t>
            </w:r>
            <w:r>
              <w:rPr>
                <w:rFonts w:ascii="宋体" w:hAnsi="宋体" w:cs="宋体"/>
                <w:color w:val="000000"/>
                <w:kern w:val="0"/>
                <w:sz w:val="22"/>
              </w:rPr>
              <w:t>.8.25</w:t>
            </w:r>
          </w:p>
        </w:tc>
        <w:tc>
          <w:tcPr>
            <w:tcW w:w="5656" w:type="dxa"/>
            <w:vAlign w:val="center"/>
          </w:tcPr>
          <w:p>
            <w:pPr>
              <w:widowControl/>
              <w:jc w:val="left"/>
              <w:rPr>
                <w:rFonts w:ascii="Times New Roman" w:hAnsi="Times New Roman"/>
                <w:color w:val="000000"/>
                <w:kern w:val="0"/>
                <w:sz w:val="22"/>
              </w:rPr>
            </w:pPr>
            <w:r>
              <w:rPr>
                <w:rFonts w:hint="eastAsia" w:ascii="Times New Roman" w:hAnsi="Times New Roman"/>
                <w:color w:val="000000"/>
                <w:kern w:val="0"/>
                <w:sz w:val="22"/>
              </w:rPr>
              <w:t>未按标准要求设置避雷装置</w:t>
            </w:r>
          </w:p>
        </w:tc>
        <w:tc>
          <w:tcPr>
            <w:tcW w:w="850" w:type="dxa"/>
            <w:vAlign w:val="center"/>
          </w:tcPr>
          <w:p>
            <w:pPr>
              <w:widowControl/>
              <w:jc w:val="center"/>
              <w:rPr>
                <w:rFonts w:hint="eastAsia" w:ascii="Times New Roman" w:hAnsi="Times New Roman" w:eastAsia="宋体"/>
                <w:color w:val="000000"/>
                <w:kern w:val="0"/>
                <w:sz w:val="22"/>
                <w:lang w:eastAsia="zh-CN"/>
              </w:rPr>
            </w:pPr>
            <w:r>
              <w:rPr>
                <w:rFonts w:hint="eastAsia" w:ascii="Times New Roman" w:hAnsi="Times New Roman"/>
                <w:color w:val="000000"/>
                <w:kern w:val="0"/>
                <w:sz w:val="22"/>
                <w:lang w:eastAsia="zh-CN"/>
              </w:rPr>
              <w:t>C</w:t>
            </w:r>
          </w:p>
        </w:tc>
        <w:tc>
          <w:tcPr>
            <w:tcW w:w="1276" w:type="dxa"/>
            <w:vAlign w:val="center"/>
          </w:tcPr>
          <w:p>
            <w:pPr>
              <w:widowControl/>
              <w:jc w:val="center"/>
              <w:rPr>
                <w:rFonts w:ascii="Times New Roman" w:hAnsi="Times New Roman"/>
                <w:color w:val="000000"/>
                <w:kern w:val="0"/>
                <w:sz w:val="22"/>
              </w:rPr>
            </w:pPr>
            <w:r>
              <w:rPr>
                <w:rFonts w:hint="eastAsia" w:ascii="Times New Roman" w:hAnsi="Times New Roman"/>
                <w:color w:val="000000"/>
                <w:kern w:val="0"/>
                <w:sz w:val="22"/>
              </w:rPr>
              <w:t>触电</w:t>
            </w:r>
            <w:r>
              <w:rPr>
                <w:rFonts w:ascii="Times New Roman" w:hAnsi="Times New Roman"/>
                <w:color w:val="000000"/>
                <w:kern w:val="0"/>
                <w:sz w:val="22"/>
              </w:rPr>
              <w:t xml:space="preserve"> </w:t>
            </w:r>
          </w:p>
        </w:tc>
        <w:tc>
          <w:tcPr>
            <w:tcW w:w="1276" w:type="dxa"/>
          </w:tcPr>
          <w:p>
            <w:pPr>
              <w:jc w:val="center"/>
              <w:rPr>
                <w:rFonts w:ascii="Times New Roman" w:hAnsi="Times New Roman"/>
                <w:color w:val="000000"/>
                <w:kern w:val="0"/>
                <w:sz w:val="22"/>
              </w:rPr>
            </w:pPr>
            <w:r>
              <w:rPr>
                <w:rFonts w:hint="eastAsia" w:ascii="Times New Roman" w:hAnsi="Times New Roman"/>
                <w:color w:val="000000"/>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color w:val="000000"/>
                <w:kern w:val="0"/>
                <w:sz w:val="22"/>
              </w:rPr>
            </w:pPr>
          </w:p>
        </w:tc>
        <w:tc>
          <w:tcPr>
            <w:tcW w:w="996" w:type="dxa"/>
            <w:noWrap/>
            <w:vAlign w:val="center"/>
          </w:tcPr>
          <w:p>
            <w:pPr>
              <w:widowControl/>
              <w:jc w:val="left"/>
              <w:rPr>
                <w:rFonts w:ascii="宋体" w:cs="宋体"/>
                <w:color w:val="000000"/>
                <w:kern w:val="0"/>
                <w:sz w:val="24"/>
                <w:szCs w:val="24"/>
              </w:rPr>
            </w:pPr>
            <w:r>
              <w:rPr>
                <w:rFonts w:ascii="宋体" w:hAnsi="宋体" w:cs="宋体"/>
                <w:color w:val="000000"/>
                <w:kern w:val="0"/>
                <w:sz w:val="24"/>
                <w:szCs w:val="24"/>
              </w:rPr>
              <w:t>2</w:t>
            </w:r>
            <w:r>
              <w:rPr>
                <w:rFonts w:ascii="宋体" w:hAnsi="宋体" w:cs="宋体"/>
                <w:color w:val="000000"/>
                <w:kern w:val="0"/>
                <w:sz w:val="22"/>
              </w:rPr>
              <w:t>.8.26</w:t>
            </w:r>
          </w:p>
        </w:tc>
        <w:tc>
          <w:tcPr>
            <w:tcW w:w="5656" w:type="dxa"/>
            <w:vAlign w:val="center"/>
          </w:tcPr>
          <w:p>
            <w:pPr>
              <w:widowControl/>
              <w:jc w:val="left"/>
              <w:rPr>
                <w:rFonts w:ascii="Times New Roman" w:hAnsi="Times New Roman"/>
                <w:color w:val="000000"/>
                <w:kern w:val="0"/>
                <w:sz w:val="22"/>
              </w:rPr>
            </w:pPr>
            <w:r>
              <w:rPr>
                <w:rFonts w:hint="eastAsia" w:ascii="Times New Roman" w:hAnsi="Times New Roman"/>
                <w:color w:val="000000"/>
                <w:kern w:val="0"/>
                <w:sz w:val="22"/>
              </w:rPr>
              <w:t>配重重量不符合规范要求或配重标准块重量损失不足</w:t>
            </w:r>
          </w:p>
        </w:tc>
        <w:tc>
          <w:tcPr>
            <w:tcW w:w="850" w:type="dxa"/>
            <w:vAlign w:val="center"/>
          </w:tcPr>
          <w:p>
            <w:pPr>
              <w:widowControl/>
              <w:jc w:val="center"/>
              <w:rPr>
                <w:rFonts w:hint="eastAsia" w:ascii="Times New Roman" w:hAnsi="Times New Roman" w:eastAsia="宋体"/>
                <w:color w:val="000000"/>
                <w:kern w:val="0"/>
                <w:sz w:val="22"/>
                <w:lang w:eastAsia="zh-CN"/>
              </w:rPr>
            </w:pPr>
            <w:r>
              <w:rPr>
                <w:rFonts w:hint="eastAsia" w:ascii="Times New Roman" w:hAnsi="Times New Roman"/>
                <w:color w:val="000000"/>
                <w:kern w:val="0"/>
                <w:sz w:val="22"/>
                <w:lang w:eastAsia="zh-CN"/>
              </w:rPr>
              <w:t>C</w:t>
            </w:r>
          </w:p>
        </w:tc>
        <w:tc>
          <w:tcPr>
            <w:tcW w:w="1276" w:type="dxa"/>
            <w:vAlign w:val="center"/>
          </w:tcPr>
          <w:p>
            <w:pPr>
              <w:widowControl/>
              <w:jc w:val="center"/>
              <w:rPr>
                <w:rFonts w:ascii="Times New Roman" w:hAnsi="Times New Roman"/>
                <w:color w:val="000000"/>
                <w:kern w:val="0"/>
                <w:sz w:val="22"/>
              </w:rPr>
            </w:pPr>
            <w:r>
              <w:rPr>
                <w:rFonts w:hint="eastAsia" w:ascii="Times New Roman" w:hAnsi="Times New Roman"/>
                <w:color w:val="000000"/>
                <w:kern w:val="0"/>
                <w:sz w:val="22"/>
              </w:rPr>
              <w:t>违规操作</w:t>
            </w:r>
          </w:p>
        </w:tc>
        <w:tc>
          <w:tcPr>
            <w:tcW w:w="1276" w:type="dxa"/>
          </w:tcPr>
          <w:p>
            <w:pPr>
              <w:jc w:val="center"/>
              <w:rPr>
                <w:rFonts w:ascii="Times New Roman" w:hAnsi="Times New Roman"/>
                <w:color w:val="000000"/>
                <w:kern w:val="0"/>
                <w:sz w:val="22"/>
              </w:rPr>
            </w:pPr>
            <w:r>
              <w:rPr>
                <w:rFonts w:hint="eastAsia" w:ascii="Times New Roman" w:hAnsi="Times New Roman"/>
                <w:color w:val="000000"/>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color w:val="000000"/>
                <w:kern w:val="0"/>
                <w:sz w:val="22"/>
              </w:rPr>
            </w:pPr>
          </w:p>
        </w:tc>
        <w:tc>
          <w:tcPr>
            <w:tcW w:w="996" w:type="dxa"/>
            <w:noWrap/>
            <w:vAlign w:val="center"/>
          </w:tcPr>
          <w:p>
            <w:pPr>
              <w:widowControl/>
              <w:jc w:val="left"/>
              <w:rPr>
                <w:rFonts w:ascii="宋体" w:cs="宋体"/>
                <w:color w:val="000000"/>
                <w:kern w:val="0"/>
                <w:sz w:val="24"/>
                <w:szCs w:val="24"/>
              </w:rPr>
            </w:pPr>
            <w:r>
              <w:rPr>
                <w:rFonts w:ascii="宋体" w:hAnsi="宋体" w:cs="宋体"/>
                <w:color w:val="000000"/>
                <w:kern w:val="0"/>
                <w:sz w:val="24"/>
                <w:szCs w:val="24"/>
              </w:rPr>
              <w:t>2</w:t>
            </w:r>
            <w:r>
              <w:rPr>
                <w:rFonts w:ascii="宋体" w:hAnsi="宋体" w:cs="宋体"/>
                <w:color w:val="000000"/>
                <w:kern w:val="0"/>
                <w:sz w:val="22"/>
              </w:rPr>
              <w:t>.8.27</w:t>
            </w:r>
          </w:p>
        </w:tc>
        <w:tc>
          <w:tcPr>
            <w:tcW w:w="5656" w:type="dxa"/>
            <w:vAlign w:val="center"/>
          </w:tcPr>
          <w:p>
            <w:pPr>
              <w:widowControl/>
              <w:jc w:val="left"/>
              <w:rPr>
                <w:rFonts w:ascii="Times New Roman" w:hAnsi="Times New Roman"/>
                <w:color w:val="000000"/>
                <w:kern w:val="0"/>
                <w:sz w:val="22"/>
              </w:rPr>
            </w:pPr>
            <w:r>
              <w:rPr>
                <w:rFonts w:hint="eastAsia" w:ascii="Times New Roman" w:hAnsi="Times New Roman"/>
                <w:color w:val="000000"/>
                <w:kern w:val="0"/>
                <w:sz w:val="22"/>
              </w:rPr>
              <w:t>金属结构和所有电气设备系统金属外壳未进行可靠接地</w:t>
            </w:r>
          </w:p>
        </w:tc>
        <w:tc>
          <w:tcPr>
            <w:tcW w:w="850" w:type="dxa"/>
            <w:vAlign w:val="center"/>
          </w:tcPr>
          <w:p>
            <w:pPr>
              <w:widowControl/>
              <w:jc w:val="center"/>
              <w:rPr>
                <w:rFonts w:hint="eastAsia" w:ascii="Times New Roman" w:hAnsi="Times New Roman" w:eastAsia="宋体"/>
                <w:color w:val="000000"/>
                <w:kern w:val="0"/>
                <w:sz w:val="22"/>
                <w:lang w:eastAsia="zh-CN"/>
              </w:rPr>
            </w:pPr>
            <w:r>
              <w:rPr>
                <w:rFonts w:hint="eastAsia" w:ascii="Times New Roman" w:hAnsi="Times New Roman"/>
                <w:color w:val="000000"/>
                <w:kern w:val="0"/>
                <w:sz w:val="22"/>
                <w:lang w:eastAsia="zh-CN"/>
              </w:rPr>
              <w:t>C</w:t>
            </w:r>
          </w:p>
        </w:tc>
        <w:tc>
          <w:tcPr>
            <w:tcW w:w="1276" w:type="dxa"/>
            <w:vAlign w:val="center"/>
          </w:tcPr>
          <w:p>
            <w:pPr>
              <w:widowControl/>
              <w:jc w:val="center"/>
              <w:rPr>
                <w:rFonts w:ascii="Times New Roman" w:hAnsi="Times New Roman"/>
                <w:color w:val="000000"/>
                <w:kern w:val="0"/>
                <w:sz w:val="22"/>
              </w:rPr>
            </w:pPr>
            <w:r>
              <w:rPr>
                <w:rFonts w:hint="eastAsia" w:ascii="Times New Roman" w:hAnsi="Times New Roman"/>
                <w:color w:val="000000"/>
                <w:kern w:val="0"/>
                <w:sz w:val="22"/>
              </w:rPr>
              <w:t>触电</w:t>
            </w:r>
          </w:p>
        </w:tc>
        <w:tc>
          <w:tcPr>
            <w:tcW w:w="1276" w:type="dxa"/>
          </w:tcPr>
          <w:p>
            <w:pPr>
              <w:jc w:val="center"/>
              <w:rPr>
                <w:rFonts w:ascii="Times New Roman" w:hAnsi="Times New Roman"/>
                <w:color w:val="000000"/>
                <w:kern w:val="0"/>
                <w:sz w:val="22"/>
              </w:rPr>
            </w:pPr>
            <w:r>
              <w:rPr>
                <w:rFonts w:hint="eastAsia" w:ascii="Times New Roman" w:hAnsi="Times New Roman"/>
                <w:color w:val="000000"/>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color w:val="000000"/>
                <w:kern w:val="0"/>
                <w:sz w:val="22"/>
              </w:rPr>
            </w:pPr>
          </w:p>
        </w:tc>
        <w:tc>
          <w:tcPr>
            <w:tcW w:w="996" w:type="dxa"/>
            <w:noWrap/>
            <w:vAlign w:val="center"/>
          </w:tcPr>
          <w:p>
            <w:pPr>
              <w:widowControl/>
              <w:jc w:val="left"/>
              <w:rPr>
                <w:rFonts w:ascii="宋体" w:cs="宋体"/>
                <w:color w:val="000000"/>
                <w:kern w:val="0"/>
                <w:sz w:val="24"/>
                <w:szCs w:val="24"/>
              </w:rPr>
            </w:pPr>
            <w:r>
              <w:rPr>
                <w:rFonts w:ascii="宋体" w:hAnsi="宋体" w:cs="宋体"/>
                <w:color w:val="000000"/>
                <w:kern w:val="0"/>
                <w:sz w:val="24"/>
                <w:szCs w:val="24"/>
              </w:rPr>
              <w:t>2</w:t>
            </w:r>
            <w:r>
              <w:rPr>
                <w:rFonts w:ascii="宋体" w:hAnsi="宋体" w:cs="宋体"/>
                <w:color w:val="000000"/>
                <w:kern w:val="0"/>
                <w:sz w:val="22"/>
              </w:rPr>
              <w:t>.8.28</w:t>
            </w:r>
          </w:p>
        </w:tc>
        <w:tc>
          <w:tcPr>
            <w:tcW w:w="5656" w:type="dxa"/>
            <w:vAlign w:val="center"/>
          </w:tcPr>
          <w:p>
            <w:pPr>
              <w:widowControl/>
              <w:jc w:val="left"/>
              <w:rPr>
                <w:rFonts w:ascii="Times New Roman" w:hAnsi="Times New Roman"/>
                <w:color w:val="000000"/>
                <w:kern w:val="0"/>
                <w:sz w:val="22"/>
              </w:rPr>
            </w:pPr>
            <w:r>
              <w:rPr>
                <w:rFonts w:hint="eastAsia" w:ascii="Times New Roman" w:hAnsi="Times New Roman"/>
                <w:color w:val="000000"/>
                <w:kern w:val="0"/>
                <w:sz w:val="22"/>
              </w:rPr>
              <w:t>塔式起重机与架空线路、机动车道、人行道、非机动车道等的安全距离不符合标准要求时，未采取防护措</w:t>
            </w:r>
          </w:p>
        </w:tc>
        <w:tc>
          <w:tcPr>
            <w:tcW w:w="850" w:type="dxa"/>
            <w:noWrap/>
            <w:vAlign w:val="center"/>
          </w:tcPr>
          <w:p>
            <w:pPr>
              <w:widowControl/>
              <w:jc w:val="center"/>
              <w:rPr>
                <w:rFonts w:hint="eastAsia" w:ascii="Times New Roman" w:hAnsi="Times New Roman" w:eastAsia="宋体"/>
                <w:color w:val="000000"/>
                <w:kern w:val="0"/>
                <w:sz w:val="22"/>
                <w:lang w:eastAsia="zh-CN"/>
              </w:rPr>
            </w:pPr>
            <w:r>
              <w:rPr>
                <w:rFonts w:hint="eastAsia" w:ascii="Times New Roman" w:hAnsi="Times New Roman"/>
                <w:color w:val="000000"/>
                <w:kern w:val="0"/>
                <w:sz w:val="22"/>
                <w:lang w:eastAsia="zh-CN"/>
              </w:rPr>
              <w:t>B</w:t>
            </w:r>
          </w:p>
        </w:tc>
        <w:tc>
          <w:tcPr>
            <w:tcW w:w="1276" w:type="dxa"/>
            <w:vAlign w:val="center"/>
          </w:tcPr>
          <w:p>
            <w:pPr>
              <w:widowControl/>
              <w:jc w:val="center"/>
              <w:rPr>
                <w:rFonts w:ascii="Times New Roman" w:hAnsi="Times New Roman"/>
                <w:color w:val="000000"/>
                <w:kern w:val="0"/>
                <w:sz w:val="22"/>
              </w:rPr>
            </w:pPr>
            <w:r>
              <w:rPr>
                <w:rFonts w:hint="eastAsia" w:ascii="Times New Roman" w:hAnsi="Times New Roman"/>
                <w:color w:val="000000"/>
                <w:kern w:val="0"/>
                <w:sz w:val="22"/>
              </w:rPr>
              <w:t>触电</w:t>
            </w:r>
            <w:r>
              <w:rPr>
                <w:rFonts w:ascii="Times New Roman" w:hAnsi="Times New Roman"/>
                <w:color w:val="000000"/>
                <w:kern w:val="0"/>
                <w:sz w:val="22"/>
              </w:rPr>
              <w:t xml:space="preserve"> </w:t>
            </w:r>
            <w:r>
              <w:rPr>
                <w:rFonts w:hint="eastAsia" w:ascii="Times New Roman" w:hAnsi="Times New Roman"/>
                <w:color w:val="000000"/>
                <w:kern w:val="0"/>
                <w:sz w:val="22"/>
              </w:rPr>
              <w:t>其它伤害</w:t>
            </w:r>
          </w:p>
        </w:tc>
        <w:tc>
          <w:tcPr>
            <w:tcW w:w="1276" w:type="dxa"/>
            <w:vAlign w:val="center"/>
          </w:tcPr>
          <w:p>
            <w:pPr>
              <w:widowControl/>
              <w:jc w:val="center"/>
              <w:rPr>
                <w:rFonts w:ascii="Times New Roman" w:hAnsi="Times New Roman"/>
                <w:color w:val="000000"/>
                <w:kern w:val="0"/>
                <w:sz w:val="22"/>
              </w:rPr>
            </w:pPr>
            <w:r>
              <w:rPr>
                <w:rFonts w:hint="eastAsia" w:ascii="Times New Roman" w:hAnsi="Times New Roman"/>
                <w:color w:val="000000"/>
                <w:kern w:val="0"/>
                <w:sz w:val="22"/>
              </w:rPr>
              <w:t>立即整改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10" w:type="dxa"/>
            <w:vMerge w:val="restart"/>
            <w:vAlign w:val="center"/>
          </w:tcPr>
          <w:p>
            <w:pPr>
              <w:jc w:val="center"/>
              <w:rPr>
                <w:rFonts w:ascii="宋体" w:cs="宋体"/>
                <w:color w:val="000000"/>
                <w:kern w:val="0"/>
                <w:sz w:val="24"/>
                <w:szCs w:val="24"/>
              </w:rPr>
            </w:pPr>
            <w:r>
              <w:rPr>
                <w:rFonts w:ascii="宋体" w:hAnsi="宋体" w:cs="宋体"/>
                <w:color w:val="000000"/>
                <w:kern w:val="0"/>
                <w:sz w:val="24"/>
                <w:szCs w:val="24"/>
              </w:rPr>
              <w:t xml:space="preserve">2 </w:t>
            </w:r>
            <w:r>
              <w:rPr>
                <w:rFonts w:hint="eastAsia" w:ascii="宋体" w:hAnsi="宋体" w:cs="宋体"/>
                <w:color w:val="000000"/>
                <w:kern w:val="0"/>
                <w:sz w:val="24"/>
                <w:szCs w:val="24"/>
              </w:rPr>
              <w:t>实施阶段</w:t>
            </w:r>
          </w:p>
        </w:tc>
        <w:tc>
          <w:tcPr>
            <w:tcW w:w="1550" w:type="dxa"/>
            <w:vMerge w:val="restart"/>
            <w:vAlign w:val="center"/>
          </w:tcPr>
          <w:p>
            <w:pPr>
              <w:jc w:val="center"/>
              <w:rPr>
                <w:rFonts w:ascii="宋体" w:cs="宋体"/>
                <w:color w:val="000000"/>
                <w:kern w:val="0"/>
                <w:sz w:val="22"/>
              </w:rPr>
            </w:pPr>
            <w:r>
              <w:rPr>
                <w:rFonts w:ascii="宋体" w:hAnsi="宋体" w:cs="宋体"/>
                <w:color w:val="000000"/>
                <w:kern w:val="0"/>
                <w:sz w:val="22"/>
              </w:rPr>
              <w:t xml:space="preserve"> 2.8 </w:t>
            </w:r>
            <w:r>
              <w:rPr>
                <w:rFonts w:hint="eastAsia" w:ascii="宋体" w:hAnsi="宋体" w:cs="宋体"/>
                <w:color w:val="000000"/>
                <w:kern w:val="0"/>
                <w:sz w:val="22"/>
              </w:rPr>
              <w:t>起重吊装工程</w:t>
            </w:r>
          </w:p>
        </w:tc>
        <w:tc>
          <w:tcPr>
            <w:tcW w:w="1220" w:type="dxa"/>
            <w:vMerge w:val="restart"/>
            <w:vAlign w:val="center"/>
          </w:tcPr>
          <w:p>
            <w:pPr>
              <w:jc w:val="center"/>
              <w:rPr>
                <w:rFonts w:ascii="宋体" w:cs="宋体"/>
                <w:color w:val="000000"/>
                <w:kern w:val="0"/>
                <w:sz w:val="22"/>
              </w:rPr>
            </w:pPr>
            <w:r>
              <w:rPr>
                <w:rFonts w:hint="eastAsia" w:ascii="宋体" w:hAnsi="宋体" w:cs="宋体"/>
                <w:color w:val="000000"/>
                <w:kern w:val="0"/>
                <w:sz w:val="22"/>
              </w:rPr>
              <w:t>门式起重机</w:t>
            </w:r>
          </w:p>
        </w:tc>
        <w:tc>
          <w:tcPr>
            <w:tcW w:w="996" w:type="dxa"/>
            <w:noWrap/>
            <w:vAlign w:val="center"/>
          </w:tcPr>
          <w:p>
            <w:pPr>
              <w:widowControl/>
              <w:jc w:val="left"/>
              <w:rPr>
                <w:rFonts w:ascii="宋体" w:cs="宋体"/>
                <w:color w:val="000000"/>
                <w:kern w:val="0"/>
                <w:sz w:val="24"/>
                <w:szCs w:val="24"/>
              </w:rPr>
            </w:pPr>
            <w:r>
              <w:rPr>
                <w:rFonts w:ascii="宋体" w:hAnsi="宋体" w:cs="宋体"/>
                <w:color w:val="000000"/>
                <w:kern w:val="0"/>
                <w:sz w:val="24"/>
                <w:szCs w:val="24"/>
              </w:rPr>
              <w:t>2</w:t>
            </w:r>
            <w:r>
              <w:rPr>
                <w:rFonts w:ascii="宋体" w:hAnsi="宋体" w:cs="宋体"/>
                <w:color w:val="000000"/>
                <w:kern w:val="0"/>
                <w:sz w:val="22"/>
              </w:rPr>
              <w:t>.8.29</w:t>
            </w:r>
          </w:p>
        </w:tc>
        <w:tc>
          <w:tcPr>
            <w:tcW w:w="5656" w:type="dxa"/>
            <w:shd w:val="clear" w:color="000000" w:fill="FFFFFF"/>
            <w:vAlign w:val="center"/>
          </w:tcPr>
          <w:p>
            <w:pPr>
              <w:widowControl/>
              <w:jc w:val="left"/>
              <w:rPr>
                <w:rFonts w:ascii="Times New Roman" w:hAnsi="Times New Roman"/>
                <w:color w:val="000000"/>
                <w:kern w:val="0"/>
                <w:sz w:val="22"/>
              </w:rPr>
            </w:pPr>
            <w:r>
              <w:rPr>
                <w:rFonts w:hint="eastAsia" w:ascii="Times New Roman" w:hAnsi="Times New Roman"/>
                <w:color w:val="000000"/>
                <w:kern w:val="0"/>
                <w:sz w:val="22"/>
              </w:rPr>
              <w:t>未安装起重量限制器或不灵敏</w:t>
            </w:r>
          </w:p>
        </w:tc>
        <w:tc>
          <w:tcPr>
            <w:tcW w:w="850" w:type="dxa"/>
            <w:noWrap/>
            <w:vAlign w:val="center"/>
          </w:tcPr>
          <w:p>
            <w:pPr>
              <w:widowControl/>
              <w:jc w:val="center"/>
              <w:rPr>
                <w:rFonts w:hint="eastAsia" w:ascii="Times New Roman" w:hAnsi="Times New Roman" w:eastAsia="宋体"/>
                <w:color w:val="000000"/>
                <w:kern w:val="0"/>
                <w:sz w:val="22"/>
                <w:lang w:eastAsia="zh-CN"/>
              </w:rPr>
            </w:pPr>
            <w:r>
              <w:rPr>
                <w:rFonts w:hint="eastAsia" w:ascii="Times New Roman" w:hAnsi="Times New Roman"/>
                <w:color w:val="000000"/>
                <w:kern w:val="0"/>
                <w:sz w:val="22"/>
                <w:lang w:eastAsia="zh-CN"/>
              </w:rPr>
              <w:t>B</w:t>
            </w:r>
          </w:p>
        </w:tc>
        <w:tc>
          <w:tcPr>
            <w:tcW w:w="1276" w:type="dxa"/>
            <w:shd w:val="clear" w:color="000000" w:fill="FFFFFF"/>
            <w:vAlign w:val="center"/>
          </w:tcPr>
          <w:p>
            <w:pPr>
              <w:widowControl/>
              <w:jc w:val="center"/>
              <w:rPr>
                <w:rFonts w:ascii="Times New Roman" w:hAnsi="Times New Roman"/>
                <w:color w:val="000000"/>
                <w:kern w:val="0"/>
                <w:sz w:val="22"/>
              </w:rPr>
            </w:pPr>
            <w:r>
              <w:rPr>
                <w:rFonts w:hint="eastAsia" w:ascii="Times New Roman" w:hAnsi="Times New Roman"/>
                <w:color w:val="000000"/>
                <w:kern w:val="0"/>
                <w:sz w:val="22"/>
              </w:rPr>
              <w:t>起重伤害</w:t>
            </w:r>
          </w:p>
        </w:tc>
        <w:tc>
          <w:tcPr>
            <w:tcW w:w="1276" w:type="dxa"/>
            <w:shd w:val="clear" w:color="000000" w:fill="FFFFFF"/>
            <w:vAlign w:val="center"/>
          </w:tcPr>
          <w:p>
            <w:pPr>
              <w:widowControl/>
              <w:jc w:val="center"/>
              <w:rPr>
                <w:rFonts w:ascii="Times New Roman" w:hAnsi="Times New Roman"/>
                <w:color w:val="000000"/>
                <w:kern w:val="0"/>
                <w:sz w:val="22"/>
              </w:rPr>
            </w:pPr>
            <w:r>
              <w:rPr>
                <w:rFonts w:hint="eastAsia" w:ascii="Times New Roman" w:hAnsi="Times New Roman"/>
                <w:color w:val="000000"/>
                <w:kern w:val="0"/>
                <w:sz w:val="22"/>
              </w:rPr>
              <w:t>立即整改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10" w:type="dxa"/>
            <w:vMerge w:val="continue"/>
            <w:vAlign w:val="center"/>
          </w:tcPr>
          <w:p>
            <w:pPr>
              <w:jc w:val="center"/>
              <w:rPr>
                <w:rFonts w:ascii="宋体" w:cs="宋体"/>
                <w:color w:val="000000"/>
                <w:kern w:val="0"/>
                <w:sz w:val="24"/>
                <w:szCs w:val="24"/>
              </w:rPr>
            </w:pPr>
          </w:p>
        </w:tc>
        <w:tc>
          <w:tcPr>
            <w:tcW w:w="1550" w:type="dxa"/>
            <w:vMerge w:val="continue"/>
            <w:vAlign w:val="center"/>
          </w:tcPr>
          <w:p>
            <w:pPr>
              <w:jc w:val="center"/>
              <w:rPr>
                <w:rFonts w:ascii="宋体" w:cs="宋体"/>
                <w:color w:val="000000"/>
                <w:kern w:val="0"/>
                <w:sz w:val="22"/>
              </w:rPr>
            </w:pPr>
          </w:p>
        </w:tc>
        <w:tc>
          <w:tcPr>
            <w:tcW w:w="1220" w:type="dxa"/>
            <w:vMerge w:val="continue"/>
            <w:vAlign w:val="center"/>
          </w:tcPr>
          <w:p>
            <w:pPr>
              <w:jc w:val="center"/>
              <w:rPr>
                <w:rFonts w:ascii="宋体" w:cs="宋体"/>
                <w:color w:val="000000"/>
                <w:kern w:val="0"/>
                <w:sz w:val="22"/>
              </w:rPr>
            </w:pPr>
          </w:p>
        </w:tc>
        <w:tc>
          <w:tcPr>
            <w:tcW w:w="996" w:type="dxa"/>
            <w:noWrap/>
            <w:vAlign w:val="center"/>
          </w:tcPr>
          <w:p>
            <w:pPr>
              <w:widowControl/>
              <w:jc w:val="left"/>
              <w:rPr>
                <w:rFonts w:ascii="宋体" w:cs="宋体"/>
                <w:color w:val="000000"/>
                <w:kern w:val="0"/>
                <w:sz w:val="24"/>
                <w:szCs w:val="24"/>
              </w:rPr>
            </w:pPr>
            <w:r>
              <w:rPr>
                <w:rFonts w:ascii="宋体" w:hAnsi="宋体" w:cs="宋体"/>
                <w:color w:val="000000"/>
                <w:kern w:val="0"/>
                <w:sz w:val="24"/>
                <w:szCs w:val="24"/>
              </w:rPr>
              <w:t>2</w:t>
            </w:r>
            <w:r>
              <w:rPr>
                <w:rFonts w:ascii="宋体" w:hAnsi="宋体" w:cs="宋体"/>
                <w:color w:val="000000"/>
                <w:kern w:val="0"/>
                <w:sz w:val="22"/>
              </w:rPr>
              <w:t>.8.30</w:t>
            </w:r>
          </w:p>
        </w:tc>
        <w:tc>
          <w:tcPr>
            <w:tcW w:w="5656" w:type="dxa"/>
            <w:shd w:val="clear" w:color="000000" w:fill="FFFFFF"/>
            <w:vAlign w:val="center"/>
          </w:tcPr>
          <w:p>
            <w:pPr>
              <w:widowControl/>
              <w:jc w:val="left"/>
              <w:rPr>
                <w:rFonts w:ascii="Times New Roman" w:hAnsi="Times New Roman"/>
                <w:color w:val="000000"/>
                <w:kern w:val="0"/>
                <w:sz w:val="22"/>
              </w:rPr>
            </w:pPr>
            <w:r>
              <w:rPr>
                <w:rFonts w:hint="eastAsia" w:ascii="Times New Roman" w:hAnsi="Times New Roman"/>
                <w:color w:val="000000"/>
                <w:kern w:val="0"/>
                <w:sz w:val="22"/>
              </w:rPr>
              <w:t>未安装起升高度限位器或不灵敏，或安全越程不符合标准要求</w:t>
            </w:r>
          </w:p>
        </w:tc>
        <w:tc>
          <w:tcPr>
            <w:tcW w:w="850" w:type="dxa"/>
            <w:noWrap/>
            <w:vAlign w:val="center"/>
          </w:tcPr>
          <w:p>
            <w:pPr>
              <w:widowControl/>
              <w:jc w:val="center"/>
              <w:rPr>
                <w:rFonts w:hint="eastAsia" w:ascii="Times New Roman" w:hAnsi="Times New Roman" w:eastAsia="宋体"/>
                <w:color w:val="000000"/>
                <w:kern w:val="0"/>
                <w:sz w:val="22"/>
                <w:lang w:eastAsia="zh-CN"/>
              </w:rPr>
            </w:pPr>
            <w:r>
              <w:rPr>
                <w:rFonts w:hint="eastAsia" w:ascii="Times New Roman" w:hAnsi="Times New Roman"/>
                <w:color w:val="000000"/>
                <w:kern w:val="0"/>
                <w:sz w:val="22"/>
                <w:lang w:eastAsia="zh-CN"/>
              </w:rPr>
              <w:t>B</w:t>
            </w:r>
          </w:p>
        </w:tc>
        <w:tc>
          <w:tcPr>
            <w:tcW w:w="1276" w:type="dxa"/>
            <w:shd w:val="clear" w:color="000000" w:fill="FFFFFF"/>
            <w:vAlign w:val="center"/>
          </w:tcPr>
          <w:p>
            <w:pPr>
              <w:widowControl/>
              <w:jc w:val="center"/>
              <w:rPr>
                <w:rFonts w:ascii="Times New Roman" w:hAnsi="Times New Roman"/>
                <w:color w:val="000000"/>
                <w:kern w:val="0"/>
                <w:sz w:val="22"/>
              </w:rPr>
            </w:pPr>
            <w:r>
              <w:rPr>
                <w:rFonts w:hint="eastAsia" w:ascii="Times New Roman" w:hAnsi="Times New Roman"/>
                <w:color w:val="000000"/>
                <w:kern w:val="0"/>
                <w:sz w:val="22"/>
              </w:rPr>
              <w:t>起重伤害</w:t>
            </w:r>
          </w:p>
        </w:tc>
        <w:tc>
          <w:tcPr>
            <w:tcW w:w="1276" w:type="dxa"/>
            <w:shd w:val="clear" w:color="000000" w:fill="FFFFFF"/>
            <w:vAlign w:val="center"/>
          </w:tcPr>
          <w:p>
            <w:pPr>
              <w:widowControl/>
              <w:jc w:val="center"/>
              <w:rPr>
                <w:rFonts w:ascii="Times New Roman" w:hAnsi="Times New Roman"/>
                <w:color w:val="000000"/>
                <w:kern w:val="0"/>
                <w:sz w:val="22"/>
              </w:rPr>
            </w:pPr>
            <w:r>
              <w:rPr>
                <w:rFonts w:hint="eastAsia" w:ascii="Times New Roman" w:hAnsi="Times New Roman"/>
                <w:color w:val="000000"/>
                <w:kern w:val="0"/>
                <w:sz w:val="22"/>
              </w:rPr>
              <w:t>立即整改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10" w:type="dxa"/>
            <w:vMerge w:val="continue"/>
            <w:vAlign w:val="center"/>
          </w:tcPr>
          <w:p>
            <w:pPr>
              <w:jc w:val="center"/>
              <w:rPr>
                <w:rFonts w:ascii="宋体" w:cs="宋体"/>
                <w:color w:val="000000"/>
                <w:kern w:val="0"/>
                <w:sz w:val="24"/>
                <w:szCs w:val="24"/>
              </w:rPr>
            </w:pPr>
          </w:p>
        </w:tc>
        <w:tc>
          <w:tcPr>
            <w:tcW w:w="1550" w:type="dxa"/>
            <w:vMerge w:val="continue"/>
            <w:vAlign w:val="center"/>
          </w:tcPr>
          <w:p>
            <w:pPr>
              <w:jc w:val="center"/>
              <w:rPr>
                <w:rFonts w:ascii="宋体" w:cs="宋体"/>
                <w:color w:val="000000"/>
                <w:kern w:val="0"/>
                <w:sz w:val="22"/>
              </w:rPr>
            </w:pPr>
          </w:p>
        </w:tc>
        <w:tc>
          <w:tcPr>
            <w:tcW w:w="1220" w:type="dxa"/>
            <w:vMerge w:val="continue"/>
            <w:vAlign w:val="center"/>
          </w:tcPr>
          <w:p>
            <w:pPr>
              <w:jc w:val="center"/>
              <w:rPr>
                <w:rFonts w:ascii="宋体" w:cs="宋体"/>
                <w:color w:val="000000"/>
                <w:kern w:val="0"/>
                <w:sz w:val="22"/>
              </w:rPr>
            </w:pPr>
          </w:p>
        </w:tc>
        <w:tc>
          <w:tcPr>
            <w:tcW w:w="996" w:type="dxa"/>
            <w:noWrap/>
            <w:vAlign w:val="center"/>
          </w:tcPr>
          <w:p>
            <w:pPr>
              <w:widowControl/>
              <w:jc w:val="left"/>
              <w:rPr>
                <w:rFonts w:ascii="宋体" w:cs="宋体"/>
                <w:color w:val="000000"/>
                <w:kern w:val="0"/>
                <w:sz w:val="24"/>
                <w:szCs w:val="24"/>
              </w:rPr>
            </w:pPr>
            <w:r>
              <w:rPr>
                <w:rFonts w:ascii="宋体" w:hAnsi="宋体" w:cs="宋体"/>
                <w:color w:val="000000"/>
                <w:kern w:val="0"/>
                <w:sz w:val="24"/>
                <w:szCs w:val="24"/>
              </w:rPr>
              <w:t>2</w:t>
            </w:r>
            <w:r>
              <w:rPr>
                <w:rFonts w:ascii="宋体" w:hAnsi="宋体" w:cs="宋体"/>
                <w:color w:val="000000"/>
                <w:kern w:val="0"/>
                <w:sz w:val="22"/>
              </w:rPr>
              <w:t>.8.31</w:t>
            </w:r>
          </w:p>
        </w:tc>
        <w:tc>
          <w:tcPr>
            <w:tcW w:w="5656" w:type="dxa"/>
            <w:shd w:val="clear" w:color="000000" w:fill="FFFFFF"/>
            <w:vAlign w:val="center"/>
          </w:tcPr>
          <w:p>
            <w:pPr>
              <w:widowControl/>
              <w:jc w:val="left"/>
              <w:rPr>
                <w:rFonts w:ascii="Times New Roman" w:hAnsi="Times New Roman"/>
                <w:color w:val="000000"/>
                <w:kern w:val="0"/>
                <w:sz w:val="22"/>
              </w:rPr>
            </w:pPr>
            <w:r>
              <w:rPr>
                <w:rFonts w:hint="eastAsia" w:ascii="Times New Roman" w:hAnsi="Times New Roman"/>
                <w:color w:val="000000"/>
                <w:kern w:val="0"/>
                <w:sz w:val="22"/>
              </w:rPr>
              <w:t>未安装运行行程限位器或不灵敏</w:t>
            </w:r>
          </w:p>
        </w:tc>
        <w:tc>
          <w:tcPr>
            <w:tcW w:w="850" w:type="dxa"/>
            <w:noWrap/>
            <w:vAlign w:val="center"/>
          </w:tcPr>
          <w:p>
            <w:pPr>
              <w:widowControl/>
              <w:jc w:val="center"/>
              <w:rPr>
                <w:rFonts w:hint="eastAsia" w:ascii="Times New Roman" w:hAnsi="Times New Roman" w:eastAsia="宋体"/>
                <w:color w:val="000000"/>
                <w:kern w:val="0"/>
                <w:sz w:val="22"/>
                <w:lang w:eastAsia="zh-CN"/>
              </w:rPr>
            </w:pPr>
            <w:r>
              <w:rPr>
                <w:rFonts w:hint="eastAsia" w:ascii="Times New Roman" w:hAnsi="Times New Roman"/>
                <w:color w:val="000000"/>
                <w:kern w:val="0"/>
                <w:sz w:val="22"/>
                <w:lang w:eastAsia="zh-CN"/>
              </w:rPr>
              <w:t>B</w:t>
            </w:r>
          </w:p>
        </w:tc>
        <w:tc>
          <w:tcPr>
            <w:tcW w:w="1276" w:type="dxa"/>
            <w:shd w:val="clear" w:color="000000" w:fill="FFFFFF"/>
            <w:vAlign w:val="center"/>
          </w:tcPr>
          <w:p>
            <w:pPr>
              <w:widowControl/>
              <w:jc w:val="center"/>
              <w:rPr>
                <w:rFonts w:ascii="Times New Roman" w:hAnsi="Times New Roman"/>
                <w:color w:val="000000"/>
                <w:kern w:val="0"/>
                <w:sz w:val="22"/>
              </w:rPr>
            </w:pPr>
            <w:r>
              <w:rPr>
                <w:rFonts w:hint="eastAsia" w:ascii="Times New Roman" w:hAnsi="Times New Roman"/>
                <w:color w:val="000000"/>
                <w:kern w:val="0"/>
                <w:sz w:val="22"/>
              </w:rPr>
              <w:t>起重伤害</w:t>
            </w:r>
          </w:p>
        </w:tc>
        <w:tc>
          <w:tcPr>
            <w:tcW w:w="1276" w:type="dxa"/>
            <w:shd w:val="clear" w:color="000000" w:fill="FFFFFF"/>
            <w:vAlign w:val="center"/>
          </w:tcPr>
          <w:p>
            <w:pPr>
              <w:widowControl/>
              <w:jc w:val="center"/>
              <w:rPr>
                <w:rFonts w:ascii="Times New Roman" w:hAnsi="Times New Roman"/>
                <w:color w:val="000000"/>
                <w:kern w:val="0"/>
                <w:sz w:val="22"/>
              </w:rPr>
            </w:pPr>
            <w:r>
              <w:rPr>
                <w:rFonts w:hint="eastAsia" w:ascii="Times New Roman" w:hAnsi="Times New Roman"/>
                <w:color w:val="000000"/>
                <w:kern w:val="0"/>
                <w:sz w:val="22"/>
              </w:rPr>
              <w:t>立即整改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10" w:type="dxa"/>
            <w:vMerge w:val="continue"/>
            <w:vAlign w:val="center"/>
          </w:tcPr>
          <w:p>
            <w:pPr>
              <w:jc w:val="center"/>
              <w:rPr>
                <w:rFonts w:ascii="宋体" w:cs="宋体"/>
                <w:color w:val="000000"/>
                <w:kern w:val="0"/>
                <w:sz w:val="24"/>
                <w:szCs w:val="24"/>
              </w:rPr>
            </w:pPr>
          </w:p>
        </w:tc>
        <w:tc>
          <w:tcPr>
            <w:tcW w:w="1550" w:type="dxa"/>
            <w:vMerge w:val="continue"/>
            <w:vAlign w:val="center"/>
          </w:tcPr>
          <w:p>
            <w:pPr>
              <w:jc w:val="center"/>
              <w:rPr>
                <w:rFonts w:ascii="宋体" w:cs="宋体"/>
                <w:color w:val="000000"/>
                <w:kern w:val="0"/>
                <w:sz w:val="22"/>
              </w:rPr>
            </w:pPr>
          </w:p>
        </w:tc>
        <w:tc>
          <w:tcPr>
            <w:tcW w:w="1220" w:type="dxa"/>
            <w:vMerge w:val="continue"/>
            <w:vAlign w:val="center"/>
          </w:tcPr>
          <w:p>
            <w:pPr>
              <w:jc w:val="center"/>
              <w:rPr>
                <w:rFonts w:ascii="宋体" w:cs="宋体"/>
                <w:color w:val="000000"/>
                <w:kern w:val="0"/>
                <w:sz w:val="22"/>
              </w:rPr>
            </w:pPr>
          </w:p>
        </w:tc>
        <w:tc>
          <w:tcPr>
            <w:tcW w:w="996" w:type="dxa"/>
            <w:noWrap/>
            <w:vAlign w:val="center"/>
          </w:tcPr>
          <w:p>
            <w:pPr>
              <w:widowControl/>
              <w:jc w:val="left"/>
              <w:rPr>
                <w:rFonts w:ascii="宋体" w:cs="宋体"/>
                <w:color w:val="000000"/>
                <w:kern w:val="0"/>
                <w:sz w:val="24"/>
                <w:szCs w:val="24"/>
              </w:rPr>
            </w:pPr>
            <w:r>
              <w:rPr>
                <w:rFonts w:ascii="宋体" w:hAnsi="宋体" w:cs="宋体"/>
                <w:color w:val="000000"/>
                <w:kern w:val="0"/>
                <w:sz w:val="24"/>
                <w:szCs w:val="24"/>
              </w:rPr>
              <w:t>2</w:t>
            </w:r>
            <w:r>
              <w:rPr>
                <w:rFonts w:ascii="宋体" w:hAnsi="宋体" w:cs="宋体"/>
                <w:color w:val="000000"/>
                <w:kern w:val="0"/>
                <w:sz w:val="22"/>
              </w:rPr>
              <w:t>.8.32</w:t>
            </w:r>
          </w:p>
        </w:tc>
        <w:tc>
          <w:tcPr>
            <w:tcW w:w="5656" w:type="dxa"/>
            <w:shd w:val="clear" w:color="000000" w:fill="FFFFFF"/>
            <w:vAlign w:val="center"/>
          </w:tcPr>
          <w:p>
            <w:pPr>
              <w:widowControl/>
              <w:jc w:val="left"/>
              <w:rPr>
                <w:rFonts w:ascii="Times New Roman" w:hAnsi="Times New Roman"/>
                <w:color w:val="000000"/>
                <w:kern w:val="0"/>
                <w:sz w:val="22"/>
              </w:rPr>
            </w:pPr>
            <w:r>
              <w:rPr>
                <w:rFonts w:hint="eastAsia" w:ascii="Times New Roman" w:hAnsi="Times New Roman"/>
                <w:color w:val="000000"/>
                <w:kern w:val="0"/>
                <w:sz w:val="22"/>
              </w:rPr>
              <w:t>同轨运行的门式起重机之间未按标准要求安装防碰撞装置</w:t>
            </w:r>
          </w:p>
        </w:tc>
        <w:tc>
          <w:tcPr>
            <w:tcW w:w="850" w:type="dxa"/>
            <w:noWrap/>
            <w:vAlign w:val="center"/>
          </w:tcPr>
          <w:p>
            <w:pPr>
              <w:widowControl/>
              <w:jc w:val="center"/>
              <w:rPr>
                <w:rFonts w:hint="eastAsia" w:ascii="Times New Roman" w:hAnsi="Times New Roman" w:eastAsia="宋体"/>
                <w:color w:val="000000"/>
                <w:kern w:val="0"/>
                <w:sz w:val="22"/>
                <w:lang w:eastAsia="zh-CN"/>
              </w:rPr>
            </w:pPr>
            <w:r>
              <w:rPr>
                <w:rFonts w:hint="eastAsia" w:ascii="Times New Roman" w:hAnsi="Times New Roman"/>
                <w:color w:val="000000"/>
                <w:kern w:val="0"/>
                <w:sz w:val="22"/>
                <w:lang w:eastAsia="zh-CN"/>
              </w:rPr>
              <w:t>B</w:t>
            </w:r>
          </w:p>
        </w:tc>
        <w:tc>
          <w:tcPr>
            <w:tcW w:w="1276" w:type="dxa"/>
            <w:shd w:val="clear" w:color="000000" w:fill="FFFFFF"/>
            <w:vAlign w:val="center"/>
          </w:tcPr>
          <w:p>
            <w:pPr>
              <w:widowControl/>
              <w:jc w:val="center"/>
              <w:rPr>
                <w:rFonts w:ascii="Times New Roman" w:hAnsi="Times New Roman"/>
                <w:color w:val="000000"/>
                <w:kern w:val="0"/>
                <w:sz w:val="22"/>
              </w:rPr>
            </w:pPr>
            <w:r>
              <w:rPr>
                <w:rFonts w:hint="eastAsia" w:ascii="Times New Roman" w:hAnsi="Times New Roman"/>
                <w:color w:val="000000"/>
                <w:kern w:val="0"/>
                <w:sz w:val="22"/>
              </w:rPr>
              <w:t>机械伤害</w:t>
            </w:r>
          </w:p>
        </w:tc>
        <w:tc>
          <w:tcPr>
            <w:tcW w:w="1276" w:type="dxa"/>
            <w:shd w:val="clear" w:color="000000" w:fill="FFFFFF"/>
            <w:vAlign w:val="center"/>
          </w:tcPr>
          <w:p>
            <w:pPr>
              <w:widowControl/>
              <w:jc w:val="center"/>
              <w:rPr>
                <w:rFonts w:ascii="Times New Roman" w:hAnsi="Times New Roman"/>
                <w:color w:val="000000"/>
                <w:kern w:val="0"/>
                <w:sz w:val="22"/>
              </w:rPr>
            </w:pPr>
            <w:r>
              <w:rPr>
                <w:rFonts w:hint="eastAsia" w:ascii="Times New Roman" w:hAnsi="Times New Roman"/>
                <w:color w:val="000000"/>
                <w:kern w:val="0"/>
                <w:sz w:val="22"/>
              </w:rPr>
              <w:t>立即整改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10" w:type="dxa"/>
            <w:vMerge w:val="continue"/>
            <w:vAlign w:val="center"/>
          </w:tcPr>
          <w:p>
            <w:pPr>
              <w:jc w:val="center"/>
              <w:rPr>
                <w:rFonts w:ascii="宋体" w:cs="宋体"/>
                <w:color w:val="000000"/>
                <w:kern w:val="0"/>
                <w:sz w:val="24"/>
                <w:szCs w:val="24"/>
              </w:rPr>
            </w:pPr>
          </w:p>
        </w:tc>
        <w:tc>
          <w:tcPr>
            <w:tcW w:w="1550" w:type="dxa"/>
            <w:vMerge w:val="continue"/>
            <w:vAlign w:val="center"/>
          </w:tcPr>
          <w:p>
            <w:pPr>
              <w:jc w:val="center"/>
              <w:rPr>
                <w:rFonts w:ascii="宋体" w:cs="宋体"/>
                <w:color w:val="000000"/>
                <w:kern w:val="0"/>
                <w:sz w:val="22"/>
              </w:rPr>
            </w:pPr>
          </w:p>
        </w:tc>
        <w:tc>
          <w:tcPr>
            <w:tcW w:w="1220" w:type="dxa"/>
            <w:vMerge w:val="continue"/>
            <w:vAlign w:val="center"/>
          </w:tcPr>
          <w:p>
            <w:pPr>
              <w:jc w:val="center"/>
              <w:rPr>
                <w:rFonts w:ascii="宋体" w:cs="宋体"/>
                <w:color w:val="000000"/>
                <w:kern w:val="0"/>
                <w:sz w:val="22"/>
              </w:rPr>
            </w:pPr>
          </w:p>
        </w:tc>
        <w:tc>
          <w:tcPr>
            <w:tcW w:w="996" w:type="dxa"/>
            <w:noWrap/>
            <w:vAlign w:val="center"/>
          </w:tcPr>
          <w:p>
            <w:pPr>
              <w:widowControl/>
              <w:jc w:val="left"/>
              <w:rPr>
                <w:rFonts w:ascii="宋体" w:cs="宋体"/>
                <w:color w:val="000000"/>
                <w:kern w:val="0"/>
                <w:sz w:val="24"/>
                <w:szCs w:val="24"/>
              </w:rPr>
            </w:pPr>
            <w:r>
              <w:rPr>
                <w:rFonts w:ascii="宋体" w:hAnsi="宋体" w:cs="宋体"/>
                <w:color w:val="000000"/>
                <w:kern w:val="0"/>
                <w:sz w:val="24"/>
                <w:szCs w:val="24"/>
              </w:rPr>
              <w:t>2</w:t>
            </w:r>
            <w:r>
              <w:rPr>
                <w:rFonts w:ascii="宋体" w:hAnsi="宋体" w:cs="宋体"/>
                <w:color w:val="000000"/>
                <w:kern w:val="0"/>
                <w:sz w:val="22"/>
              </w:rPr>
              <w:t>.8.33</w:t>
            </w:r>
          </w:p>
        </w:tc>
        <w:tc>
          <w:tcPr>
            <w:tcW w:w="5656" w:type="dxa"/>
            <w:shd w:val="clear" w:color="000000" w:fill="FFFFFF"/>
            <w:vAlign w:val="center"/>
          </w:tcPr>
          <w:p>
            <w:pPr>
              <w:widowControl/>
              <w:jc w:val="left"/>
              <w:rPr>
                <w:rFonts w:ascii="Times New Roman" w:hAnsi="Times New Roman"/>
                <w:color w:val="000000"/>
                <w:kern w:val="0"/>
                <w:sz w:val="22"/>
              </w:rPr>
            </w:pPr>
            <w:r>
              <w:rPr>
                <w:rFonts w:hint="eastAsia" w:ascii="Times New Roman" w:hAnsi="Times New Roman"/>
                <w:color w:val="000000"/>
                <w:kern w:val="0"/>
                <w:sz w:val="22"/>
              </w:rPr>
              <w:t>门式起重机和小车行走轨道行程末端未按标准要求安装缓冲器和止挡装置</w:t>
            </w:r>
          </w:p>
        </w:tc>
        <w:tc>
          <w:tcPr>
            <w:tcW w:w="850" w:type="dxa"/>
            <w:noWrap/>
            <w:vAlign w:val="center"/>
          </w:tcPr>
          <w:p>
            <w:pPr>
              <w:widowControl/>
              <w:jc w:val="center"/>
              <w:rPr>
                <w:rFonts w:hint="eastAsia" w:ascii="Times New Roman" w:hAnsi="Times New Roman" w:eastAsia="宋体"/>
                <w:color w:val="000000"/>
                <w:kern w:val="0"/>
                <w:sz w:val="22"/>
                <w:lang w:eastAsia="zh-CN"/>
              </w:rPr>
            </w:pPr>
            <w:r>
              <w:rPr>
                <w:rFonts w:hint="eastAsia" w:ascii="Times New Roman" w:hAnsi="Times New Roman"/>
                <w:color w:val="000000"/>
                <w:kern w:val="0"/>
                <w:sz w:val="22"/>
                <w:lang w:eastAsia="zh-CN"/>
              </w:rPr>
              <w:t>B</w:t>
            </w:r>
          </w:p>
        </w:tc>
        <w:tc>
          <w:tcPr>
            <w:tcW w:w="1276" w:type="dxa"/>
            <w:shd w:val="clear" w:color="000000" w:fill="FFFFFF"/>
            <w:vAlign w:val="center"/>
          </w:tcPr>
          <w:p>
            <w:pPr>
              <w:widowControl/>
              <w:jc w:val="center"/>
              <w:rPr>
                <w:rFonts w:ascii="Times New Roman" w:hAnsi="Times New Roman"/>
                <w:color w:val="000000"/>
                <w:kern w:val="0"/>
                <w:sz w:val="22"/>
              </w:rPr>
            </w:pPr>
            <w:r>
              <w:rPr>
                <w:rFonts w:hint="eastAsia" w:ascii="Times New Roman" w:hAnsi="Times New Roman"/>
                <w:color w:val="000000"/>
                <w:kern w:val="0"/>
                <w:sz w:val="22"/>
              </w:rPr>
              <w:t>起重伤害</w:t>
            </w:r>
          </w:p>
        </w:tc>
        <w:tc>
          <w:tcPr>
            <w:tcW w:w="1276" w:type="dxa"/>
            <w:shd w:val="clear" w:color="000000" w:fill="FFFFFF"/>
            <w:vAlign w:val="center"/>
          </w:tcPr>
          <w:p>
            <w:pPr>
              <w:widowControl/>
              <w:jc w:val="center"/>
              <w:rPr>
                <w:rFonts w:ascii="Times New Roman" w:hAnsi="Times New Roman"/>
                <w:color w:val="000000"/>
                <w:kern w:val="0"/>
                <w:sz w:val="22"/>
              </w:rPr>
            </w:pPr>
            <w:r>
              <w:rPr>
                <w:rFonts w:hint="eastAsia" w:ascii="Times New Roman" w:hAnsi="Times New Roman"/>
                <w:color w:val="000000"/>
                <w:kern w:val="0"/>
                <w:sz w:val="22"/>
              </w:rPr>
              <w:t>立即整改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210" w:type="dxa"/>
            <w:vMerge w:val="continue"/>
            <w:shd w:val="clear" w:color="000000" w:fill="FFFFFF"/>
            <w:noWrap/>
            <w:vAlign w:val="center"/>
          </w:tcPr>
          <w:p>
            <w:pPr>
              <w:widowControl/>
              <w:jc w:val="center"/>
              <w:rPr>
                <w:rFonts w:ascii="宋体" w:cs="宋体"/>
                <w:color w:val="000000"/>
                <w:kern w:val="0"/>
                <w:sz w:val="24"/>
                <w:szCs w:val="24"/>
              </w:rPr>
            </w:pPr>
          </w:p>
        </w:tc>
        <w:tc>
          <w:tcPr>
            <w:tcW w:w="1550" w:type="dxa"/>
            <w:vMerge w:val="continue"/>
            <w:shd w:val="clear" w:color="000000" w:fill="FFFFFF"/>
            <w:vAlign w:val="center"/>
          </w:tcPr>
          <w:p>
            <w:pPr>
              <w:widowControl/>
              <w:jc w:val="center"/>
              <w:rPr>
                <w:rFonts w:ascii="宋体" w:cs="宋体"/>
                <w:color w:val="000000"/>
                <w:kern w:val="0"/>
                <w:sz w:val="22"/>
              </w:rPr>
            </w:pPr>
          </w:p>
        </w:tc>
        <w:tc>
          <w:tcPr>
            <w:tcW w:w="1220" w:type="dxa"/>
            <w:vMerge w:val="continue"/>
            <w:shd w:val="clear" w:color="000000" w:fill="FFFFFF"/>
            <w:vAlign w:val="center"/>
          </w:tcPr>
          <w:p>
            <w:pPr>
              <w:widowControl/>
              <w:jc w:val="center"/>
              <w:rPr>
                <w:rFonts w:ascii="宋体" w:cs="宋体"/>
                <w:color w:val="000000"/>
                <w:kern w:val="0"/>
                <w:sz w:val="22"/>
              </w:rPr>
            </w:pPr>
          </w:p>
        </w:tc>
        <w:tc>
          <w:tcPr>
            <w:tcW w:w="996" w:type="dxa"/>
            <w:noWrap/>
            <w:vAlign w:val="center"/>
          </w:tcPr>
          <w:p>
            <w:pPr>
              <w:widowControl/>
              <w:jc w:val="left"/>
              <w:rPr>
                <w:rFonts w:ascii="宋体" w:cs="宋体"/>
                <w:color w:val="000000"/>
                <w:kern w:val="0"/>
                <w:sz w:val="24"/>
                <w:szCs w:val="24"/>
              </w:rPr>
            </w:pPr>
            <w:r>
              <w:rPr>
                <w:rFonts w:ascii="宋体" w:hAnsi="宋体" w:cs="宋体"/>
                <w:color w:val="000000"/>
                <w:kern w:val="0"/>
                <w:sz w:val="24"/>
                <w:szCs w:val="24"/>
              </w:rPr>
              <w:t>2</w:t>
            </w:r>
            <w:r>
              <w:rPr>
                <w:rFonts w:ascii="宋体" w:hAnsi="宋体" w:cs="宋体"/>
                <w:color w:val="000000"/>
                <w:kern w:val="0"/>
                <w:sz w:val="22"/>
              </w:rPr>
              <w:t>.8.34</w:t>
            </w:r>
          </w:p>
        </w:tc>
        <w:tc>
          <w:tcPr>
            <w:tcW w:w="5656" w:type="dxa"/>
            <w:shd w:val="clear" w:color="000000" w:fill="FFFFFF"/>
            <w:vAlign w:val="center"/>
          </w:tcPr>
          <w:p>
            <w:pPr>
              <w:widowControl/>
              <w:jc w:val="left"/>
              <w:rPr>
                <w:rFonts w:ascii="Times New Roman" w:hAnsi="Times New Roman"/>
                <w:color w:val="000000"/>
                <w:kern w:val="0"/>
                <w:sz w:val="22"/>
              </w:rPr>
            </w:pPr>
            <w:r>
              <w:rPr>
                <w:rFonts w:hint="eastAsia" w:ascii="Times New Roman" w:hAnsi="Times New Roman"/>
                <w:color w:val="000000"/>
                <w:kern w:val="0"/>
                <w:sz w:val="22"/>
              </w:rPr>
              <w:t>起升高度大于</w:t>
            </w:r>
            <w:r>
              <w:rPr>
                <w:rFonts w:ascii="Times New Roman" w:hAnsi="Times New Roman"/>
                <w:color w:val="000000"/>
                <w:kern w:val="0"/>
                <w:sz w:val="22"/>
              </w:rPr>
              <w:t>12m</w:t>
            </w:r>
            <w:r>
              <w:rPr>
                <w:rFonts w:hint="eastAsia" w:ascii="Times New Roman" w:hAnsi="Times New Roman"/>
                <w:color w:val="000000"/>
                <w:kern w:val="0"/>
                <w:sz w:val="22"/>
              </w:rPr>
              <w:t>时未安装风速风级报警器或不灵敏</w:t>
            </w:r>
          </w:p>
        </w:tc>
        <w:tc>
          <w:tcPr>
            <w:tcW w:w="850" w:type="dxa"/>
            <w:noWrap/>
            <w:vAlign w:val="center"/>
          </w:tcPr>
          <w:p>
            <w:pPr>
              <w:widowControl/>
              <w:jc w:val="center"/>
              <w:rPr>
                <w:rFonts w:hint="eastAsia" w:ascii="Times New Roman" w:hAnsi="Times New Roman" w:eastAsia="宋体"/>
                <w:color w:val="000000"/>
                <w:kern w:val="0"/>
                <w:sz w:val="22"/>
                <w:lang w:eastAsia="zh-CN"/>
              </w:rPr>
            </w:pPr>
            <w:r>
              <w:rPr>
                <w:rFonts w:hint="eastAsia" w:ascii="Times New Roman" w:hAnsi="Times New Roman"/>
                <w:color w:val="000000"/>
                <w:kern w:val="0"/>
                <w:sz w:val="22"/>
                <w:lang w:eastAsia="zh-CN"/>
              </w:rPr>
              <w:t>B</w:t>
            </w:r>
          </w:p>
        </w:tc>
        <w:tc>
          <w:tcPr>
            <w:tcW w:w="1276" w:type="dxa"/>
            <w:shd w:val="clear" w:color="000000" w:fill="FFFFFF"/>
            <w:vAlign w:val="center"/>
          </w:tcPr>
          <w:p>
            <w:pPr>
              <w:widowControl/>
              <w:jc w:val="center"/>
              <w:rPr>
                <w:rFonts w:ascii="Times New Roman" w:hAnsi="Times New Roman"/>
                <w:color w:val="000000"/>
                <w:kern w:val="0"/>
                <w:sz w:val="22"/>
              </w:rPr>
            </w:pPr>
            <w:r>
              <w:rPr>
                <w:rFonts w:hint="eastAsia" w:ascii="Times New Roman" w:hAnsi="Times New Roman"/>
                <w:color w:val="000000"/>
                <w:kern w:val="0"/>
                <w:sz w:val="22"/>
              </w:rPr>
              <w:t>起重伤害</w:t>
            </w:r>
          </w:p>
        </w:tc>
        <w:tc>
          <w:tcPr>
            <w:tcW w:w="1276" w:type="dxa"/>
            <w:shd w:val="clear" w:color="000000" w:fill="FFFFFF"/>
            <w:vAlign w:val="center"/>
          </w:tcPr>
          <w:p>
            <w:pPr>
              <w:widowControl/>
              <w:jc w:val="center"/>
              <w:rPr>
                <w:rFonts w:ascii="Times New Roman" w:hAnsi="Times New Roman"/>
                <w:color w:val="000000"/>
                <w:kern w:val="0"/>
                <w:sz w:val="22"/>
              </w:rPr>
            </w:pPr>
            <w:r>
              <w:rPr>
                <w:rFonts w:hint="eastAsia" w:ascii="Times New Roman" w:hAnsi="Times New Roman"/>
                <w:color w:val="000000"/>
                <w:kern w:val="0"/>
                <w:sz w:val="22"/>
              </w:rPr>
              <w:t>立即整改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color w:val="000000"/>
                <w:kern w:val="0"/>
                <w:sz w:val="22"/>
              </w:rPr>
            </w:pPr>
          </w:p>
        </w:tc>
        <w:tc>
          <w:tcPr>
            <w:tcW w:w="996" w:type="dxa"/>
            <w:noWrap/>
            <w:vAlign w:val="center"/>
          </w:tcPr>
          <w:p>
            <w:pPr>
              <w:widowControl/>
              <w:jc w:val="left"/>
              <w:rPr>
                <w:rFonts w:ascii="宋体" w:cs="宋体"/>
                <w:color w:val="000000"/>
                <w:kern w:val="0"/>
                <w:sz w:val="24"/>
                <w:szCs w:val="24"/>
              </w:rPr>
            </w:pPr>
            <w:r>
              <w:rPr>
                <w:rFonts w:ascii="宋体" w:hAnsi="宋体" w:cs="宋体"/>
                <w:color w:val="000000"/>
                <w:kern w:val="0"/>
                <w:sz w:val="24"/>
                <w:szCs w:val="24"/>
              </w:rPr>
              <w:t>2</w:t>
            </w:r>
            <w:r>
              <w:rPr>
                <w:rFonts w:ascii="宋体" w:hAnsi="宋体" w:cs="宋体"/>
                <w:color w:val="000000"/>
                <w:kern w:val="0"/>
                <w:sz w:val="22"/>
              </w:rPr>
              <w:t>.8.35</w:t>
            </w:r>
          </w:p>
        </w:tc>
        <w:tc>
          <w:tcPr>
            <w:tcW w:w="5656" w:type="dxa"/>
            <w:shd w:val="clear" w:color="000000" w:fill="FFFFFF"/>
            <w:vAlign w:val="center"/>
          </w:tcPr>
          <w:p>
            <w:pPr>
              <w:widowControl/>
              <w:jc w:val="left"/>
              <w:rPr>
                <w:rFonts w:ascii="Times New Roman" w:hAnsi="Times New Roman"/>
                <w:color w:val="000000"/>
                <w:kern w:val="0"/>
                <w:sz w:val="22"/>
              </w:rPr>
            </w:pPr>
            <w:r>
              <w:rPr>
                <w:rFonts w:hint="eastAsia" w:ascii="Times New Roman" w:hAnsi="Times New Roman"/>
                <w:color w:val="000000"/>
                <w:kern w:val="0"/>
                <w:sz w:val="22"/>
              </w:rPr>
              <w:t>在主梁一侧落钩的单梁起重机未设置防倾覆安全钩或失效</w:t>
            </w:r>
          </w:p>
        </w:tc>
        <w:tc>
          <w:tcPr>
            <w:tcW w:w="850" w:type="dxa"/>
            <w:noWrap/>
            <w:vAlign w:val="center"/>
          </w:tcPr>
          <w:p>
            <w:pPr>
              <w:widowControl/>
              <w:jc w:val="center"/>
              <w:rPr>
                <w:rFonts w:hint="eastAsia" w:ascii="Times New Roman" w:hAnsi="Times New Roman" w:eastAsia="宋体"/>
                <w:color w:val="000000"/>
                <w:kern w:val="0"/>
                <w:sz w:val="22"/>
                <w:lang w:eastAsia="zh-CN"/>
              </w:rPr>
            </w:pPr>
            <w:r>
              <w:rPr>
                <w:rFonts w:hint="eastAsia" w:ascii="Times New Roman" w:hAnsi="Times New Roman"/>
                <w:color w:val="000000"/>
                <w:kern w:val="0"/>
                <w:sz w:val="22"/>
                <w:lang w:eastAsia="zh-CN"/>
              </w:rPr>
              <w:t>B</w:t>
            </w:r>
          </w:p>
        </w:tc>
        <w:tc>
          <w:tcPr>
            <w:tcW w:w="1276" w:type="dxa"/>
            <w:shd w:val="clear" w:color="000000" w:fill="FFFFFF"/>
            <w:vAlign w:val="center"/>
          </w:tcPr>
          <w:p>
            <w:pPr>
              <w:widowControl/>
              <w:jc w:val="center"/>
              <w:rPr>
                <w:rFonts w:ascii="Times New Roman" w:hAnsi="Times New Roman"/>
                <w:color w:val="000000"/>
                <w:kern w:val="0"/>
                <w:sz w:val="22"/>
              </w:rPr>
            </w:pPr>
            <w:r>
              <w:rPr>
                <w:rFonts w:hint="eastAsia" w:ascii="Times New Roman" w:hAnsi="Times New Roman"/>
                <w:color w:val="000000"/>
                <w:kern w:val="0"/>
                <w:sz w:val="22"/>
              </w:rPr>
              <w:t>起重伤害</w:t>
            </w:r>
          </w:p>
        </w:tc>
        <w:tc>
          <w:tcPr>
            <w:tcW w:w="1276" w:type="dxa"/>
            <w:shd w:val="clear" w:color="000000" w:fill="FFFFFF"/>
            <w:vAlign w:val="center"/>
          </w:tcPr>
          <w:p>
            <w:pPr>
              <w:widowControl/>
              <w:jc w:val="center"/>
              <w:rPr>
                <w:rFonts w:ascii="Times New Roman" w:hAnsi="Times New Roman"/>
                <w:color w:val="000000"/>
                <w:kern w:val="0"/>
                <w:sz w:val="22"/>
              </w:rPr>
            </w:pPr>
            <w:r>
              <w:rPr>
                <w:rFonts w:hint="eastAsia" w:ascii="Times New Roman" w:hAnsi="Times New Roman"/>
                <w:color w:val="000000"/>
                <w:kern w:val="0"/>
                <w:sz w:val="22"/>
              </w:rPr>
              <w:t>立即整改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color w:val="000000"/>
                <w:kern w:val="0"/>
                <w:sz w:val="22"/>
              </w:rPr>
            </w:pPr>
          </w:p>
        </w:tc>
        <w:tc>
          <w:tcPr>
            <w:tcW w:w="996" w:type="dxa"/>
            <w:noWrap/>
            <w:vAlign w:val="center"/>
          </w:tcPr>
          <w:p>
            <w:pPr>
              <w:widowControl/>
              <w:jc w:val="left"/>
              <w:rPr>
                <w:rFonts w:ascii="宋体" w:cs="宋体"/>
                <w:color w:val="000000"/>
                <w:kern w:val="0"/>
                <w:sz w:val="24"/>
                <w:szCs w:val="24"/>
              </w:rPr>
            </w:pPr>
            <w:r>
              <w:rPr>
                <w:rFonts w:ascii="宋体" w:hAnsi="宋体" w:cs="宋体"/>
                <w:color w:val="000000"/>
                <w:kern w:val="0"/>
                <w:sz w:val="24"/>
                <w:szCs w:val="24"/>
              </w:rPr>
              <w:t>2</w:t>
            </w:r>
            <w:r>
              <w:rPr>
                <w:rFonts w:ascii="宋体" w:hAnsi="宋体" w:cs="宋体"/>
                <w:color w:val="000000"/>
                <w:kern w:val="0"/>
                <w:sz w:val="22"/>
              </w:rPr>
              <w:t>.8.36</w:t>
            </w:r>
          </w:p>
        </w:tc>
        <w:tc>
          <w:tcPr>
            <w:tcW w:w="5656" w:type="dxa"/>
            <w:shd w:val="clear" w:color="000000" w:fill="FFFFFF"/>
            <w:vAlign w:val="center"/>
          </w:tcPr>
          <w:p>
            <w:pPr>
              <w:widowControl/>
              <w:jc w:val="left"/>
              <w:rPr>
                <w:rFonts w:ascii="Times New Roman" w:hAnsi="Times New Roman"/>
                <w:color w:val="000000"/>
                <w:kern w:val="0"/>
                <w:sz w:val="22"/>
              </w:rPr>
            </w:pPr>
            <w:r>
              <w:rPr>
                <w:rFonts w:hint="eastAsia" w:ascii="Times New Roman" w:hAnsi="Times New Roman"/>
                <w:color w:val="000000"/>
                <w:kern w:val="0"/>
                <w:sz w:val="22"/>
              </w:rPr>
              <w:t>未安装联锁保护安全装置或不灵敏</w:t>
            </w:r>
          </w:p>
        </w:tc>
        <w:tc>
          <w:tcPr>
            <w:tcW w:w="850" w:type="dxa"/>
            <w:noWrap/>
            <w:vAlign w:val="center"/>
          </w:tcPr>
          <w:p>
            <w:pPr>
              <w:widowControl/>
              <w:jc w:val="center"/>
              <w:rPr>
                <w:rFonts w:hint="eastAsia" w:ascii="Times New Roman" w:hAnsi="Times New Roman" w:eastAsia="宋体"/>
                <w:color w:val="000000"/>
                <w:kern w:val="0"/>
                <w:sz w:val="22"/>
                <w:lang w:eastAsia="zh-CN"/>
              </w:rPr>
            </w:pPr>
            <w:r>
              <w:rPr>
                <w:rFonts w:hint="eastAsia" w:ascii="Times New Roman" w:hAnsi="Times New Roman"/>
                <w:color w:val="000000"/>
                <w:kern w:val="0"/>
                <w:sz w:val="22"/>
                <w:lang w:eastAsia="zh-CN"/>
              </w:rPr>
              <w:t>B</w:t>
            </w:r>
          </w:p>
        </w:tc>
        <w:tc>
          <w:tcPr>
            <w:tcW w:w="1276" w:type="dxa"/>
            <w:shd w:val="clear" w:color="000000" w:fill="FFFFFF"/>
            <w:vAlign w:val="center"/>
          </w:tcPr>
          <w:p>
            <w:pPr>
              <w:widowControl/>
              <w:jc w:val="center"/>
              <w:rPr>
                <w:rFonts w:ascii="Times New Roman" w:hAnsi="Times New Roman"/>
                <w:color w:val="000000"/>
                <w:kern w:val="0"/>
                <w:sz w:val="22"/>
              </w:rPr>
            </w:pPr>
            <w:r>
              <w:rPr>
                <w:rFonts w:hint="eastAsia" w:ascii="Times New Roman" w:hAnsi="Times New Roman"/>
                <w:color w:val="000000"/>
                <w:kern w:val="0"/>
                <w:sz w:val="22"/>
              </w:rPr>
              <w:t>起重伤害</w:t>
            </w:r>
          </w:p>
        </w:tc>
        <w:tc>
          <w:tcPr>
            <w:tcW w:w="1276" w:type="dxa"/>
            <w:shd w:val="clear" w:color="000000" w:fill="FFFFFF"/>
            <w:vAlign w:val="center"/>
          </w:tcPr>
          <w:p>
            <w:pPr>
              <w:widowControl/>
              <w:jc w:val="center"/>
              <w:rPr>
                <w:rFonts w:ascii="Times New Roman" w:hAnsi="Times New Roman"/>
                <w:color w:val="000000"/>
                <w:kern w:val="0"/>
                <w:sz w:val="22"/>
              </w:rPr>
            </w:pPr>
            <w:r>
              <w:rPr>
                <w:rFonts w:hint="eastAsia" w:ascii="Times New Roman" w:hAnsi="Times New Roman"/>
                <w:color w:val="000000"/>
                <w:kern w:val="0"/>
                <w:sz w:val="22"/>
              </w:rPr>
              <w:t>立即整改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color w:val="000000"/>
                <w:kern w:val="0"/>
                <w:sz w:val="22"/>
              </w:rPr>
            </w:pPr>
          </w:p>
        </w:tc>
        <w:tc>
          <w:tcPr>
            <w:tcW w:w="996" w:type="dxa"/>
            <w:noWrap/>
            <w:vAlign w:val="center"/>
          </w:tcPr>
          <w:p>
            <w:pPr>
              <w:widowControl/>
              <w:jc w:val="left"/>
              <w:rPr>
                <w:rFonts w:ascii="宋体" w:cs="宋体"/>
                <w:color w:val="000000"/>
                <w:kern w:val="0"/>
                <w:sz w:val="24"/>
                <w:szCs w:val="24"/>
              </w:rPr>
            </w:pPr>
            <w:r>
              <w:rPr>
                <w:rFonts w:ascii="宋体" w:hAnsi="宋体" w:cs="宋体"/>
                <w:color w:val="000000"/>
                <w:kern w:val="0"/>
                <w:sz w:val="24"/>
                <w:szCs w:val="24"/>
              </w:rPr>
              <w:t>2</w:t>
            </w:r>
            <w:r>
              <w:rPr>
                <w:rFonts w:ascii="宋体" w:hAnsi="宋体" w:cs="宋体"/>
                <w:color w:val="000000"/>
                <w:kern w:val="0"/>
                <w:sz w:val="22"/>
              </w:rPr>
              <w:t>.8.37</w:t>
            </w:r>
          </w:p>
        </w:tc>
        <w:tc>
          <w:tcPr>
            <w:tcW w:w="5656" w:type="dxa"/>
            <w:shd w:val="clear" w:color="000000" w:fill="FFFFFF"/>
            <w:vAlign w:val="center"/>
          </w:tcPr>
          <w:p>
            <w:pPr>
              <w:widowControl/>
              <w:jc w:val="left"/>
              <w:rPr>
                <w:rFonts w:ascii="Times New Roman" w:hAnsi="Times New Roman"/>
                <w:color w:val="000000"/>
                <w:kern w:val="0"/>
                <w:sz w:val="22"/>
              </w:rPr>
            </w:pPr>
            <w:r>
              <w:rPr>
                <w:rFonts w:hint="eastAsia" w:ascii="Times New Roman" w:hAnsi="Times New Roman"/>
                <w:color w:val="000000"/>
                <w:kern w:val="0"/>
                <w:sz w:val="22"/>
              </w:rPr>
              <w:t>未安装有效的抗风防滑装置或不牢固</w:t>
            </w:r>
          </w:p>
        </w:tc>
        <w:tc>
          <w:tcPr>
            <w:tcW w:w="850" w:type="dxa"/>
            <w:vAlign w:val="center"/>
          </w:tcPr>
          <w:p>
            <w:pPr>
              <w:widowControl/>
              <w:jc w:val="center"/>
              <w:rPr>
                <w:rFonts w:hint="eastAsia" w:ascii="Times New Roman" w:hAnsi="Times New Roman" w:eastAsia="宋体"/>
                <w:color w:val="000000"/>
                <w:kern w:val="0"/>
                <w:sz w:val="22"/>
                <w:lang w:eastAsia="zh-CN"/>
              </w:rPr>
            </w:pPr>
            <w:r>
              <w:rPr>
                <w:rFonts w:hint="eastAsia" w:ascii="Times New Roman" w:hAnsi="Times New Roman"/>
                <w:color w:val="000000"/>
                <w:kern w:val="0"/>
                <w:sz w:val="22"/>
                <w:lang w:eastAsia="zh-CN"/>
              </w:rPr>
              <w:t>C</w:t>
            </w:r>
          </w:p>
        </w:tc>
        <w:tc>
          <w:tcPr>
            <w:tcW w:w="1276" w:type="dxa"/>
            <w:shd w:val="clear" w:color="000000" w:fill="FFFFFF"/>
            <w:vAlign w:val="center"/>
          </w:tcPr>
          <w:p>
            <w:pPr>
              <w:widowControl/>
              <w:jc w:val="center"/>
              <w:rPr>
                <w:rFonts w:ascii="Times New Roman" w:hAnsi="Times New Roman"/>
                <w:color w:val="000000"/>
                <w:kern w:val="0"/>
                <w:sz w:val="22"/>
              </w:rPr>
            </w:pPr>
            <w:r>
              <w:rPr>
                <w:rFonts w:hint="eastAsia" w:ascii="Times New Roman" w:hAnsi="Times New Roman"/>
                <w:color w:val="000000"/>
                <w:kern w:val="0"/>
                <w:sz w:val="22"/>
              </w:rPr>
              <w:t>起重伤害</w:t>
            </w:r>
          </w:p>
        </w:tc>
        <w:tc>
          <w:tcPr>
            <w:tcW w:w="1276" w:type="dxa"/>
            <w:shd w:val="clear" w:color="000000" w:fill="FFFFFF"/>
          </w:tcPr>
          <w:p>
            <w:pPr>
              <w:jc w:val="center"/>
              <w:rPr>
                <w:rFonts w:ascii="Times New Roman" w:hAnsi="Times New Roman"/>
                <w:color w:val="000000"/>
                <w:kern w:val="0"/>
                <w:sz w:val="22"/>
              </w:rPr>
            </w:pPr>
            <w:r>
              <w:rPr>
                <w:rFonts w:hint="eastAsia" w:ascii="Times New Roman" w:hAnsi="Times New Roman"/>
                <w:color w:val="000000"/>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color w:val="000000"/>
                <w:kern w:val="0"/>
                <w:sz w:val="22"/>
              </w:rPr>
            </w:pPr>
          </w:p>
        </w:tc>
        <w:tc>
          <w:tcPr>
            <w:tcW w:w="996" w:type="dxa"/>
            <w:noWrap/>
            <w:vAlign w:val="center"/>
          </w:tcPr>
          <w:p>
            <w:pPr>
              <w:widowControl/>
              <w:jc w:val="left"/>
              <w:rPr>
                <w:rFonts w:ascii="宋体" w:cs="宋体"/>
                <w:color w:val="000000"/>
                <w:kern w:val="0"/>
                <w:sz w:val="24"/>
                <w:szCs w:val="24"/>
              </w:rPr>
            </w:pPr>
            <w:r>
              <w:rPr>
                <w:rFonts w:ascii="宋体" w:hAnsi="宋体" w:cs="宋体"/>
                <w:color w:val="000000"/>
                <w:kern w:val="0"/>
                <w:sz w:val="24"/>
                <w:szCs w:val="24"/>
              </w:rPr>
              <w:t>2</w:t>
            </w:r>
            <w:r>
              <w:rPr>
                <w:rFonts w:ascii="宋体" w:hAnsi="宋体" w:cs="宋体"/>
                <w:color w:val="000000"/>
                <w:kern w:val="0"/>
                <w:sz w:val="22"/>
              </w:rPr>
              <w:t>.8.38</w:t>
            </w:r>
          </w:p>
        </w:tc>
        <w:tc>
          <w:tcPr>
            <w:tcW w:w="5656" w:type="dxa"/>
            <w:shd w:val="clear" w:color="000000" w:fill="FFFFFF"/>
            <w:vAlign w:val="center"/>
          </w:tcPr>
          <w:p>
            <w:pPr>
              <w:widowControl/>
              <w:jc w:val="left"/>
              <w:rPr>
                <w:rFonts w:ascii="Times New Roman" w:hAnsi="Times New Roman"/>
                <w:color w:val="000000"/>
                <w:kern w:val="0"/>
                <w:sz w:val="22"/>
              </w:rPr>
            </w:pPr>
            <w:r>
              <w:rPr>
                <w:rFonts w:hint="eastAsia" w:ascii="Times New Roman" w:hAnsi="Times New Roman"/>
                <w:color w:val="000000"/>
                <w:kern w:val="0"/>
                <w:sz w:val="22"/>
              </w:rPr>
              <w:t>吊钩规格、型号不符合产品说明书要求或磨损、变形达到报废标准</w:t>
            </w:r>
          </w:p>
        </w:tc>
        <w:tc>
          <w:tcPr>
            <w:tcW w:w="850" w:type="dxa"/>
            <w:noWrap/>
            <w:vAlign w:val="center"/>
          </w:tcPr>
          <w:p>
            <w:pPr>
              <w:widowControl/>
              <w:jc w:val="center"/>
              <w:rPr>
                <w:rFonts w:hint="eastAsia" w:ascii="Times New Roman" w:hAnsi="Times New Roman" w:eastAsia="宋体"/>
                <w:color w:val="000000"/>
                <w:kern w:val="0"/>
                <w:sz w:val="22"/>
                <w:lang w:eastAsia="zh-CN"/>
              </w:rPr>
            </w:pPr>
            <w:r>
              <w:rPr>
                <w:rFonts w:hint="eastAsia" w:ascii="Times New Roman" w:hAnsi="Times New Roman"/>
                <w:color w:val="000000"/>
                <w:kern w:val="0"/>
                <w:sz w:val="22"/>
                <w:lang w:eastAsia="zh-CN"/>
              </w:rPr>
              <w:t>B</w:t>
            </w:r>
          </w:p>
        </w:tc>
        <w:tc>
          <w:tcPr>
            <w:tcW w:w="1276" w:type="dxa"/>
            <w:shd w:val="clear" w:color="000000" w:fill="FFFFFF"/>
            <w:vAlign w:val="center"/>
          </w:tcPr>
          <w:p>
            <w:pPr>
              <w:widowControl/>
              <w:jc w:val="center"/>
              <w:rPr>
                <w:rFonts w:ascii="Times New Roman" w:hAnsi="Times New Roman"/>
                <w:color w:val="000000"/>
                <w:kern w:val="0"/>
                <w:sz w:val="22"/>
              </w:rPr>
            </w:pPr>
            <w:r>
              <w:rPr>
                <w:rFonts w:hint="eastAsia" w:ascii="Times New Roman" w:hAnsi="Times New Roman"/>
                <w:color w:val="000000"/>
                <w:kern w:val="0"/>
                <w:sz w:val="22"/>
              </w:rPr>
              <w:t>起重伤害</w:t>
            </w:r>
          </w:p>
        </w:tc>
        <w:tc>
          <w:tcPr>
            <w:tcW w:w="1276" w:type="dxa"/>
            <w:shd w:val="clear" w:color="000000" w:fill="FFFFFF"/>
            <w:vAlign w:val="center"/>
          </w:tcPr>
          <w:p>
            <w:pPr>
              <w:widowControl/>
              <w:jc w:val="center"/>
              <w:rPr>
                <w:rFonts w:ascii="Times New Roman" w:hAnsi="Times New Roman"/>
                <w:color w:val="000000"/>
                <w:kern w:val="0"/>
                <w:sz w:val="22"/>
              </w:rPr>
            </w:pPr>
            <w:r>
              <w:rPr>
                <w:rFonts w:hint="eastAsia" w:ascii="Times New Roman" w:hAnsi="Times New Roman"/>
                <w:color w:val="000000"/>
                <w:kern w:val="0"/>
                <w:sz w:val="22"/>
              </w:rPr>
              <w:t>立即整改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color w:val="000000"/>
                <w:kern w:val="0"/>
                <w:sz w:val="22"/>
              </w:rPr>
            </w:pPr>
          </w:p>
        </w:tc>
        <w:tc>
          <w:tcPr>
            <w:tcW w:w="996" w:type="dxa"/>
            <w:noWrap/>
            <w:vAlign w:val="center"/>
          </w:tcPr>
          <w:p>
            <w:pPr>
              <w:widowControl/>
              <w:jc w:val="left"/>
              <w:rPr>
                <w:rFonts w:ascii="宋体" w:cs="宋体"/>
                <w:color w:val="000000"/>
                <w:kern w:val="0"/>
                <w:sz w:val="24"/>
                <w:szCs w:val="24"/>
              </w:rPr>
            </w:pPr>
            <w:r>
              <w:rPr>
                <w:rFonts w:ascii="宋体" w:hAnsi="宋体" w:cs="宋体"/>
                <w:color w:val="000000"/>
                <w:kern w:val="0"/>
                <w:sz w:val="24"/>
                <w:szCs w:val="24"/>
              </w:rPr>
              <w:t>2</w:t>
            </w:r>
            <w:r>
              <w:rPr>
                <w:rFonts w:ascii="宋体" w:hAnsi="宋体" w:cs="宋体"/>
                <w:color w:val="000000"/>
                <w:kern w:val="0"/>
                <w:sz w:val="22"/>
              </w:rPr>
              <w:t>.8.39</w:t>
            </w:r>
          </w:p>
        </w:tc>
        <w:tc>
          <w:tcPr>
            <w:tcW w:w="5656" w:type="dxa"/>
            <w:shd w:val="clear" w:color="000000" w:fill="FFFFFF"/>
            <w:vAlign w:val="center"/>
          </w:tcPr>
          <w:p>
            <w:pPr>
              <w:widowControl/>
              <w:jc w:val="left"/>
              <w:rPr>
                <w:rFonts w:ascii="Times New Roman" w:hAnsi="Times New Roman"/>
                <w:color w:val="000000"/>
                <w:kern w:val="0"/>
                <w:sz w:val="22"/>
              </w:rPr>
            </w:pPr>
            <w:r>
              <w:rPr>
                <w:rFonts w:hint="eastAsia" w:ascii="Times New Roman" w:hAnsi="Times New Roman"/>
                <w:color w:val="000000"/>
                <w:kern w:val="0"/>
                <w:sz w:val="22"/>
              </w:rPr>
              <w:t>滑轮、卷筒磨损达到报废标准</w:t>
            </w:r>
          </w:p>
        </w:tc>
        <w:tc>
          <w:tcPr>
            <w:tcW w:w="850" w:type="dxa"/>
            <w:noWrap/>
            <w:vAlign w:val="center"/>
          </w:tcPr>
          <w:p>
            <w:pPr>
              <w:widowControl/>
              <w:jc w:val="center"/>
              <w:rPr>
                <w:rFonts w:hint="eastAsia" w:ascii="Times New Roman" w:hAnsi="Times New Roman" w:eastAsia="宋体"/>
                <w:color w:val="000000"/>
                <w:kern w:val="0"/>
                <w:sz w:val="22"/>
                <w:lang w:eastAsia="zh-CN"/>
              </w:rPr>
            </w:pPr>
            <w:r>
              <w:rPr>
                <w:rFonts w:hint="eastAsia" w:ascii="Times New Roman" w:hAnsi="Times New Roman"/>
                <w:color w:val="000000"/>
                <w:kern w:val="0"/>
                <w:sz w:val="22"/>
                <w:lang w:eastAsia="zh-CN"/>
              </w:rPr>
              <w:t>B</w:t>
            </w:r>
          </w:p>
        </w:tc>
        <w:tc>
          <w:tcPr>
            <w:tcW w:w="1276" w:type="dxa"/>
            <w:shd w:val="clear" w:color="000000" w:fill="FFFFFF"/>
            <w:vAlign w:val="center"/>
          </w:tcPr>
          <w:p>
            <w:pPr>
              <w:widowControl/>
              <w:jc w:val="center"/>
              <w:rPr>
                <w:rFonts w:ascii="Times New Roman" w:hAnsi="Times New Roman"/>
                <w:color w:val="000000"/>
                <w:kern w:val="0"/>
                <w:sz w:val="22"/>
              </w:rPr>
            </w:pPr>
            <w:r>
              <w:rPr>
                <w:rFonts w:hint="eastAsia" w:ascii="Times New Roman" w:hAnsi="Times New Roman"/>
                <w:color w:val="000000"/>
                <w:kern w:val="0"/>
                <w:sz w:val="22"/>
              </w:rPr>
              <w:t>起重伤害</w:t>
            </w:r>
          </w:p>
        </w:tc>
        <w:tc>
          <w:tcPr>
            <w:tcW w:w="1276" w:type="dxa"/>
            <w:shd w:val="clear" w:color="000000" w:fill="FFFFFF"/>
            <w:vAlign w:val="center"/>
          </w:tcPr>
          <w:p>
            <w:pPr>
              <w:widowControl/>
              <w:jc w:val="center"/>
              <w:rPr>
                <w:rFonts w:ascii="Times New Roman" w:hAnsi="Times New Roman"/>
                <w:color w:val="000000"/>
                <w:kern w:val="0"/>
                <w:sz w:val="22"/>
              </w:rPr>
            </w:pPr>
            <w:r>
              <w:rPr>
                <w:rFonts w:hint="eastAsia" w:ascii="Times New Roman" w:hAnsi="Times New Roman"/>
                <w:color w:val="000000"/>
                <w:kern w:val="0"/>
                <w:sz w:val="22"/>
              </w:rPr>
              <w:t>立即整改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color w:val="000000"/>
                <w:kern w:val="0"/>
                <w:sz w:val="22"/>
              </w:rPr>
            </w:pPr>
          </w:p>
        </w:tc>
        <w:tc>
          <w:tcPr>
            <w:tcW w:w="996" w:type="dxa"/>
            <w:noWrap/>
            <w:vAlign w:val="center"/>
          </w:tcPr>
          <w:p>
            <w:pPr>
              <w:widowControl/>
              <w:jc w:val="left"/>
              <w:rPr>
                <w:rFonts w:ascii="宋体" w:cs="宋体"/>
                <w:color w:val="000000"/>
                <w:kern w:val="0"/>
                <w:sz w:val="24"/>
                <w:szCs w:val="24"/>
              </w:rPr>
            </w:pPr>
            <w:r>
              <w:rPr>
                <w:rFonts w:ascii="宋体" w:hAnsi="宋体" w:cs="宋体"/>
                <w:color w:val="000000"/>
                <w:kern w:val="0"/>
                <w:sz w:val="24"/>
                <w:szCs w:val="24"/>
              </w:rPr>
              <w:t>2</w:t>
            </w:r>
            <w:r>
              <w:rPr>
                <w:rFonts w:ascii="宋体" w:hAnsi="宋体" w:cs="宋体"/>
                <w:color w:val="000000"/>
                <w:kern w:val="0"/>
                <w:sz w:val="22"/>
              </w:rPr>
              <w:t>.8.40</w:t>
            </w:r>
          </w:p>
        </w:tc>
        <w:tc>
          <w:tcPr>
            <w:tcW w:w="5656" w:type="dxa"/>
            <w:shd w:val="clear" w:color="000000" w:fill="FFFFFF"/>
            <w:vAlign w:val="center"/>
          </w:tcPr>
          <w:p>
            <w:pPr>
              <w:widowControl/>
              <w:jc w:val="left"/>
              <w:rPr>
                <w:rFonts w:ascii="Times New Roman" w:hAnsi="Times New Roman"/>
                <w:color w:val="000000"/>
                <w:kern w:val="0"/>
                <w:sz w:val="22"/>
              </w:rPr>
            </w:pPr>
            <w:r>
              <w:rPr>
                <w:rFonts w:hint="eastAsia" w:ascii="Times New Roman" w:hAnsi="Times New Roman"/>
                <w:color w:val="000000"/>
                <w:kern w:val="0"/>
                <w:sz w:val="22"/>
              </w:rPr>
              <w:t>吊钩、滑轮、卷筒未设置钢丝绳防脱装置或装置失效</w:t>
            </w:r>
          </w:p>
        </w:tc>
        <w:tc>
          <w:tcPr>
            <w:tcW w:w="850" w:type="dxa"/>
            <w:noWrap/>
            <w:vAlign w:val="center"/>
          </w:tcPr>
          <w:p>
            <w:pPr>
              <w:widowControl/>
              <w:jc w:val="center"/>
              <w:rPr>
                <w:rFonts w:hint="eastAsia" w:ascii="Times New Roman" w:hAnsi="Times New Roman" w:eastAsia="宋体"/>
                <w:color w:val="000000"/>
                <w:kern w:val="0"/>
                <w:sz w:val="22"/>
                <w:lang w:eastAsia="zh-CN"/>
              </w:rPr>
            </w:pPr>
            <w:r>
              <w:rPr>
                <w:rFonts w:hint="eastAsia" w:ascii="Times New Roman" w:hAnsi="Times New Roman"/>
                <w:color w:val="000000"/>
                <w:kern w:val="0"/>
                <w:sz w:val="22"/>
                <w:lang w:eastAsia="zh-CN"/>
              </w:rPr>
              <w:t>B</w:t>
            </w:r>
          </w:p>
        </w:tc>
        <w:tc>
          <w:tcPr>
            <w:tcW w:w="1276" w:type="dxa"/>
            <w:shd w:val="clear" w:color="000000" w:fill="FFFFFF"/>
            <w:vAlign w:val="center"/>
          </w:tcPr>
          <w:p>
            <w:pPr>
              <w:widowControl/>
              <w:jc w:val="center"/>
              <w:rPr>
                <w:rFonts w:ascii="Times New Roman" w:hAnsi="Times New Roman"/>
                <w:color w:val="000000"/>
                <w:kern w:val="0"/>
                <w:sz w:val="22"/>
              </w:rPr>
            </w:pPr>
            <w:r>
              <w:rPr>
                <w:rFonts w:hint="eastAsia" w:ascii="Times New Roman" w:hAnsi="Times New Roman"/>
                <w:color w:val="000000"/>
                <w:kern w:val="0"/>
                <w:sz w:val="22"/>
              </w:rPr>
              <w:t>起重伤害</w:t>
            </w:r>
          </w:p>
        </w:tc>
        <w:tc>
          <w:tcPr>
            <w:tcW w:w="1276" w:type="dxa"/>
            <w:shd w:val="clear" w:color="000000" w:fill="FFFFFF"/>
            <w:vAlign w:val="center"/>
          </w:tcPr>
          <w:p>
            <w:pPr>
              <w:widowControl/>
              <w:jc w:val="center"/>
              <w:rPr>
                <w:rFonts w:ascii="Times New Roman" w:hAnsi="Times New Roman"/>
                <w:color w:val="000000"/>
                <w:kern w:val="0"/>
                <w:sz w:val="22"/>
              </w:rPr>
            </w:pPr>
            <w:r>
              <w:rPr>
                <w:rFonts w:hint="eastAsia" w:ascii="Times New Roman" w:hAnsi="Times New Roman"/>
                <w:color w:val="000000"/>
                <w:kern w:val="0"/>
                <w:sz w:val="22"/>
              </w:rPr>
              <w:t>立即整改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color w:val="000000"/>
                <w:kern w:val="0"/>
                <w:sz w:val="22"/>
              </w:rPr>
            </w:pPr>
          </w:p>
        </w:tc>
        <w:tc>
          <w:tcPr>
            <w:tcW w:w="996" w:type="dxa"/>
            <w:noWrap/>
            <w:vAlign w:val="center"/>
          </w:tcPr>
          <w:p>
            <w:pPr>
              <w:widowControl/>
              <w:jc w:val="left"/>
              <w:rPr>
                <w:rFonts w:ascii="宋体" w:cs="宋体"/>
                <w:color w:val="000000"/>
                <w:kern w:val="0"/>
                <w:sz w:val="24"/>
                <w:szCs w:val="24"/>
              </w:rPr>
            </w:pPr>
            <w:r>
              <w:rPr>
                <w:rFonts w:ascii="宋体" w:hAnsi="宋体" w:cs="宋体"/>
                <w:color w:val="000000"/>
                <w:kern w:val="0"/>
                <w:sz w:val="24"/>
                <w:szCs w:val="24"/>
              </w:rPr>
              <w:t>2</w:t>
            </w:r>
            <w:r>
              <w:rPr>
                <w:rFonts w:ascii="宋体" w:hAnsi="宋体" w:cs="宋体"/>
                <w:color w:val="000000"/>
                <w:kern w:val="0"/>
                <w:sz w:val="22"/>
              </w:rPr>
              <w:t>.8.41</w:t>
            </w:r>
          </w:p>
        </w:tc>
        <w:tc>
          <w:tcPr>
            <w:tcW w:w="5656" w:type="dxa"/>
            <w:shd w:val="clear" w:color="000000" w:fill="FFFFFF"/>
            <w:vAlign w:val="center"/>
          </w:tcPr>
          <w:p>
            <w:pPr>
              <w:widowControl/>
              <w:jc w:val="left"/>
              <w:rPr>
                <w:rFonts w:ascii="Times New Roman" w:hAnsi="Times New Roman"/>
                <w:color w:val="000000"/>
                <w:kern w:val="0"/>
                <w:sz w:val="22"/>
              </w:rPr>
            </w:pPr>
            <w:r>
              <w:rPr>
                <w:rFonts w:hint="eastAsia" w:ascii="Times New Roman" w:hAnsi="Times New Roman"/>
                <w:color w:val="000000"/>
                <w:kern w:val="0"/>
                <w:sz w:val="22"/>
              </w:rPr>
              <w:t>钢丝绳磨损、断丝、变形、锈蚀达到报废标准</w:t>
            </w:r>
          </w:p>
        </w:tc>
        <w:tc>
          <w:tcPr>
            <w:tcW w:w="850" w:type="dxa"/>
            <w:noWrap/>
            <w:vAlign w:val="center"/>
          </w:tcPr>
          <w:p>
            <w:pPr>
              <w:widowControl/>
              <w:jc w:val="center"/>
              <w:rPr>
                <w:rFonts w:hint="eastAsia" w:ascii="Times New Roman" w:hAnsi="Times New Roman" w:eastAsia="宋体"/>
                <w:color w:val="000000"/>
                <w:kern w:val="0"/>
                <w:sz w:val="22"/>
                <w:lang w:eastAsia="zh-CN"/>
              </w:rPr>
            </w:pPr>
            <w:r>
              <w:rPr>
                <w:rFonts w:hint="eastAsia" w:ascii="Times New Roman" w:hAnsi="Times New Roman"/>
                <w:color w:val="000000"/>
                <w:kern w:val="0"/>
                <w:sz w:val="22"/>
                <w:lang w:eastAsia="zh-CN"/>
              </w:rPr>
              <w:t>B</w:t>
            </w:r>
          </w:p>
        </w:tc>
        <w:tc>
          <w:tcPr>
            <w:tcW w:w="1276" w:type="dxa"/>
            <w:shd w:val="clear" w:color="000000" w:fill="FFFFFF"/>
            <w:vAlign w:val="center"/>
          </w:tcPr>
          <w:p>
            <w:pPr>
              <w:widowControl/>
              <w:jc w:val="center"/>
              <w:rPr>
                <w:rFonts w:ascii="Times New Roman" w:hAnsi="Times New Roman"/>
                <w:color w:val="000000"/>
                <w:kern w:val="0"/>
                <w:sz w:val="22"/>
              </w:rPr>
            </w:pPr>
            <w:r>
              <w:rPr>
                <w:rFonts w:hint="eastAsia" w:ascii="Times New Roman" w:hAnsi="Times New Roman"/>
                <w:color w:val="000000"/>
                <w:kern w:val="0"/>
                <w:sz w:val="22"/>
              </w:rPr>
              <w:t>起重伤害</w:t>
            </w:r>
          </w:p>
        </w:tc>
        <w:tc>
          <w:tcPr>
            <w:tcW w:w="1276" w:type="dxa"/>
            <w:shd w:val="clear" w:color="000000" w:fill="FFFFFF"/>
            <w:vAlign w:val="center"/>
          </w:tcPr>
          <w:p>
            <w:pPr>
              <w:widowControl/>
              <w:jc w:val="center"/>
              <w:rPr>
                <w:rFonts w:ascii="Times New Roman" w:hAnsi="Times New Roman"/>
                <w:color w:val="000000"/>
                <w:kern w:val="0"/>
                <w:sz w:val="22"/>
              </w:rPr>
            </w:pPr>
            <w:r>
              <w:rPr>
                <w:rFonts w:hint="eastAsia" w:ascii="Times New Roman" w:hAnsi="Times New Roman"/>
                <w:color w:val="000000"/>
                <w:kern w:val="0"/>
                <w:sz w:val="22"/>
              </w:rPr>
              <w:t>立即整改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color w:val="000000"/>
                <w:kern w:val="0"/>
                <w:sz w:val="22"/>
              </w:rPr>
            </w:pPr>
          </w:p>
        </w:tc>
        <w:tc>
          <w:tcPr>
            <w:tcW w:w="996" w:type="dxa"/>
            <w:noWrap/>
            <w:vAlign w:val="center"/>
          </w:tcPr>
          <w:p>
            <w:pPr>
              <w:widowControl/>
              <w:jc w:val="left"/>
              <w:rPr>
                <w:rFonts w:ascii="宋体" w:cs="宋体"/>
                <w:color w:val="000000"/>
                <w:kern w:val="0"/>
                <w:sz w:val="24"/>
                <w:szCs w:val="24"/>
              </w:rPr>
            </w:pPr>
            <w:r>
              <w:rPr>
                <w:rFonts w:ascii="宋体" w:hAnsi="宋体" w:cs="宋体"/>
                <w:color w:val="000000"/>
                <w:kern w:val="0"/>
                <w:sz w:val="24"/>
                <w:szCs w:val="24"/>
              </w:rPr>
              <w:t>2</w:t>
            </w:r>
            <w:r>
              <w:rPr>
                <w:rFonts w:ascii="宋体" w:hAnsi="宋体" w:cs="宋体"/>
                <w:color w:val="000000"/>
                <w:kern w:val="0"/>
                <w:sz w:val="22"/>
              </w:rPr>
              <w:t>.8.42</w:t>
            </w:r>
          </w:p>
        </w:tc>
        <w:tc>
          <w:tcPr>
            <w:tcW w:w="5656" w:type="dxa"/>
            <w:shd w:val="clear" w:color="000000" w:fill="FFFFFF"/>
            <w:vAlign w:val="center"/>
          </w:tcPr>
          <w:p>
            <w:pPr>
              <w:widowControl/>
              <w:jc w:val="left"/>
              <w:rPr>
                <w:rFonts w:ascii="Times New Roman" w:hAnsi="Times New Roman"/>
                <w:color w:val="000000"/>
                <w:kern w:val="0"/>
                <w:sz w:val="22"/>
              </w:rPr>
            </w:pPr>
            <w:r>
              <w:rPr>
                <w:rFonts w:hint="eastAsia" w:ascii="Times New Roman" w:hAnsi="Times New Roman"/>
                <w:color w:val="000000"/>
                <w:kern w:val="0"/>
                <w:sz w:val="22"/>
              </w:rPr>
              <w:t>钢丝绳的规格、型号不符合产品说明书要求或穿绕不正确</w:t>
            </w:r>
          </w:p>
        </w:tc>
        <w:tc>
          <w:tcPr>
            <w:tcW w:w="850" w:type="dxa"/>
            <w:noWrap/>
            <w:vAlign w:val="center"/>
          </w:tcPr>
          <w:p>
            <w:pPr>
              <w:widowControl/>
              <w:jc w:val="center"/>
              <w:rPr>
                <w:rFonts w:hint="eastAsia" w:ascii="Times New Roman" w:hAnsi="Times New Roman" w:eastAsia="宋体"/>
                <w:color w:val="000000"/>
                <w:kern w:val="0"/>
                <w:sz w:val="22"/>
                <w:lang w:eastAsia="zh-CN"/>
              </w:rPr>
            </w:pPr>
            <w:r>
              <w:rPr>
                <w:rFonts w:hint="eastAsia" w:ascii="Times New Roman" w:hAnsi="Times New Roman"/>
                <w:color w:val="000000"/>
                <w:kern w:val="0"/>
                <w:sz w:val="22"/>
                <w:lang w:eastAsia="zh-CN"/>
              </w:rPr>
              <w:t>B</w:t>
            </w:r>
          </w:p>
        </w:tc>
        <w:tc>
          <w:tcPr>
            <w:tcW w:w="1276" w:type="dxa"/>
            <w:shd w:val="clear" w:color="000000" w:fill="FFFFFF"/>
            <w:vAlign w:val="center"/>
          </w:tcPr>
          <w:p>
            <w:pPr>
              <w:widowControl/>
              <w:jc w:val="center"/>
              <w:rPr>
                <w:rFonts w:ascii="Times New Roman" w:hAnsi="Times New Roman"/>
                <w:color w:val="000000"/>
                <w:kern w:val="0"/>
                <w:sz w:val="22"/>
              </w:rPr>
            </w:pPr>
            <w:r>
              <w:rPr>
                <w:rFonts w:hint="eastAsia" w:ascii="Times New Roman" w:hAnsi="Times New Roman"/>
                <w:color w:val="000000"/>
                <w:kern w:val="0"/>
                <w:sz w:val="22"/>
              </w:rPr>
              <w:t>起重伤害</w:t>
            </w:r>
          </w:p>
        </w:tc>
        <w:tc>
          <w:tcPr>
            <w:tcW w:w="1276" w:type="dxa"/>
            <w:shd w:val="clear" w:color="000000" w:fill="FFFFFF"/>
            <w:vAlign w:val="center"/>
          </w:tcPr>
          <w:p>
            <w:pPr>
              <w:widowControl/>
              <w:jc w:val="center"/>
              <w:rPr>
                <w:rFonts w:ascii="Times New Roman" w:hAnsi="Times New Roman"/>
                <w:color w:val="000000"/>
                <w:kern w:val="0"/>
                <w:sz w:val="22"/>
              </w:rPr>
            </w:pPr>
            <w:r>
              <w:rPr>
                <w:rFonts w:hint="eastAsia" w:ascii="Times New Roman" w:hAnsi="Times New Roman"/>
                <w:color w:val="000000"/>
                <w:kern w:val="0"/>
                <w:sz w:val="22"/>
              </w:rPr>
              <w:t>立即整改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color w:val="000000"/>
                <w:kern w:val="0"/>
                <w:sz w:val="22"/>
              </w:rPr>
            </w:pPr>
          </w:p>
        </w:tc>
        <w:tc>
          <w:tcPr>
            <w:tcW w:w="996" w:type="dxa"/>
            <w:noWrap/>
            <w:vAlign w:val="center"/>
          </w:tcPr>
          <w:p>
            <w:pPr>
              <w:widowControl/>
              <w:jc w:val="left"/>
              <w:rPr>
                <w:rFonts w:ascii="宋体" w:cs="宋体"/>
                <w:color w:val="000000"/>
                <w:kern w:val="0"/>
                <w:sz w:val="24"/>
                <w:szCs w:val="24"/>
              </w:rPr>
            </w:pPr>
            <w:r>
              <w:rPr>
                <w:rFonts w:ascii="宋体" w:hAnsi="宋体" w:cs="宋体"/>
                <w:color w:val="000000"/>
                <w:kern w:val="0"/>
                <w:sz w:val="24"/>
                <w:szCs w:val="24"/>
              </w:rPr>
              <w:t>2</w:t>
            </w:r>
            <w:r>
              <w:rPr>
                <w:rFonts w:ascii="宋体" w:hAnsi="宋体" w:cs="宋体"/>
                <w:color w:val="000000"/>
                <w:kern w:val="0"/>
                <w:sz w:val="22"/>
              </w:rPr>
              <w:t>.8.43</w:t>
            </w:r>
          </w:p>
        </w:tc>
        <w:tc>
          <w:tcPr>
            <w:tcW w:w="5656" w:type="dxa"/>
            <w:shd w:val="clear" w:color="000000" w:fill="FFFFFF"/>
            <w:vAlign w:val="center"/>
          </w:tcPr>
          <w:p>
            <w:pPr>
              <w:widowControl/>
              <w:jc w:val="left"/>
              <w:rPr>
                <w:rFonts w:ascii="Times New Roman" w:hAnsi="Times New Roman"/>
                <w:color w:val="000000"/>
                <w:kern w:val="0"/>
                <w:sz w:val="22"/>
              </w:rPr>
            </w:pPr>
            <w:r>
              <w:rPr>
                <w:rFonts w:hint="eastAsia" w:ascii="Times New Roman" w:hAnsi="Times New Roman"/>
                <w:color w:val="000000"/>
                <w:kern w:val="0"/>
                <w:sz w:val="22"/>
              </w:rPr>
              <w:t>当吊钩处于最低位置时，卷筒上钢丝绳少于</w:t>
            </w:r>
            <w:r>
              <w:rPr>
                <w:rFonts w:ascii="Times New Roman" w:hAnsi="Times New Roman"/>
                <w:color w:val="000000"/>
                <w:kern w:val="0"/>
                <w:sz w:val="22"/>
              </w:rPr>
              <w:t>3</w:t>
            </w:r>
            <w:r>
              <w:rPr>
                <w:rFonts w:hint="eastAsia" w:ascii="Times New Roman" w:hAnsi="Times New Roman"/>
                <w:color w:val="000000"/>
                <w:kern w:val="0"/>
                <w:sz w:val="22"/>
              </w:rPr>
              <w:t>圈</w:t>
            </w:r>
          </w:p>
        </w:tc>
        <w:tc>
          <w:tcPr>
            <w:tcW w:w="850" w:type="dxa"/>
            <w:noWrap/>
            <w:vAlign w:val="center"/>
          </w:tcPr>
          <w:p>
            <w:pPr>
              <w:widowControl/>
              <w:jc w:val="center"/>
              <w:rPr>
                <w:rFonts w:hint="eastAsia" w:ascii="Times New Roman" w:hAnsi="Times New Roman" w:eastAsia="宋体"/>
                <w:color w:val="000000"/>
                <w:kern w:val="0"/>
                <w:sz w:val="22"/>
                <w:lang w:eastAsia="zh-CN"/>
              </w:rPr>
            </w:pPr>
            <w:r>
              <w:rPr>
                <w:rFonts w:hint="eastAsia" w:ascii="Times New Roman" w:hAnsi="Times New Roman"/>
                <w:color w:val="000000"/>
                <w:kern w:val="0"/>
                <w:sz w:val="22"/>
                <w:lang w:eastAsia="zh-CN"/>
              </w:rPr>
              <w:t>B</w:t>
            </w:r>
          </w:p>
        </w:tc>
        <w:tc>
          <w:tcPr>
            <w:tcW w:w="1276" w:type="dxa"/>
            <w:shd w:val="clear" w:color="000000" w:fill="FFFFFF"/>
            <w:vAlign w:val="center"/>
          </w:tcPr>
          <w:p>
            <w:pPr>
              <w:widowControl/>
              <w:jc w:val="center"/>
              <w:rPr>
                <w:rFonts w:ascii="Times New Roman" w:hAnsi="Times New Roman"/>
                <w:color w:val="000000"/>
                <w:kern w:val="0"/>
                <w:sz w:val="22"/>
              </w:rPr>
            </w:pPr>
            <w:r>
              <w:rPr>
                <w:rFonts w:hint="eastAsia" w:ascii="Times New Roman" w:hAnsi="Times New Roman"/>
                <w:color w:val="000000"/>
                <w:kern w:val="0"/>
                <w:sz w:val="22"/>
              </w:rPr>
              <w:t>起重伤害</w:t>
            </w:r>
          </w:p>
        </w:tc>
        <w:tc>
          <w:tcPr>
            <w:tcW w:w="1276" w:type="dxa"/>
            <w:shd w:val="clear" w:color="000000" w:fill="FFFFFF"/>
            <w:vAlign w:val="center"/>
          </w:tcPr>
          <w:p>
            <w:pPr>
              <w:widowControl/>
              <w:jc w:val="center"/>
              <w:rPr>
                <w:rFonts w:ascii="Times New Roman" w:hAnsi="Times New Roman"/>
                <w:color w:val="000000"/>
                <w:kern w:val="0"/>
                <w:sz w:val="22"/>
              </w:rPr>
            </w:pPr>
            <w:r>
              <w:rPr>
                <w:rFonts w:hint="eastAsia" w:ascii="Times New Roman" w:hAnsi="Times New Roman"/>
                <w:color w:val="000000"/>
                <w:kern w:val="0"/>
                <w:sz w:val="22"/>
              </w:rPr>
              <w:t>立即整改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color w:val="000000"/>
                <w:kern w:val="0"/>
                <w:sz w:val="22"/>
              </w:rPr>
            </w:pPr>
          </w:p>
        </w:tc>
        <w:tc>
          <w:tcPr>
            <w:tcW w:w="996" w:type="dxa"/>
            <w:noWrap/>
            <w:vAlign w:val="center"/>
          </w:tcPr>
          <w:p>
            <w:pPr>
              <w:widowControl/>
              <w:jc w:val="left"/>
              <w:rPr>
                <w:rFonts w:ascii="宋体" w:cs="宋体"/>
                <w:color w:val="000000"/>
                <w:kern w:val="0"/>
                <w:sz w:val="24"/>
                <w:szCs w:val="24"/>
              </w:rPr>
            </w:pPr>
            <w:r>
              <w:rPr>
                <w:rFonts w:ascii="宋体" w:hAnsi="宋体" w:cs="宋体"/>
                <w:color w:val="000000"/>
                <w:kern w:val="0"/>
                <w:sz w:val="24"/>
                <w:szCs w:val="24"/>
              </w:rPr>
              <w:t>2</w:t>
            </w:r>
            <w:r>
              <w:rPr>
                <w:rFonts w:ascii="宋体" w:hAnsi="宋体" w:cs="宋体"/>
                <w:color w:val="000000"/>
                <w:kern w:val="0"/>
                <w:sz w:val="22"/>
              </w:rPr>
              <w:t>.8.44</w:t>
            </w:r>
          </w:p>
        </w:tc>
        <w:tc>
          <w:tcPr>
            <w:tcW w:w="5656" w:type="dxa"/>
            <w:shd w:val="clear" w:color="000000" w:fill="FFFFFF"/>
            <w:vAlign w:val="center"/>
          </w:tcPr>
          <w:p>
            <w:pPr>
              <w:widowControl/>
              <w:jc w:val="left"/>
              <w:rPr>
                <w:rFonts w:ascii="Times New Roman" w:hAnsi="Times New Roman"/>
                <w:color w:val="000000"/>
                <w:kern w:val="0"/>
                <w:sz w:val="22"/>
              </w:rPr>
            </w:pPr>
            <w:r>
              <w:rPr>
                <w:rFonts w:hint="eastAsia" w:ascii="Times New Roman" w:hAnsi="Times New Roman"/>
                <w:color w:val="000000"/>
                <w:kern w:val="0"/>
                <w:sz w:val="22"/>
              </w:rPr>
              <w:t>卷筒上钢丝绳尾端固定方式不符合产品说明书要求或未设置安全可靠的固定装置</w:t>
            </w:r>
          </w:p>
        </w:tc>
        <w:tc>
          <w:tcPr>
            <w:tcW w:w="850" w:type="dxa"/>
            <w:vAlign w:val="center"/>
          </w:tcPr>
          <w:p>
            <w:pPr>
              <w:widowControl/>
              <w:jc w:val="center"/>
              <w:rPr>
                <w:rFonts w:hint="eastAsia" w:ascii="Times New Roman" w:hAnsi="Times New Roman" w:eastAsia="宋体"/>
                <w:color w:val="000000"/>
                <w:kern w:val="0"/>
                <w:sz w:val="22"/>
                <w:lang w:eastAsia="zh-CN"/>
              </w:rPr>
            </w:pPr>
            <w:r>
              <w:rPr>
                <w:rFonts w:hint="eastAsia" w:ascii="Times New Roman" w:hAnsi="Times New Roman"/>
                <w:color w:val="000000"/>
                <w:kern w:val="0"/>
                <w:sz w:val="22"/>
                <w:lang w:eastAsia="zh-CN"/>
              </w:rPr>
              <w:t>C</w:t>
            </w:r>
          </w:p>
        </w:tc>
        <w:tc>
          <w:tcPr>
            <w:tcW w:w="1276" w:type="dxa"/>
            <w:shd w:val="clear" w:color="000000" w:fill="FFFFFF"/>
            <w:vAlign w:val="center"/>
          </w:tcPr>
          <w:p>
            <w:pPr>
              <w:widowControl/>
              <w:jc w:val="center"/>
              <w:rPr>
                <w:rFonts w:ascii="Times New Roman" w:hAnsi="Times New Roman"/>
                <w:color w:val="000000"/>
                <w:kern w:val="0"/>
                <w:sz w:val="22"/>
              </w:rPr>
            </w:pPr>
            <w:r>
              <w:rPr>
                <w:rFonts w:hint="eastAsia" w:ascii="Times New Roman" w:hAnsi="Times New Roman"/>
                <w:color w:val="000000"/>
                <w:kern w:val="0"/>
                <w:sz w:val="22"/>
              </w:rPr>
              <w:t>违规施工</w:t>
            </w:r>
          </w:p>
        </w:tc>
        <w:tc>
          <w:tcPr>
            <w:tcW w:w="1276" w:type="dxa"/>
            <w:shd w:val="clear" w:color="000000" w:fill="FFFFFF"/>
          </w:tcPr>
          <w:p>
            <w:pPr>
              <w:jc w:val="center"/>
              <w:rPr>
                <w:rFonts w:ascii="Times New Roman" w:hAnsi="Times New Roman"/>
                <w:color w:val="000000"/>
                <w:kern w:val="0"/>
                <w:sz w:val="22"/>
              </w:rPr>
            </w:pPr>
            <w:r>
              <w:rPr>
                <w:rFonts w:hint="eastAsia" w:ascii="Times New Roman" w:hAnsi="Times New Roman"/>
                <w:color w:val="000000"/>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color w:val="000000"/>
                <w:kern w:val="0"/>
                <w:sz w:val="22"/>
              </w:rPr>
            </w:pPr>
          </w:p>
        </w:tc>
        <w:tc>
          <w:tcPr>
            <w:tcW w:w="996" w:type="dxa"/>
            <w:noWrap/>
            <w:vAlign w:val="center"/>
          </w:tcPr>
          <w:p>
            <w:pPr>
              <w:widowControl/>
              <w:jc w:val="left"/>
              <w:rPr>
                <w:rFonts w:ascii="宋体" w:cs="宋体"/>
                <w:color w:val="000000"/>
                <w:kern w:val="0"/>
                <w:sz w:val="24"/>
                <w:szCs w:val="24"/>
              </w:rPr>
            </w:pPr>
            <w:r>
              <w:rPr>
                <w:rFonts w:ascii="宋体" w:hAnsi="宋体" w:cs="宋体"/>
                <w:color w:val="000000"/>
                <w:kern w:val="0"/>
                <w:sz w:val="24"/>
                <w:szCs w:val="24"/>
              </w:rPr>
              <w:t>2</w:t>
            </w:r>
            <w:r>
              <w:rPr>
                <w:rFonts w:ascii="宋体" w:hAnsi="宋体" w:cs="宋体"/>
                <w:color w:val="000000"/>
                <w:kern w:val="0"/>
                <w:sz w:val="22"/>
              </w:rPr>
              <w:t>.8.45</w:t>
            </w:r>
          </w:p>
        </w:tc>
        <w:tc>
          <w:tcPr>
            <w:tcW w:w="5656" w:type="dxa"/>
            <w:shd w:val="clear" w:color="000000" w:fill="FFFFFF"/>
            <w:vAlign w:val="center"/>
          </w:tcPr>
          <w:p>
            <w:pPr>
              <w:widowControl/>
              <w:jc w:val="left"/>
              <w:rPr>
                <w:rFonts w:ascii="Times New Roman" w:hAnsi="Times New Roman"/>
                <w:color w:val="000000"/>
                <w:kern w:val="0"/>
                <w:sz w:val="22"/>
              </w:rPr>
            </w:pPr>
            <w:r>
              <w:rPr>
                <w:rFonts w:hint="eastAsia" w:ascii="Times New Roman" w:hAnsi="Times New Roman"/>
                <w:color w:val="000000"/>
                <w:kern w:val="0"/>
                <w:sz w:val="22"/>
              </w:rPr>
              <w:t>索具缺陷（安全系数、端部固接方式不符合标准要求）</w:t>
            </w:r>
          </w:p>
        </w:tc>
        <w:tc>
          <w:tcPr>
            <w:tcW w:w="850" w:type="dxa"/>
            <w:vAlign w:val="center"/>
          </w:tcPr>
          <w:p>
            <w:pPr>
              <w:widowControl/>
              <w:jc w:val="center"/>
              <w:rPr>
                <w:rFonts w:hint="eastAsia" w:ascii="Times New Roman" w:hAnsi="Times New Roman" w:eastAsia="宋体"/>
                <w:color w:val="000000"/>
                <w:kern w:val="0"/>
                <w:sz w:val="22"/>
                <w:lang w:eastAsia="zh-CN"/>
              </w:rPr>
            </w:pPr>
            <w:r>
              <w:rPr>
                <w:rFonts w:hint="eastAsia" w:ascii="Times New Roman" w:hAnsi="Times New Roman"/>
                <w:color w:val="000000"/>
                <w:kern w:val="0"/>
                <w:sz w:val="22"/>
                <w:lang w:eastAsia="zh-CN"/>
              </w:rPr>
              <w:t>C</w:t>
            </w:r>
          </w:p>
        </w:tc>
        <w:tc>
          <w:tcPr>
            <w:tcW w:w="1276" w:type="dxa"/>
            <w:shd w:val="clear" w:color="000000" w:fill="FFFFFF"/>
            <w:vAlign w:val="center"/>
          </w:tcPr>
          <w:p>
            <w:pPr>
              <w:widowControl/>
              <w:jc w:val="center"/>
              <w:rPr>
                <w:rFonts w:ascii="Times New Roman" w:hAnsi="Times New Roman"/>
                <w:color w:val="000000"/>
                <w:kern w:val="0"/>
                <w:sz w:val="22"/>
              </w:rPr>
            </w:pPr>
            <w:r>
              <w:rPr>
                <w:rFonts w:hint="eastAsia" w:ascii="Times New Roman" w:hAnsi="Times New Roman"/>
                <w:color w:val="000000"/>
                <w:kern w:val="0"/>
                <w:sz w:val="22"/>
              </w:rPr>
              <w:t>违规施工</w:t>
            </w:r>
          </w:p>
        </w:tc>
        <w:tc>
          <w:tcPr>
            <w:tcW w:w="1276" w:type="dxa"/>
            <w:shd w:val="clear" w:color="000000" w:fill="FFFFFF"/>
          </w:tcPr>
          <w:p>
            <w:pPr>
              <w:jc w:val="center"/>
              <w:rPr>
                <w:rFonts w:ascii="Times New Roman" w:hAnsi="Times New Roman"/>
                <w:color w:val="000000"/>
                <w:kern w:val="0"/>
                <w:sz w:val="22"/>
              </w:rPr>
            </w:pPr>
            <w:r>
              <w:rPr>
                <w:rFonts w:hint="eastAsia" w:ascii="Times New Roman" w:hAnsi="Times New Roman"/>
                <w:color w:val="000000"/>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color w:val="000000"/>
                <w:kern w:val="0"/>
                <w:sz w:val="22"/>
              </w:rPr>
            </w:pPr>
          </w:p>
        </w:tc>
        <w:tc>
          <w:tcPr>
            <w:tcW w:w="996" w:type="dxa"/>
            <w:noWrap/>
            <w:vAlign w:val="center"/>
          </w:tcPr>
          <w:p>
            <w:pPr>
              <w:widowControl/>
              <w:jc w:val="left"/>
              <w:rPr>
                <w:rFonts w:ascii="宋体" w:cs="宋体"/>
                <w:color w:val="000000"/>
                <w:kern w:val="0"/>
                <w:sz w:val="24"/>
                <w:szCs w:val="24"/>
              </w:rPr>
            </w:pPr>
            <w:r>
              <w:rPr>
                <w:rFonts w:ascii="宋体" w:hAnsi="宋体" w:cs="宋体"/>
                <w:color w:val="000000"/>
                <w:kern w:val="0"/>
                <w:sz w:val="24"/>
                <w:szCs w:val="24"/>
              </w:rPr>
              <w:t>2</w:t>
            </w:r>
            <w:r>
              <w:rPr>
                <w:rFonts w:ascii="宋体" w:hAnsi="宋体" w:cs="宋体"/>
                <w:color w:val="000000"/>
                <w:kern w:val="0"/>
                <w:sz w:val="22"/>
              </w:rPr>
              <w:t>.8.46</w:t>
            </w:r>
          </w:p>
        </w:tc>
        <w:tc>
          <w:tcPr>
            <w:tcW w:w="5656" w:type="dxa"/>
            <w:shd w:val="clear" w:color="000000" w:fill="FFFFFF"/>
            <w:vAlign w:val="center"/>
          </w:tcPr>
          <w:p>
            <w:pPr>
              <w:widowControl/>
              <w:jc w:val="left"/>
              <w:rPr>
                <w:rFonts w:ascii="Times New Roman" w:hAnsi="Times New Roman"/>
                <w:color w:val="000000"/>
                <w:kern w:val="0"/>
                <w:sz w:val="22"/>
              </w:rPr>
            </w:pPr>
            <w:r>
              <w:rPr>
                <w:rFonts w:hint="eastAsia" w:ascii="Times New Roman" w:hAnsi="Times New Roman"/>
                <w:color w:val="000000"/>
                <w:kern w:val="0"/>
                <w:sz w:val="22"/>
              </w:rPr>
              <w:t>地基未经验算或承载力不符合产品说明书规定</w:t>
            </w:r>
          </w:p>
        </w:tc>
        <w:tc>
          <w:tcPr>
            <w:tcW w:w="850" w:type="dxa"/>
            <w:noWrap/>
            <w:vAlign w:val="center"/>
          </w:tcPr>
          <w:p>
            <w:pPr>
              <w:widowControl/>
              <w:jc w:val="center"/>
              <w:rPr>
                <w:rFonts w:hint="eastAsia" w:ascii="Times New Roman" w:hAnsi="Times New Roman" w:eastAsia="宋体"/>
                <w:color w:val="000000"/>
                <w:kern w:val="0"/>
                <w:sz w:val="22"/>
                <w:lang w:eastAsia="zh-CN"/>
              </w:rPr>
            </w:pPr>
            <w:r>
              <w:rPr>
                <w:rFonts w:hint="eastAsia" w:ascii="Times New Roman" w:hAnsi="Times New Roman"/>
                <w:color w:val="000000"/>
                <w:kern w:val="0"/>
                <w:sz w:val="22"/>
                <w:lang w:eastAsia="zh-CN"/>
              </w:rPr>
              <w:t>B</w:t>
            </w:r>
          </w:p>
        </w:tc>
        <w:tc>
          <w:tcPr>
            <w:tcW w:w="1276" w:type="dxa"/>
            <w:shd w:val="clear" w:color="000000" w:fill="FFFFFF"/>
            <w:vAlign w:val="center"/>
          </w:tcPr>
          <w:p>
            <w:pPr>
              <w:widowControl/>
              <w:jc w:val="center"/>
              <w:rPr>
                <w:rFonts w:ascii="Times New Roman" w:hAnsi="Times New Roman"/>
                <w:color w:val="000000"/>
                <w:kern w:val="0"/>
                <w:sz w:val="22"/>
              </w:rPr>
            </w:pPr>
            <w:r>
              <w:rPr>
                <w:rFonts w:hint="eastAsia" w:ascii="Times New Roman" w:hAnsi="Times New Roman"/>
                <w:color w:val="000000"/>
                <w:kern w:val="0"/>
                <w:sz w:val="22"/>
              </w:rPr>
              <w:t>违规施工</w:t>
            </w:r>
          </w:p>
        </w:tc>
        <w:tc>
          <w:tcPr>
            <w:tcW w:w="1276" w:type="dxa"/>
            <w:shd w:val="clear" w:color="000000" w:fill="FFFFFF"/>
            <w:vAlign w:val="center"/>
          </w:tcPr>
          <w:p>
            <w:pPr>
              <w:widowControl/>
              <w:jc w:val="center"/>
              <w:rPr>
                <w:rFonts w:ascii="Times New Roman" w:hAnsi="Times New Roman"/>
                <w:color w:val="000000"/>
                <w:kern w:val="0"/>
                <w:sz w:val="22"/>
              </w:rPr>
            </w:pPr>
            <w:r>
              <w:rPr>
                <w:rFonts w:hint="eastAsia" w:ascii="Times New Roman" w:hAnsi="Times New Roman"/>
                <w:color w:val="000000"/>
                <w:kern w:val="0"/>
                <w:sz w:val="22"/>
              </w:rPr>
              <w:t>立即整改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color w:val="000000"/>
                <w:kern w:val="0"/>
                <w:sz w:val="22"/>
              </w:rPr>
            </w:pPr>
          </w:p>
        </w:tc>
        <w:tc>
          <w:tcPr>
            <w:tcW w:w="996" w:type="dxa"/>
            <w:noWrap/>
            <w:vAlign w:val="center"/>
          </w:tcPr>
          <w:p>
            <w:pPr>
              <w:widowControl/>
              <w:jc w:val="left"/>
              <w:rPr>
                <w:rFonts w:ascii="宋体" w:cs="宋体"/>
                <w:color w:val="000000"/>
                <w:kern w:val="0"/>
                <w:sz w:val="24"/>
                <w:szCs w:val="24"/>
              </w:rPr>
            </w:pPr>
            <w:r>
              <w:rPr>
                <w:rFonts w:ascii="宋体" w:hAnsi="宋体" w:cs="宋体"/>
                <w:color w:val="000000"/>
                <w:kern w:val="0"/>
                <w:sz w:val="24"/>
                <w:szCs w:val="24"/>
              </w:rPr>
              <w:t>2</w:t>
            </w:r>
            <w:r>
              <w:rPr>
                <w:rFonts w:ascii="宋体" w:hAnsi="宋体" w:cs="宋体"/>
                <w:color w:val="000000"/>
                <w:kern w:val="0"/>
                <w:sz w:val="22"/>
              </w:rPr>
              <w:t>.8.47</w:t>
            </w:r>
          </w:p>
        </w:tc>
        <w:tc>
          <w:tcPr>
            <w:tcW w:w="5656" w:type="dxa"/>
            <w:shd w:val="clear" w:color="000000" w:fill="FFFFFF"/>
            <w:vAlign w:val="center"/>
          </w:tcPr>
          <w:p>
            <w:pPr>
              <w:widowControl/>
              <w:jc w:val="left"/>
              <w:rPr>
                <w:rFonts w:ascii="Times New Roman" w:hAnsi="Times New Roman"/>
                <w:color w:val="000000"/>
                <w:kern w:val="0"/>
                <w:sz w:val="22"/>
              </w:rPr>
            </w:pPr>
            <w:r>
              <w:rPr>
                <w:rFonts w:hint="eastAsia" w:ascii="Times New Roman" w:hAnsi="Times New Roman"/>
                <w:color w:val="000000"/>
                <w:kern w:val="0"/>
                <w:sz w:val="22"/>
              </w:rPr>
              <w:t>基础不坚实稳固或未设置防、排水设施</w:t>
            </w:r>
          </w:p>
        </w:tc>
        <w:tc>
          <w:tcPr>
            <w:tcW w:w="850" w:type="dxa"/>
            <w:vAlign w:val="center"/>
          </w:tcPr>
          <w:p>
            <w:pPr>
              <w:widowControl/>
              <w:jc w:val="center"/>
              <w:rPr>
                <w:rFonts w:hint="eastAsia" w:ascii="Times New Roman" w:hAnsi="Times New Roman" w:eastAsia="宋体"/>
                <w:color w:val="000000"/>
                <w:kern w:val="0"/>
                <w:sz w:val="22"/>
                <w:lang w:eastAsia="zh-CN"/>
              </w:rPr>
            </w:pPr>
            <w:r>
              <w:rPr>
                <w:rFonts w:hint="eastAsia" w:ascii="Times New Roman" w:hAnsi="Times New Roman"/>
                <w:color w:val="000000"/>
                <w:kern w:val="0"/>
                <w:sz w:val="22"/>
                <w:lang w:eastAsia="zh-CN"/>
              </w:rPr>
              <w:t>C</w:t>
            </w:r>
          </w:p>
        </w:tc>
        <w:tc>
          <w:tcPr>
            <w:tcW w:w="1276" w:type="dxa"/>
            <w:shd w:val="clear" w:color="000000" w:fill="FFFFFF"/>
            <w:vAlign w:val="center"/>
          </w:tcPr>
          <w:p>
            <w:pPr>
              <w:widowControl/>
              <w:jc w:val="center"/>
              <w:rPr>
                <w:rFonts w:ascii="Times New Roman" w:hAnsi="Times New Roman"/>
                <w:color w:val="000000"/>
                <w:kern w:val="0"/>
                <w:sz w:val="22"/>
              </w:rPr>
            </w:pPr>
            <w:r>
              <w:rPr>
                <w:rFonts w:hint="eastAsia" w:ascii="Times New Roman" w:hAnsi="Times New Roman"/>
                <w:color w:val="000000"/>
                <w:kern w:val="0"/>
                <w:sz w:val="22"/>
              </w:rPr>
              <w:t>违规施工</w:t>
            </w:r>
          </w:p>
        </w:tc>
        <w:tc>
          <w:tcPr>
            <w:tcW w:w="1276" w:type="dxa"/>
            <w:shd w:val="clear" w:color="000000" w:fill="FFFFFF"/>
          </w:tcPr>
          <w:p>
            <w:pPr>
              <w:jc w:val="center"/>
              <w:rPr>
                <w:rFonts w:ascii="Times New Roman" w:hAnsi="Times New Roman"/>
                <w:color w:val="000000"/>
                <w:kern w:val="0"/>
                <w:sz w:val="22"/>
              </w:rPr>
            </w:pPr>
            <w:r>
              <w:rPr>
                <w:rFonts w:hint="eastAsia" w:ascii="Times New Roman" w:hAnsi="Times New Roman"/>
                <w:color w:val="000000"/>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color w:val="000000"/>
                <w:kern w:val="0"/>
                <w:sz w:val="22"/>
              </w:rPr>
            </w:pPr>
          </w:p>
        </w:tc>
        <w:tc>
          <w:tcPr>
            <w:tcW w:w="996" w:type="dxa"/>
            <w:noWrap/>
            <w:vAlign w:val="center"/>
          </w:tcPr>
          <w:p>
            <w:pPr>
              <w:widowControl/>
              <w:jc w:val="left"/>
              <w:rPr>
                <w:rFonts w:ascii="宋体" w:cs="宋体"/>
                <w:color w:val="000000"/>
                <w:kern w:val="0"/>
                <w:sz w:val="24"/>
                <w:szCs w:val="24"/>
              </w:rPr>
            </w:pPr>
            <w:r>
              <w:rPr>
                <w:rFonts w:ascii="宋体" w:hAnsi="宋体" w:cs="宋体"/>
                <w:color w:val="000000"/>
                <w:kern w:val="0"/>
                <w:sz w:val="24"/>
                <w:szCs w:val="24"/>
              </w:rPr>
              <w:t>2</w:t>
            </w:r>
            <w:r>
              <w:rPr>
                <w:rFonts w:ascii="宋体" w:hAnsi="宋体" w:cs="宋体"/>
                <w:color w:val="000000"/>
                <w:kern w:val="0"/>
                <w:sz w:val="22"/>
              </w:rPr>
              <w:t>.8.48</w:t>
            </w:r>
          </w:p>
        </w:tc>
        <w:tc>
          <w:tcPr>
            <w:tcW w:w="5656" w:type="dxa"/>
            <w:shd w:val="clear" w:color="000000" w:fill="FFFFFF"/>
            <w:vAlign w:val="center"/>
          </w:tcPr>
          <w:p>
            <w:pPr>
              <w:widowControl/>
              <w:jc w:val="left"/>
              <w:rPr>
                <w:rFonts w:ascii="Times New Roman" w:hAnsi="Times New Roman"/>
                <w:color w:val="000000"/>
                <w:kern w:val="0"/>
                <w:sz w:val="22"/>
              </w:rPr>
            </w:pPr>
            <w:r>
              <w:rPr>
                <w:rFonts w:hint="eastAsia" w:ascii="Times New Roman" w:hAnsi="Times New Roman"/>
                <w:color w:val="000000"/>
                <w:kern w:val="0"/>
                <w:sz w:val="22"/>
              </w:rPr>
              <w:t>基础与轨道的固定方式不符合产品说明书及标准要求或固定不牢固</w:t>
            </w:r>
          </w:p>
        </w:tc>
        <w:tc>
          <w:tcPr>
            <w:tcW w:w="850" w:type="dxa"/>
            <w:noWrap/>
            <w:vAlign w:val="center"/>
          </w:tcPr>
          <w:p>
            <w:pPr>
              <w:widowControl/>
              <w:jc w:val="center"/>
              <w:rPr>
                <w:rFonts w:hint="eastAsia" w:ascii="Times New Roman" w:hAnsi="Times New Roman" w:eastAsia="宋体"/>
                <w:color w:val="000000"/>
                <w:kern w:val="0"/>
                <w:sz w:val="22"/>
                <w:lang w:eastAsia="zh-CN"/>
              </w:rPr>
            </w:pPr>
            <w:r>
              <w:rPr>
                <w:rFonts w:hint="eastAsia" w:ascii="Times New Roman" w:hAnsi="Times New Roman"/>
                <w:color w:val="000000"/>
                <w:kern w:val="0"/>
                <w:sz w:val="22"/>
                <w:lang w:eastAsia="zh-CN"/>
              </w:rPr>
              <w:t>B</w:t>
            </w:r>
          </w:p>
        </w:tc>
        <w:tc>
          <w:tcPr>
            <w:tcW w:w="1276" w:type="dxa"/>
            <w:shd w:val="clear" w:color="000000" w:fill="FFFFFF"/>
            <w:vAlign w:val="center"/>
          </w:tcPr>
          <w:p>
            <w:pPr>
              <w:widowControl/>
              <w:jc w:val="center"/>
              <w:rPr>
                <w:rFonts w:ascii="Times New Roman" w:hAnsi="Times New Roman"/>
                <w:color w:val="000000"/>
                <w:kern w:val="0"/>
                <w:sz w:val="22"/>
              </w:rPr>
            </w:pPr>
            <w:r>
              <w:rPr>
                <w:rFonts w:hint="eastAsia" w:ascii="Times New Roman" w:hAnsi="Times New Roman"/>
                <w:color w:val="000000"/>
                <w:kern w:val="0"/>
                <w:sz w:val="22"/>
              </w:rPr>
              <w:t>违规施工</w:t>
            </w:r>
          </w:p>
        </w:tc>
        <w:tc>
          <w:tcPr>
            <w:tcW w:w="1276" w:type="dxa"/>
            <w:shd w:val="clear" w:color="000000" w:fill="FFFFFF"/>
            <w:vAlign w:val="center"/>
          </w:tcPr>
          <w:p>
            <w:pPr>
              <w:widowControl/>
              <w:jc w:val="center"/>
              <w:rPr>
                <w:rFonts w:ascii="Times New Roman" w:hAnsi="Times New Roman"/>
                <w:color w:val="000000"/>
                <w:kern w:val="0"/>
                <w:sz w:val="22"/>
              </w:rPr>
            </w:pPr>
            <w:r>
              <w:rPr>
                <w:rFonts w:hint="eastAsia" w:ascii="Times New Roman" w:hAnsi="Times New Roman"/>
                <w:color w:val="000000"/>
                <w:kern w:val="0"/>
                <w:sz w:val="22"/>
              </w:rPr>
              <w:t>立即整改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color w:val="000000"/>
                <w:kern w:val="0"/>
                <w:sz w:val="22"/>
              </w:rPr>
            </w:pPr>
          </w:p>
        </w:tc>
        <w:tc>
          <w:tcPr>
            <w:tcW w:w="996" w:type="dxa"/>
            <w:noWrap/>
            <w:vAlign w:val="center"/>
          </w:tcPr>
          <w:p>
            <w:pPr>
              <w:widowControl/>
              <w:jc w:val="left"/>
              <w:rPr>
                <w:rFonts w:ascii="宋体" w:cs="宋体"/>
                <w:color w:val="000000"/>
                <w:kern w:val="0"/>
                <w:sz w:val="24"/>
                <w:szCs w:val="24"/>
              </w:rPr>
            </w:pPr>
            <w:r>
              <w:rPr>
                <w:rFonts w:ascii="宋体" w:hAnsi="宋体" w:cs="宋体"/>
                <w:color w:val="000000"/>
                <w:kern w:val="0"/>
                <w:sz w:val="24"/>
                <w:szCs w:val="24"/>
              </w:rPr>
              <w:t>2</w:t>
            </w:r>
            <w:r>
              <w:rPr>
                <w:rFonts w:ascii="宋体" w:hAnsi="宋体" w:cs="宋体"/>
                <w:color w:val="000000"/>
                <w:kern w:val="0"/>
                <w:sz w:val="22"/>
              </w:rPr>
              <w:t>.8.49</w:t>
            </w:r>
          </w:p>
        </w:tc>
        <w:tc>
          <w:tcPr>
            <w:tcW w:w="5656" w:type="dxa"/>
            <w:shd w:val="clear" w:color="000000" w:fill="FFFFFF"/>
            <w:vAlign w:val="center"/>
          </w:tcPr>
          <w:p>
            <w:pPr>
              <w:widowControl/>
              <w:jc w:val="left"/>
              <w:rPr>
                <w:rFonts w:ascii="Times New Roman" w:hAnsi="Times New Roman"/>
                <w:color w:val="000000"/>
                <w:kern w:val="0"/>
                <w:sz w:val="22"/>
              </w:rPr>
            </w:pPr>
            <w:r>
              <w:rPr>
                <w:rFonts w:hint="eastAsia" w:ascii="Times New Roman" w:hAnsi="Times New Roman"/>
                <w:color w:val="000000"/>
                <w:kern w:val="0"/>
                <w:sz w:val="22"/>
              </w:rPr>
              <w:t>轨道铺设跨距偏差、弯曲偏差、接头处高低偏差、左右错位偏差不符合产品说明书及标准要求</w:t>
            </w:r>
          </w:p>
        </w:tc>
        <w:tc>
          <w:tcPr>
            <w:tcW w:w="850" w:type="dxa"/>
            <w:noWrap/>
            <w:vAlign w:val="center"/>
          </w:tcPr>
          <w:p>
            <w:pPr>
              <w:widowControl/>
              <w:jc w:val="center"/>
              <w:rPr>
                <w:rFonts w:hint="eastAsia" w:ascii="Times New Roman" w:hAnsi="Times New Roman" w:eastAsia="宋体"/>
                <w:color w:val="000000"/>
                <w:kern w:val="0"/>
                <w:sz w:val="22"/>
                <w:lang w:eastAsia="zh-CN"/>
              </w:rPr>
            </w:pPr>
            <w:r>
              <w:rPr>
                <w:rFonts w:hint="eastAsia" w:ascii="Times New Roman" w:hAnsi="Times New Roman"/>
                <w:color w:val="000000"/>
                <w:kern w:val="0"/>
                <w:sz w:val="22"/>
                <w:lang w:eastAsia="zh-CN"/>
              </w:rPr>
              <w:t>B</w:t>
            </w:r>
          </w:p>
        </w:tc>
        <w:tc>
          <w:tcPr>
            <w:tcW w:w="1276" w:type="dxa"/>
            <w:shd w:val="clear" w:color="000000" w:fill="FFFFFF"/>
            <w:vAlign w:val="center"/>
          </w:tcPr>
          <w:p>
            <w:pPr>
              <w:widowControl/>
              <w:jc w:val="center"/>
              <w:rPr>
                <w:rFonts w:ascii="Times New Roman" w:hAnsi="Times New Roman"/>
                <w:color w:val="000000"/>
                <w:kern w:val="0"/>
                <w:sz w:val="22"/>
              </w:rPr>
            </w:pPr>
            <w:r>
              <w:rPr>
                <w:rFonts w:hint="eastAsia" w:ascii="Times New Roman" w:hAnsi="Times New Roman"/>
                <w:color w:val="000000"/>
                <w:kern w:val="0"/>
                <w:sz w:val="22"/>
              </w:rPr>
              <w:t>违规施工</w:t>
            </w:r>
          </w:p>
        </w:tc>
        <w:tc>
          <w:tcPr>
            <w:tcW w:w="1276" w:type="dxa"/>
            <w:shd w:val="clear" w:color="000000" w:fill="FFFFFF"/>
            <w:vAlign w:val="center"/>
          </w:tcPr>
          <w:p>
            <w:pPr>
              <w:widowControl/>
              <w:jc w:val="center"/>
              <w:rPr>
                <w:rFonts w:ascii="Times New Roman" w:hAnsi="Times New Roman"/>
                <w:color w:val="000000"/>
                <w:kern w:val="0"/>
                <w:sz w:val="22"/>
              </w:rPr>
            </w:pPr>
            <w:r>
              <w:rPr>
                <w:rFonts w:hint="eastAsia" w:ascii="Times New Roman" w:hAnsi="Times New Roman"/>
                <w:color w:val="000000"/>
                <w:kern w:val="0"/>
                <w:sz w:val="22"/>
              </w:rPr>
              <w:t>立即整改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color w:val="000000"/>
                <w:kern w:val="0"/>
                <w:sz w:val="22"/>
              </w:rPr>
            </w:pPr>
          </w:p>
        </w:tc>
        <w:tc>
          <w:tcPr>
            <w:tcW w:w="996" w:type="dxa"/>
            <w:noWrap/>
            <w:vAlign w:val="center"/>
          </w:tcPr>
          <w:p>
            <w:pPr>
              <w:widowControl/>
              <w:jc w:val="left"/>
              <w:rPr>
                <w:rFonts w:ascii="宋体" w:cs="宋体"/>
                <w:color w:val="000000"/>
                <w:kern w:val="0"/>
                <w:sz w:val="24"/>
                <w:szCs w:val="24"/>
              </w:rPr>
            </w:pPr>
            <w:r>
              <w:rPr>
                <w:rFonts w:ascii="宋体" w:hAnsi="宋体" w:cs="宋体"/>
                <w:color w:val="000000"/>
                <w:kern w:val="0"/>
                <w:sz w:val="24"/>
                <w:szCs w:val="24"/>
              </w:rPr>
              <w:t>2</w:t>
            </w:r>
            <w:r>
              <w:rPr>
                <w:rFonts w:ascii="宋体" w:hAnsi="宋体" w:cs="宋体"/>
                <w:color w:val="000000"/>
                <w:kern w:val="0"/>
                <w:sz w:val="22"/>
              </w:rPr>
              <w:t>.8.50</w:t>
            </w:r>
          </w:p>
        </w:tc>
        <w:tc>
          <w:tcPr>
            <w:tcW w:w="5656" w:type="dxa"/>
            <w:shd w:val="clear" w:color="000000" w:fill="FFFFFF"/>
            <w:vAlign w:val="center"/>
          </w:tcPr>
          <w:p>
            <w:pPr>
              <w:widowControl/>
              <w:jc w:val="left"/>
              <w:rPr>
                <w:rFonts w:ascii="Times New Roman" w:hAnsi="Times New Roman"/>
                <w:color w:val="000000"/>
                <w:kern w:val="0"/>
                <w:sz w:val="22"/>
              </w:rPr>
            </w:pPr>
            <w:r>
              <w:rPr>
                <w:rFonts w:hint="eastAsia" w:ascii="Times New Roman" w:hAnsi="Times New Roman"/>
                <w:color w:val="000000"/>
                <w:kern w:val="0"/>
                <w:sz w:val="22"/>
              </w:rPr>
              <w:t>轨道有明显扭度或接头处间隙过大</w:t>
            </w:r>
          </w:p>
        </w:tc>
        <w:tc>
          <w:tcPr>
            <w:tcW w:w="850" w:type="dxa"/>
            <w:noWrap/>
            <w:vAlign w:val="center"/>
          </w:tcPr>
          <w:p>
            <w:pPr>
              <w:widowControl/>
              <w:jc w:val="center"/>
              <w:rPr>
                <w:rFonts w:hint="eastAsia" w:ascii="Times New Roman" w:hAnsi="Times New Roman" w:eastAsia="宋体"/>
                <w:color w:val="000000"/>
                <w:kern w:val="0"/>
                <w:sz w:val="22"/>
                <w:lang w:eastAsia="zh-CN"/>
              </w:rPr>
            </w:pPr>
            <w:r>
              <w:rPr>
                <w:rFonts w:hint="eastAsia" w:ascii="Times New Roman" w:hAnsi="Times New Roman"/>
                <w:color w:val="000000"/>
                <w:kern w:val="0"/>
                <w:sz w:val="22"/>
                <w:lang w:eastAsia="zh-CN"/>
              </w:rPr>
              <w:t>B</w:t>
            </w:r>
          </w:p>
        </w:tc>
        <w:tc>
          <w:tcPr>
            <w:tcW w:w="1276" w:type="dxa"/>
            <w:shd w:val="clear" w:color="000000" w:fill="FFFFFF"/>
            <w:vAlign w:val="center"/>
          </w:tcPr>
          <w:p>
            <w:pPr>
              <w:widowControl/>
              <w:jc w:val="center"/>
              <w:rPr>
                <w:rFonts w:hint="eastAsia" w:ascii="Times New Roman" w:hAnsi="Times New Roman" w:eastAsia="宋体"/>
                <w:color w:val="000000"/>
                <w:kern w:val="0"/>
                <w:sz w:val="22"/>
                <w:lang w:eastAsia="zh-CN"/>
              </w:rPr>
            </w:pPr>
            <w:r>
              <w:rPr>
                <w:rFonts w:hint="eastAsia" w:ascii="Times New Roman" w:hAnsi="Times New Roman"/>
                <w:color w:val="000000"/>
                <w:kern w:val="0"/>
                <w:sz w:val="22"/>
              </w:rPr>
              <w:t>起重伤害</w:t>
            </w:r>
          </w:p>
          <w:p>
            <w:pPr>
              <w:widowControl/>
              <w:jc w:val="center"/>
              <w:rPr>
                <w:rFonts w:ascii="Times New Roman" w:hAnsi="Times New Roman"/>
                <w:color w:val="000000"/>
                <w:kern w:val="0"/>
                <w:sz w:val="22"/>
              </w:rPr>
            </w:pPr>
            <w:r>
              <w:rPr>
                <w:rFonts w:hint="eastAsia" w:ascii="Times New Roman" w:hAnsi="Times New Roman"/>
                <w:color w:val="000000"/>
                <w:kern w:val="0"/>
                <w:sz w:val="22"/>
              </w:rPr>
              <w:t>物体打击</w:t>
            </w:r>
          </w:p>
        </w:tc>
        <w:tc>
          <w:tcPr>
            <w:tcW w:w="1276" w:type="dxa"/>
            <w:shd w:val="clear" w:color="000000" w:fill="FFFFFF"/>
            <w:vAlign w:val="center"/>
          </w:tcPr>
          <w:p>
            <w:pPr>
              <w:widowControl/>
              <w:jc w:val="center"/>
              <w:rPr>
                <w:rFonts w:ascii="Times New Roman" w:hAnsi="Times New Roman"/>
                <w:color w:val="000000"/>
                <w:kern w:val="0"/>
                <w:sz w:val="22"/>
              </w:rPr>
            </w:pPr>
            <w:r>
              <w:rPr>
                <w:rFonts w:hint="eastAsia" w:ascii="Times New Roman" w:hAnsi="Times New Roman"/>
                <w:color w:val="000000"/>
                <w:kern w:val="0"/>
                <w:sz w:val="22"/>
              </w:rPr>
              <w:t>立即整改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color w:val="000000"/>
                <w:kern w:val="0"/>
                <w:sz w:val="22"/>
              </w:rPr>
            </w:pPr>
          </w:p>
        </w:tc>
        <w:tc>
          <w:tcPr>
            <w:tcW w:w="996" w:type="dxa"/>
            <w:noWrap/>
            <w:vAlign w:val="center"/>
          </w:tcPr>
          <w:p>
            <w:pPr>
              <w:widowControl/>
              <w:jc w:val="left"/>
              <w:rPr>
                <w:rFonts w:ascii="宋体" w:cs="宋体"/>
                <w:color w:val="000000"/>
                <w:kern w:val="0"/>
                <w:sz w:val="24"/>
                <w:szCs w:val="24"/>
              </w:rPr>
            </w:pPr>
            <w:r>
              <w:rPr>
                <w:rFonts w:ascii="宋体" w:hAnsi="宋体" w:cs="宋体"/>
                <w:color w:val="000000"/>
                <w:kern w:val="0"/>
                <w:sz w:val="24"/>
                <w:szCs w:val="24"/>
              </w:rPr>
              <w:t>2</w:t>
            </w:r>
            <w:r>
              <w:rPr>
                <w:rFonts w:ascii="宋体" w:hAnsi="宋体" w:cs="宋体"/>
                <w:color w:val="000000"/>
                <w:kern w:val="0"/>
                <w:sz w:val="22"/>
              </w:rPr>
              <w:t>.8.51</w:t>
            </w:r>
          </w:p>
        </w:tc>
        <w:tc>
          <w:tcPr>
            <w:tcW w:w="5656" w:type="dxa"/>
            <w:shd w:val="clear" w:color="000000" w:fill="FFFFFF"/>
            <w:vAlign w:val="center"/>
          </w:tcPr>
          <w:p>
            <w:pPr>
              <w:widowControl/>
              <w:jc w:val="left"/>
              <w:rPr>
                <w:rFonts w:ascii="Times New Roman" w:hAnsi="Times New Roman"/>
                <w:color w:val="000000"/>
                <w:kern w:val="0"/>
                <w:sz w:val="22"/>
              </w:rPr>
            </w:pPr>
            <w:r>
              <w:rPr>
                <w:rFonts w:hint="eastAsia" w:ascii="Times New Roman" w:hAnsi="Times New Roman"/>
                <w:color w:val="000000"/>
                <w:kern w:val="0"/>
                <w:sz w:val="22"/>
              </w:rPr>
              <w:t>轨顶面或侧面磨损量过大</w:t>
            </w:r>
          </w:p>
        </w:tc>
        <w:tc>
          <w:tcPr>
            <w:tcW w:w="850" w:type="dxa"/>
            <w:vAlign w:val="center"/>
          </w:tcPr>
          <w:p>
            <w:pPr>
              <w:widowControl/>
              <w:jc w:val="center"/>
              <w:rPr>
                <w:rFonts w:hint="eastAsia" w:ascii="Times New Roman" w:hAnsi="Times New Roman" w:eastAsia="宋体"/>
                <w:color w:val="000000"/>
                <w:kern w:val="0"/>
                <w:sz w:val="22"/>
                <w:lang w:eastAsia="zh-CN"/>
              </w:rPr>
            </w:pPr>
            <w:r>
              <w:rPr>
                <w:rFonts w:hint="eastAsia" w:ascii="Times New Roman" w:hAnsi="Times New Roman"/>
                <w:color w:val="000000"/>
                <w:kern w:val="0"/>
                <w:sz w:val="22"/>
                <w:lang w:eastAsia="zh-CN"/>
              </w:rPr>
              <w:t>C</w:t>
            </w:r>
          </w:p>
        </w:tc>
        <w:tc>
          <w:tcPr>
            <w:tcW w:w="1276" w:type="dxa"/>
            <w:shd w:val="clear" w:color="000000" w:fill="FFFFFF"/>
            <w:vAlign w:val="center"/>
          </w:tcPr>
          <w:p>
            <w:pPr>
              <w:widowControl/>
              <w:jc w:val="center"/>
              <w:rPr>
                <w:rFonts w:ascii="Times New Roman" w:hAnsi="Times New Roman"/>
                <w:color w:val="000000"/>
                <w:kern w:val="0"/>
                <w:sz w:val="22"/>
              </w:rPr>
            </w:pPr>
            <w:r>
              <w:rPr>
                <w:rFonts w:hint="eastAsia" w:ascii="Times New Roman" w:hAnsi="Times New Roman"/>
                <w:color w:val="000000"/>
                <w:kern w:val="0"/>
                <w:sz w:val="22"/>
              </w:rPr>
              <w:t>起重伤害</w:t>
            </w:r>
            <w:r>
              <w:rPr>
                <w:rFonts w:ascii="Times New Roman" w:hAnsi="Times New Roman"/>
                <w:color w:val="000000"/>
                <w:kern w:val="0"/>
                <w:sz w:val="22"/>
              </w:rPr>
              <w:br w:type="page"/>
            </w:r>
            <w:r>
              <w:rPr>
                <w:rFonts w:hint="eastAsia" w:ascii="Times New Roman" w:hAnsi="Times New Roman"/>
                <w:color w:val="000000"/>
                <w:kern w:val="0"/>
                <w:sz w:val="22"/>
              </w:rPr>
              <w:t>物体打击</w:t>
            </w:r>
          </w:p>
        </w:tc>
        <w:tc>
          <w:tcPr>
            <w:tcW w:w="1276" w:type="dxa"/>
            <w:shd w:val="clear" w:color="000000" w:fill="FFFFFF"/>
          </w:tcPr>
          <w:p>
            <w:pPr>
              <w:jc w:val="center"/>
              <w:rPr>
                <w:rFonts w:ascii="Times New Roman" w:hAnsi="Times New Roman"/>
                <w:color w:val="000000"/>
                <w:kern w:val="0"/>
                <w:sz w:val="22"/>
              </w:rPr>
            </w:pPr>
            <w:r>
              <w:rPr>
                <w:rFonts w:hint="eastAsia" w:ascii="Times New Roman" w:hAnsi="Times New Roman"/>
                <w:color w:val="000000"/>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color w:val="000000"/>
                <w:kern w:val="0"/>
                <w:sz w:val="22"/>
              </w:rPr>
            </w:pPr>
          </w:p>
        </w:tc>
        <w:tc>
          <w:tcPr>
            <w:tcW w:w="996" w:type="dxa"/>
            <w:noWrap/>
            <w:vAlign w:val="center"/>
          </w:tcPr>
          <w:p>
            <w:pPr>
              <w:widowControl/>
              <w:jc w:val="left"/>
              <w:rPr>
                <w:rFonts w:ascii="宋体" w:cs="宋体"/>
                <w:color w:val="000000"/>
                <w:kern w:val="0"/>
                <w:sz w:val="24"/>
                <w:szCs w:val="24"/>
              </w:rPr>
            </w:pPr>
            <w:r>
              <w:rPr>
                <w:rFonts w:ascii="宋体" w:hAnsi="宋体" w:cs="宋体"/>
                <w:color w:val="000000"/>
                <w:kern w:val="0"/>
                <w:sz w:val="24"/>
                <w:szCs w:val="24"/>
              </w:rPr>
              <w:t>2</w:t>
            </w:r>
            <w:r>
              <w:rPr>
                <w:rFonts w:ascii="宋体" w:hAnsi="宋体" w:cs="宋体"/>
                <w:color w:val="000000"/>
                <w:kern w:val="0"/>
                <w:sz w:val="22"/>
              </w:rPr>
              <w:t>.8.52</w:t>
            </w:r>
          </w:p>
        </w:tc>
        <w:tc>
          <w:tcPr>
            <w:tcW w:w="5656" w:type="dxa"/>
            <w:shd w:val="clear" w:color="000000" w:fill="FFFFFF"/>
            <w:vAlign w:val="center"/>
          </w:tcPr>
          <w:p>
            <w:pPr>
              <w:widowControl/>
              <w:jc w:val="left"/>
              <w:rPr>
                <w:rFonts w:ascii="Times New Roman" w:hAnsi="Times New Roman"/>
                <w:color w:val="000000"/>
                <w:kern w:val="0"/>
                <w:sz w:val="22"/>
              </w:rPr>
            </w:pPr>
            <w:r>
              <w:rPr>
                <w:rFonts w:hint="eastAsia" w:ascii="Times New Roman" w:hAnsi="Times New Roman"/>
                <w:color w:val="000000"/>
                <w:kern w:val="0"/>
                <w:sz w:val="22"/>
              </w:rPr>
              <w:t>路基箱、枕木、道钉、压板等设施不符合产品说明书及标准要求</w:t>
            </w:r>
          </w:p>
        </w:tc>
        <w:tc>
          <w:tcPr>
            <w:tcW w:w="850" w:type="dxa"/>
            <w:noWrap/>
            <w:vAlign w:val="center"/>
          </w:tcPr>
          <w:p>
            <w:pPr>
              <w:widowControl/>
              <w:jc w:val="center"/>
              <w:rPr>
                <w:rFonts w:hint="eastAsia" w:ascii="Times New Roman" w:hAnsi="Times New Roman" w:eastAsia="宋体"/>
                <w:color w:val="000000"/>
                <w:kern w:val="0"/>
                <w:sz w:val="22"/>
                <w:lang w:eastAsia="zh-CN"/>
              </w:rPr>
            </w:pPr>
            <w:r>
              <w:rPr>
                <w:rFonts w:hint="eastAsia" w:ascii="Times New Roman" w:hAnsi="Times New Roman"/>
                <w:color w:val="000000"/>
                <w:kern w:val="0"/>
                <w:sz w:val="22"/>
                <w:lang w:eastAsia="zh-CN"/>
              </w:rPr>
              <w:t>B</w:t>
            </w:r>
          </w:p>
        </w:tc>
        <w:tc>
          <w:tcPr>
            <w:tcW w:w="1276" w:type="dxa"/>
            <w:shd w:val="clear" w:color="000000" w:fill="FFFFFF"/>
            <w:vAlign w:val="center"/>
          </w:tcPr>
          <w:p>
            <w:pPr>
              <w:widowControl/>
              <w:jc w:val="center"/>
              <w:rPr>
                <w:rFonts w:ascii="Times New Roman" w:hAnsi="Times New Roman"/>
                <w:color w:val="000000"/>
                <w:kern w:val="0"/>
                <w:sz w:val="22"/>
              </w:rPr>
            </w:pPr>
            <w:r>
              <w:rPr>
                <w:rFonts w:hint="eastAsia" w:ascii="Times New Roman" w:hAnsi="Times New Roman"/>
                <w:color w:val="000000"/>
                <w:kern w:val="0"/>
                <w:sz w:val="22"/>
              </w:rPr>
              <w:t>违规施工</w:t>
            </w:r>
          </w:p>
        </w:tc>
        <w:tc>
          <w:tcPr>
            <w:tcW w:w="1276" w:type="dxa"/>
            <w:shd w:val="clear" w:color="000000" w:fill="FFFFFF"/>
            <w:vAlign w:val="center"/>
          </w:tcPr>
          <w:p>
            <w:pPr>
              <w:widowControl/>
              <w:jc w:val="center"/>
              <w:rPr>
                <w:rFonts w:ascii="Times New Roman" w:hAnsi="Times New Roman"/>
                <w:color w:val="000000"/>
                <w:kern w:val="0"/>
                <w:sz w:val="22"/>
              </w:rPr>
            </w:pPr>
            <w:r>
              <w:rPr>
                <w:rFonts w:hint="eastAsia" w:ascii="Times New Roman" w:hAnsi="Times New Roman"/>
                <w:color w:val="000000"/>
                <w:kern w:val="0"/>
                <w:sz w:val="22"/>
              </w:rPr>
              <w:t>立即整改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color w:val="000000"/>
                <w:kern w:val="0"/>
                <w:sz w:val="22"/>
              </w:rPr>
            </w:pPr>
          </w:p>
        </w:tc>
        <w:tc>
          <w:tcPr>
            <w:tcW w:w="996" w:type="dxa"/>
            <w:noWrap/>
            <w:vAlign w:val="center"/>
          </w:tcPr>
          <w:p>
            <w:pPr>
              <w:widowControl/>
              <w:jc w:val="left"/>
              <w:rPr>
                <w:rFonts w:ascii="宋体" w:cs="宋体"/>
                <w:color w:val="000000"/>
                <w:kern w:val="0"/>
                <w:sz w:val="24"/>
                <w:szCs w:val="24"/>
              </w:rPr>
            </w:pPr>
            <w:r>
              <w:rPr>
                <w:rFonts w:ascii="宋体" w:hAnsi="宋体" w:cs="宋体"/>
                <w:color w:val="000000"/>
                <w:kern w:val="0"/>
                <w:sz w:val="24"/>
                <w:szCs w:val="24"/>
              </w:rPr>
              <w:t>2</w:t>
            </w:r>
            <w:r>
              <w:rPr>
                <w:rFonts w:ascii="宋体" w:hAnsi="宋体" w:cs="宋体"/>
                <w:color w:val="000000"/>
                <w:kern w:val="0"/>
                <w:sz w:val="22"/>
              </w:rPr>
              <w:t>.8.53</w:t>
            </w:r>
          </w:p>
        </w:tc>
        <w:tc>
          <w:tcPr>
            <w:tcW w:w="5656" w:type="dxa"/>
            <w:shd w:val="clear" w:color="000000" w:fill="FFFFFF"/>
            <w:vAlign w:val="center"/>
          </w:tcPr>
          <w:p>
            <w:pPr>
              <w:widowControl/>
              <w:jc w:val="left"/>
              <w:rPr>
                <w:rFonts w:ascii="Times New Roman" w:hAnsi="Times New Roman"/>
                <w:color w:val="000000"/>
                <w:kern w:val="0"/>
                <w:sz w:val="22"/>
              </w:rPr>
            </w:pPr>
            <w:r>
              <w:rPr>
                <w:rFonts w:hint="eastAsia" w:ascii="Times New Roman" w:hAnsi="Times New Roman"/>
                <w:color w:val="000000"/>
                <w:kern w:val="0"/>
                <w:sz w:val="22"/>
              </w:rPr>
              <w:t>当门式起重机支撑在既有结构上时，未对既有结构的承载力进行确认或验算</w:t>
            </w:r>
          </w:p>
        </w:tc>
        <w:tc>
          <w:tcPr>
            <w:tcW w:w="850" w:type="dxa"/>
            <w:noWrap/>
            <w:vAlign w:val="center"/>
          </w:tcPr>
          <w:p>
            <w:pPr>
              <w:widowControl/>
              <w:jc w:val="center"/>
              <w:rPr>
                <w:rFonts w:hint="eastAsia" w:ascii="Times New Roman" w:hAnsi="Times New Roman" w:eastAsia="宋体"/>
                <w:color w:val="000000"/>
                <w:kern w:val="0"/>
                <w:sz w:val="22"/>
                <w:lang w:eastAsia="zh-CN"/>
              </w:rPr>
            </w:pPr>
            <w:r>
              <w:rPr>
                <w:rFonts w:hint="eastAsia" w:ascii="Times New Roman" w:hAnsi="Times New Roman"/>
                <w:color w:val="000000"/>
                <w:kern w:val="0"/>
                <w:sz w:val="22"/>
                <w:lang w:eastAsia="zh-CN"/>
              </w:rPr>
              <w:t>B</w:t>
            </w:r>
          </w:p>
        </w:tc>
        <w:tc>
          <w:tcPr>
            <w:tcW w:w="1276" w:type="dxa"/>
            <w:shd w:val="clear" w:color="000000" w:fill="FFFFFF"/>
            <w:vAlign w:val="center"/>
          </w:tcPr>
          <w:p>
            <w:pPr>
              <w:widowControl/>
              <w:jc w:val="center"/>
              <w:rPr>
                <w:rFonts w:ascii="Times New Roman" w:hAnsi="Times New Roman"/>
                <w:color w:val="000000"/>
                <w:kern w:val="0"/>
                <w:sz w:val="22"/>
              </w:rPr>
            </w:pPr>
            <w:r>
              <w:rPr>
                <w:rFonts w:hint="eastAsia" w:ascii="Times New Roman" w:hAnsi="Times New Roman"/>
                <w:color w:val="000000"/>
                <w:kern w:val="0"/>
                <w:sz w:val="22"/>
              </w:rPr>
              <w:t>违规施工</w:t>
            </w:r>
          </w:p>
        </w:tc>
        <w:tc>
          <w:tcPr>
            <w:tcW w:w="1276" w:type="dxa"/>
            <w:shd w:val="clear" w:color="000000" w:fill="FFFFFF"/>
            <w:vAlign w:val="center"/>
          </w:tcPr>
          <w:p>
            <w:pPr>
              <w:widowControl/>
              <w:jc w:val="center"/>
              <w:rPr>
                <w:rFonts w:ascii="Times New Roman" w:hAnsi="Times New Roman"/>
                <w:color w:val="000000"/>
                <w:kern w:val="0"/>
                <w:sz w:val="22"/>
              </w:rPr>
            </w:pPr>
            <w:r>
              <w:rPr>
                <w:rFonts w:hint="eastAsia" w:ascii="Times New Roman" w:hAnsi="Times New Roman"/>
                <w:color w:val="000000"/>
                <w:kern w:val="0"/>
                <w:sz w:val="22"/>
              </w:rPr>
              <w:t>立即整改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color w:val="000000"/>
                <w:kern w:val="0"/>
                <w:sz w:val="22"/>
              </w:rPr>
            </w:pPr>
          </w:p>
        </w:tc>
        <w:tc>
          <w:tcPr>
            <w:tcW w:w="996" w:type="dxa"/>
            <w:noWrap/>
            <w:vAlign w:val="center"/>
          </w:tcPr>
          <w:p>
            <w:pPr>
              <w:widowControl/>
              <w:jc w:val="left"/>
              <w:rPr>
                <w:rFonts w:ascii="宋体" w:cs="宋体"/>
                <w:color w:val="000000"/>
                <w:kern w:val="0"/>
                <w:sz w:val="24"/>
                <w:szCs w:val="24"/>
              </w:rPr>
            </w:pPr>
            <w:r>
              <w:rPr>
                <w:rFonts w:ascii="宋体" w:hAnsi="宋体" w:cs="宋体"/>
                <w:color w:val="000000"/>
                <w:kern w:val="0"/>
                <w:sz w:val="24"/>
                <w:szCs w:val="24"/>
              </w:rPr>
              <w:t>2</w:t>
            </w:r>
            <w:r>
              <w:rPr>
                <w:rFonts w:ascii="宋体" w:hAnsi="宋体" w:cs="宋体"/>
                <w:color w:val="000000"/>
                <w:kern w:val="0"/>
                <w:sz w:val="22"/>
              </w:rPr>
              <w:t>.8.54</w:t>
            </w:r>
          </w:p>
        </w:tc>
        <w:tc>
          <w:tcPr>
            <w:tcW w:w="5656" w:type="dxa"/>
            <w:shd w:val="clear" w:color="000000" w:fill="FFFFFF"/>
            <w:vAlign w:val="center"/>
          </w:tcPr>
          <w:p>
            <w:pPr>
              <w:widowControl/>
              <w:jc w:val="left"/>
              <w:rPr>
                <w:rFonts w:ascii="Times New Roman" w:hAnsi="Times New Roman"/>
                <w:color w:val="000000"/>
                <w:kern w:val="0"/>
                <w:sz w:val="22"/>
              </w:rPr>
            </w:pPr>
            <w:r>
              <w:rPr>
                <w:rFonts w:hint="eastAsia" w:ascii="Times New Roman" w:hAnsi="Times New Roman"/>
                <w:color w:val="000000"/>
                <w:kern w:val="0"/>
                <w:sz w:val="22"/>
              </w:rPr>
              <w:t>无制造许可证、产品合格证、备案证明和产品说明书</w:t>
            </w:r>
          </w:p>
        </w:tc>
        <w:tc>
          <w:tcPr>
            <w:tcW w:w="850" w:type="dxa"/>
            <w:vAlign w:val="center"/>
          </w:tcPr>
          <w:p>
            <w:pPr>
              <w:widowControl/>
              <w:jc w:val="center"/>
              <w:rPr>
                <w:rFonts w:hint="eastAsia" w:ascii="Times New Roman" w:hAnsi="Times New Roman" w:eastAsia="宋体"/>
                <w:color w:val="000000"/>
                <w:kern w:val="0"/>
                <w:sz w:val="22"/>
                <w:lang w:eastAsia="zh-CN"/>
              </w:rPr>
            </w:pPr>
            <w:r>
              <w:rPr>
                <w:rFonts w:hint="eastAsia" w:ascii="Times New Roman" w:hAnsi="Times New Roman"/>
                <w:color w:val="000000"/>
                <w:kern w:val="0"/>
                <w:sz w:val="22"/>
                <w:lang w:eastAsia="zh-CN"/>
              </w:rPr>
              <w:t>A</w:t>
            </w:r>
          </w:p>
        </w:tc>
        <w:tc>
          <w:tcPr>
            <w:tcW w:w="1276" w:type="dxa"/>
            <w:shd w:val="clear" w:color="000000" w:fill="FFFFFF"/>
            <w:vAlign w:val="center"/>
          </w:tcPr>
          <w:p>
            <w:pPr>
              <w:widowControl/>
              <w:jc w:val="center"/>
              <w:rPr>
                <w:rFonts w:ascii="Times New Roman" w:hAnsi="Times New Roman"/>
                <w:color w:val="000000"/>
                <w:kern w:val="0"/>
                <w:sz w:val="22"/>
              </w:rPr>
            </w:pPr>
            <w:r>
              <w:rPr>
                <w:rFonts w:hint="eastAsia" w:ascii="Times New Roman" w:hAnsi="Times New Roman"/>
                <w:color w:val="000000"/>
                <w:kern w:val="0"/>
                <w:sz w:val="22"/>
              </w:rPr>
              <w:t>违规施工</w:t>
            </w:r>
          </w:p>
        </w:tc>
        <w:tc>
          <w:tcPr>
            <w:tcW w:w="1276" w:type="dxa"/>
            <w:shd w:val="clear" w:color="000000" w:fill="FFFFFF"/>
            <w:vAlign w:val="center"/>
          </w:tcPr>
          <w:p>
            <w:pPr>
              <w:widowControl/>
              <w:jc w:val="center"/>
              <w:rPr>
                <w:rFonts w:ascii="Times New Roman" w:hAnsi="Times New Roman"/>
                <w:color w:val="000000"/>
                <w:kern w:val="0"/>
                <w:sz w:val="22"/>
              </w:rPr>
            </w:pPr>
            <w:r>
              <w:rPr>
                <w:rFonts w:hint="eastAsia" w:ascii="Times New Roman" w:hAnsi="Times New Roman"/>
                <w:color w:val="000000"/>
                <w:kern w:val="0"/>
                <w:sz w:val="22"/>
              </w:rPr>
              <w:t>停工整改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color w:val="000000"/>
                <w:kern w:val="0"/>
                <w:sz w:val="22"/>
              </w:rPr>
            </w:pPr>
          </w:p>
        </w:tc>
        <w:tc>
          <w:tcPr>
            <w:tcW w:w="996" w:type="dxa"/>
            <w:noWrap/>
            <w:vAlign w:val="center"/>
          </w:tcPr>
          <w:p>
            <w:pPr>
              <w:widowControl/>
              <w:jc w:val="left"/>
              <w:rPr>
                <w:rFonts w:ascii="宋体" w:cs="宋体"/>
                <w:color w:val="000000"/>
                <w:kern w:val="0"/>
                <w:sz w:val="24"/>
                <w:szCs w:val="24"/>
              </w:rPr>
            </w:pPr>
            <w:r>
              <w:rPr>
                <w:rFonts w:ascii="宋体" w:hAnsi="宋体" w:cs="宋体"/>
                <w:color w:val="000000"/>
                <w:kern w:val="0"/>
                <w:sz w:val="24"/>
                <w:szCs w:val="24"/>
              </w:rPr>
              <w:t>2</w:t>
            </w:r>
            <w:r>
              <w:rPr>
                <w:rFonts w:ascii="宋体" w:hAnsi="宋体" w:cs="宋体"/>
                <w:color w:val="000000"/>
                <w:kern w:val="0"/>
                <w:sz w:val="22"/>
              </w:rPr>
              <w:t>.8.55</w:t>
            </w:r>
          </w:p>
        </w:tc>
        <w:tc>
          <w:tcPr>
            <w:tcW w:w="5656" w:type="dxa"/>
            <w:shd w:val="clear" w:color="000000" w:fill="FFFFFF"/>
            <w:vAlign w:val="center"/>
          </w:tcPr>
          <w:p>
            <w:pPr>
              <w:widowControl/>
              <w:jc w:val="left"/>
              <w:rPr>
                <w:rFonts w:ascii="Times New Roman" w:hAnsi="Times New Roman"/>
                <w:color w:val="000000"/>
                <w:kern w:val="0"/>
                <w:sz w:val="22"/>
              </w:rPr>
            </w:pPr>
            <w:r>
              <w:rPr>
                <w:rFonts w:hint="eastAsia" w:ascii="Times New Roman" w:hAnsi="Times New Roman"/>
                <w:color w:val="000000"/>
                <w:kern w:val="0"/>
                <w:sz w:val="22"/>
              </w:rPr>
              <w:t>安装、拆卸单位未取得起重设备安装工程专业承包资质和安全生产许可证</w:t>
            </w:r>
          </w:p>
        </w:tc>
        <w:tc>
          <w:tcPr>
            <w:tcW w:w="850" w:type="dxa"/>
            <w:vAlign w:val="center"/>
          </w:tcPr>
          <w:p>
            <w:pPr>
              <w:widowControl/>
              <w:jc w:val="center"/>
              <w:rPr>
                <w:rFonts w:hint="eastAsia" w:ascii="Times New Roman" w:hAnsi="Times New Roman" w:eastAsia="宋体"/>
                <w:color w:val="000000"/>
                <w:kern w:val="0"/>
                <w:sz w:val="22"/>
                <w:lang w:eastAsia="zh-CN"/>
              </w:rPr>
            </w:pPr>
            <w:r>
              <w:rPr>
                <w:rFonts w:hint="eastAsia" w:ascii="Times New Roman" w:hAnsi="Times New Roman"/>
                <w:color w:val="000000"/>
                <w:kern w:val="0"/>
                <w:sz w:val="22"/>
                <w:lang w:eastAsia="zh-CN"/>
              </w:rPr>
              <w:t>A</w:t>
            </w:r>
          </w:p>
        </w:tc>
        <w:tc>
          <w:tcPr>
            <w:tcW w:w="1276" w:type="dxa"/>
            <w:shd w:val="clear" w:color="000000" w:fill="FFFFFF"/>
            <w:vAlign w:val="center"/>
          </w:tcPr>
          <w:p>
            <w:pPr>
              <w:widowControl/>
              <w:jc w:val="center"/>
              <w:rPr>
                <w:rFonts w:ascii="Times New Roman" w:hAnsi="Times New Roman"/>
                <w:color w:val="000000"/>
                <w:kern w:val="0"/>
                <w:sz w:val="22"/>
              </w:rPr>
            </w:pPr>
            <w:r>
              <w:rPr>
                <w:rFonts w:hint="eastAsia" w:ascii="Times New Roman" w:hAnsi="Times New Roman"/>
                <w:color w:val="000000"/>
                <w:kern w:val="0"/>
                <w:sz w:val="22"/>
              </w:rPr>
              <w:t>违规施工</w:t>
            </w:r>
          </w:p>
        </w:tc>
        <w:tc>
          <w:tcPr>
            <w:tcW w:w="1276" w:type="dxa"/>
            <w:shd w:val="clear" w:color="000000" w:fill="FFFFFF"/>
            <w:vAlign w:val="center"/>
          </w:tcPr>
          <w:p>
            <w:pPr>
              <w:widowControl/>
              <w:jc w:val="center"/>
              <w:rPr>
                <w:rFonts w:ascii="Times New Roman" w:hAnsi="Times New Roman"/>
                <w:color w:val="000000"/>
                <w:kern w:val="0"/>
                <w:sz w:val="22"/>
              </w:rPr>
            </w:pPr>
            <w:r>
              <w:rPr>
                <w:rFonts w:hint="eastAsia" w:ascii="Times New Roman" w:hAnsi="Times New Roman"/>
                <w:color w:val="000000"/>
                <w:kern w:val="0"/>
                <w:sz w:val="22"/>
              </w:rPr>
              <w:t>停工整改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color w:val="000000"/>
                <w:kern w:val="0"/>
                <w:sz w:val="22"/>
              </w:rPr>
            </w:pPr>
          </w:p>
        </w:tc>
        <w:tc>
          <w:tcPr>
            <w:tcW w:w="996" w:type="dxa"/>
            <w:noWrap/>
            <w:vAlign w:val="center"/>
          </w:tcPr>
          <w:p>
            <w:pPr>
              <w:widowControl/>
              <w:jc w:val="left"/>
              <w:rPr>
                <w:rFonts w:ascii="宋体" w:cs="宋体"/>
                <w:color w:val="000000"/>
                <w:kern w:val="0"/>
                <w:sz w:val="24"/>
                <w:szCs w:val="24"/>
              </w:rPr>
            </w:pPr>
            <w:r>
              <w:rPr>
                <w:rFonts w:ascii="宋体" w:hAnsi="宋体" w:cs="宋体"/>
                <w:color w:val="000000"/>
                <w:kern w:val="0"/>
                <w:sz w:val="24"/>
                <w:szCs w:val="24"/>
              </w:rPr>
              <w:t>2</w:t>
            </w:r>
            <w:r>
              <w:rPr>
                <w:rFonts w:ascii="宋体" w:hAnsi="宋体" w:cs="宋体"/>
                <w:color w:val="000000"/>
                <w:kern w:val="0"/>
                <w:sz w:val="22"/>
              </w:rPr>
              <w:t>.8.56</w:t>
            </w:r>
          </w:p>
        </w:tc>
        <w:tc>
          <w:tcPr>
            <w:tcW w:w="5656" w:type="dxa"/>
            <w:shd w:val="clear" w:color="000000" w:fill="FFFFFF"/>
            <w:vAlign w:val="center"/>
          </w:tcPr>
          <w:p>
            <w:pPr>
              <w:widowControl/>
              <w:jc w:val="left"/>
              <w:rPr>
                <w:rFonts w:ascii="Times New Roman" w:hAnsi="Times New Roman"/>
                <w:color w:val="000000"/>
                <w:kern w:val="0"/>
                <w:sz w:val="22"/>
              </w:rPr>
            </w:pPr>
            <w:r>
              <w:rPr>
                <w:rFonts w:hint="eastAsia" w:ascii="Times New Roman" w:hAnsi="Times New Roman"/>
                <w:color w:val="000000"/>
                <w:kern w:val="0"/>
                <w:sz w:val="22"/>
              </w:rPr>
              <w:t>安装、拆卸作业人员未取得特种作业资格证书；起重司机、信号工、司索工未取得特种作业资格证书</w:t>
            </w:r>
          </w:p>
        </w:tc>
        <w:tc>
          <w:tcPr>
            <w:tcW w:w="850" w:type="dxa"/>
            <w:vAlign w:val="center"/>
          </w:tcPr>
          <w:p>
            <w:pPr>
              <w:widowControl/>
              <w:jc w:val="center"/>
              <w:rPr>
                <w:rFonts w:hint="eastAsia" w:ascii="Times New Roman" w:hAnsi="Times New Roman" w:eastAsia="宋体"/>
                <w:color w:val="000000"/>
                <w:kern w:val="0"/>
                <w:sz w:val="22"/>
                <w:lang w:eastAsia="zh-CN"/>
              </w:rPr>
            </w:pPr>
            <w:r>
              <w:rPr>
                <w:rFonts w:hint="eastAsia" w:ascii="Times New Roman" w:hAnsi="Times New Roman"/>
                <w:color w:val="000000"/>
                <w:kern w:val="0"/>
                <w:sz w:val="22"/>
                <w:lang w:eastAsia="zh-CN"/>
              </w:rPr>
              <w:t>A</w:t>
            </w:r>
          </w:p>
        </w:tc>
        <w:tc>
          <w:tcPr>
            <w:tcW w:w="1276" w:type="dxa"/>
            <w:shd w:val="clear" w:color="000000" w:fill="FFFFFF"/>
            <w:vAlign w:val="center"/>
          </w:tcPr>
          <w:p>
            <w:pPr>
              <w:widowControl/>
              <w:jc w:val="center"/>
              <w:rPr>
                <w:rFonts w:ascii="Times New Roman" w:hAnsi="Times New Roman"/>
                <w:color w:val="000000"/>
                <w:kern w:val="0"/>
                <w:sz w:val="22"/>
              </w:rPr>
            </w:pPr>
            <w:r>
              <w:rPr>
                <w:rFonts w:hint="eastAsia" w:ascii="Times New Roman" w:hAnsi="Times New Roman"/>
                <w:color w:val="000000"/>
                <w:kern w:val="0"/>
                <w:sz w:val="22"/>
              </w:rPr>
              <w:t>违章作业</w:t>
            </w:r>
          </w:p>
        </w:tc>
        <w:tc>
          <w:tcPr>
            <w:tcW w:w="1276" w:type="dxa"/>
            <w:shd w:val="clear" w:color="000000" w:fill="FFFFFF"/>
            <w:vAlign w:val="center"/>
          </w:tcPr>
          <w:p>
            <w:pPr>
              <w:widowControl/>
              <w:jc w:val="center"/>
              <w:rPr>
                <w:rFonts w:ascii="Times New Roman" w:hAnsi="Times New Roman"/>
                <w:color w:val="000000"/>
                <w:kern w:val="0"/>
                <w:sz w:val="22"/>
              </w:rPr>
            </w:pPr>
            <w:r>
              <w:rPr>
                <w:rFonts w:hint="eastAsia" w:ascii="Times New Roman" w:hAnsi="Times New Roman"/>
                <w:color w:val="000000"/>
                <w:kern w:val="0"/>
                <w:sz w:val="22"/>
              </w:rPr>
              <w:t>停工整改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color w:val="000000"/>
                <w:kern w:val="0"/>
                <w:sz w:val="22"/>
              </w:rPr>
            </w:pPr>
          </w:p>
        </w:tc>
        <w:tc>
          <w:tcPr>
            <w:tcW w:w="996" w:type="dxa"/>
            <w:noWrap/>
            <w:vAlign w:val="center"/>
          </w:tcPr>
          <w:p>
            <w:pPr>
              <w:widowControl/>
              <w:jc w:val="left"/>
              <w:rPr>
                <w:rFonts w:ascii="宋体" w:cs="宋体"/>
                <w:color w:val="000000"/>
                <w:kern w:val="0"/>
                <w:sz w:val="24"/>
                <w:szCs w:val="24"/>
              </w:rPr>
            </w:pPr>
            <w:r>
              <w:rPr>
                <w:rFonts w:ascii="宋体" w:hAnsi="宋体" w:cs="宋体"/>
                <w:color w:val="000000"/>
                <w:kern w:val="0"/>
                <w:sz w:val="24"/>
                <w:szCs w:val="24"/>
              </w:rPr>
              <w:t>2</w:t>
            </w:r>
            <w:r>
              <w:rPr>
                <w:rFonts w:ascii="宋体" w:hAnsi="宋体" w:cs="宋体"/>
                <w:color w:val="000000"/>
                <w:kern w:val="0"/>
                <w:sz w:val="22"/>
              </w:rPr>
              <w:t>.8.57</w:t>
            </w:r>
          </w:p>
        </w:tc>
        <w:tc>
          <w:tcPr>
            <w:tcW w:w="5656" w:type="dxa"/>
            <w:shd w:val="clear" w:color="000000" w:fill="FFFFFF"/>
            <w:vAlign w:val="center"/>
          </w:tcPr>
          <w:p>
            <w:pPr>
              <w:widowControl/>
              <w:jc w:val="left"/>
              <w:rPr>
                <w:rFonts w:ascii="Times New Roman" w:hAnsi="Times New Roman"/>
                <w:color w:val="000000"/>
                <w:kern w:val="0"/>
                <w:sz w:val="22"/>
              </w:rPr>
            </w:pPr>
            <w:r>
              <w:rPr>
                <w:rFonts w:hint="eastAsia" w:ascii="Times New Roman" w:hAnsi="Times New Roman"/>
                <w:color w:val="000000"/>
                <w:kern w:val="0"/>
                <w:sz w:val="22"/>
              </w:rPr>
              <w:t>中途停止安装时未对已安装或尚未拆除部分采取固定措施</w:t>
            </w:r>
          </w:p>
        </w:tc>
        <w:tc>
          <w:tcPr>
            <w:tcW w:w="850" w:type="dxa"/>
            <w:noWrap/>
            <w:vAlign w:val="center"/>
          </w:tcPr>
          <w:p>
            <w:pPr>
              <w:widowControl/>
              <w:jc w:val="center"/>
              <w:rPr>
                <w:rFonts w:hint="eastAsia" w:ascii="Times New Roman" w:hAnsi="Times New Roman" w:eastAsia="宋体"/>
                <w:color w:val="000000"/>
                <w:kern w:val="0"/>
                <w:sz w:val="22"/>
                <w:lang w:eastAsia="zh-CN"/>
              </w:rPr>
            </w:pPr>
            <w:r>
              <w:rPr>
                <w:rFonts w:hint="eastAsia" w:ascii="Times New Roman" w:hAnsi="Times New Roman"/>
                <w:color w:val="000000"/>
                <w:kern w:val="0"/>
                <w:sz w:val="22"/>
                <w:lang w:eastAsia="zh-CN"/>
              </w:rPr>
              <w:t>B</w:t>
            </w:r>
          </w:p>
        </w:tc>
        <w:tc>
          <w:tcPr>
            <w:tcW w:w="1276" w:type="dxa"/>
            <w:shd w:val="clear" w:color="000000" w:fill="FFFFFF"/>
            <w:vAlign w:val="center"/>
          </w:tcPr>
          <w:p>
            <w:pPr>
              <w:widowControl/>
              <w:jc w:val="center"/>
              <w:rPr>
                <w:rFonts w:ascii="Times New Roman" w:hAnsi="Times New Roman"/>
                <w:color w:val="000000"/>
                <w:kern w:val="0"/>
                <w:sz w:val="22"/>
              </w:rPr>
            </w:pPr>
            <w:r>
              <w:rPr>
                <w:rFonts w:hint="eastAsia" w:ascii="Times New Roman" w:hAnsi="Times New Roman"/>
                <w:color w:val="000000"/>
                <w:kern w:val="0"/>
                <w:sz w:val="22"/>
              </w:rPr>
              <w:t>违规施工</w:t>
            </w:r>
          </w:p>
        </w:tc>
        <w:tc>
          <w:tcPr>
            <w:tcW w:w="1276" w:type="dxa"/>
            <w:shd w:val="clear" w:color="000000" w:fill="FFFFFF"/>
            <w:vAlign w:val="center"/>
          </w:tcPr>
          <w:p>
            <w:pPr>
              <w:widowControl/>
              <w:jc w:val="center"/>
              <w:rPr>
                <w:rFonts w:ascii="Times New Roman" w:hAnsi="Times New Roman"/>
                <w:color w:val="000000"/>
                <w:kern w:val="0"/>
                <w:sz w:val="22"/>
              </w:rPr>
            </w:pPr>
            <w:r>
              <w:rPr>
                <w:rFonts w:hint="eastAsia" w:ascii="Times New Roman" w:hAnsi="Times New Roman"/>
                <w:color w:val="000000"/>
                <w:kern w:val="0"/>
                <w:sz w:val="22"/>
              </w:rPr>
              <w:t>立即整改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color w:val="000000"/>
                <w:kern w:val="0"/>
                <w:sz w:val="22"/>
              </w:rPr>
            </w:pPr>
          </w:p>
        </w:tc>
        <w:tc>
          <w:tcPr>
            <w:tcW w:w="996" w:type="dxa"/>
            <w:noWrap/>
            <w:vAlign w:val="center"/>
          </w:tcPr>
          <w:p>
            <w:pPr>
              <w:widowControl/>
              <w:jc w:val="left"/>
              <w:rPr>
                <w:rFonts w:ascii="宋体" w:cs="宋体"/>
                <w:color w:val="000000"/>
                <w:kern w:val="0"/>
                <w:sz w:val="24"/>
                <w:szCs w:val="24"/>
              </w:rPr>
            </w:pPr>
            <w:r>
              <w:rPr>
                <w:rFonts w:ascii="宋体" w:hAnsi="宋体" w:cs="宋体"/>
                <w:color w:val="000000"/>
                <w:kern w:val="0"/>
                <w:sz w:val="24"/>
                <w:szCs w:val="24"/>
              </w:rPr>
              <w:t>2</w:t>
            </w:r>
            <w:r>
              <w:rPr>
                <w:rFonts w:ascii="宋体" w:hAnsi="宋体" w:cs="宋体"/>
                <w:color w:val="000000"/>
                <w:kern w:val="0"/>
                <w:sz w:val="22"/>
              </w:rPr>
              <w:t>.8.58</w:t>
            </w:r>
          </w:p>
        </w:tc>
        <w:tc>
          <w:tcPr>
            <w:tcW w:w="5656" w:type="dxa"/>
            <w:shd w:val="clear" w:color="000000" w:fill="FFFFFF"/>
            <w:vAlign w:val="center"/>
          </w:tcPr>
          <w:p>
            <w:pPr>
              <w:widowControl/>
              <w:jc w:val="left"/>
              <w:rPr>
                <w:rFonts w:ascii="Times New Roman" w:hAnsi="Times New Roman"/>
                <w:color w:val="000000"/>
                <w:kern w:val="0"/>
                <w:sz w:val="22"/>
              </w:rPr>
            </w:pPr>
            <w:r>
              <w:rPr>
                <w:rFonts w:hint="eastAsia" w:ascii="Times New Roman" w:hAnsi="Times New Roman"/>
                <w:color w:val="000000"/>
                <w:kern w:val="0"/>
                <w:sz w:val="22"/>
              </w:rPr>
              <w:t>起重机停止作业时，未锁紧夹轨器</w:t>
            </w:r>
          </w:p>
        </w:tc>
        <w:tc>
          <w:tcPr>
            <w:tcW w:w="850" w:type="dxa"/>
            <w:noWrap/>
            <w:vAlign w:val="center"/>
          </w:tcPr>
          <w:p>
            <w:pPr>
              <w:widowControl/>
              <w:jc w:val="center"/>
              <w:rPr>
                <w:rFonts w:hint="eastAsia" w:ascii="Times New Roman" w:hAnsi="Times New Roman" w:eastAsia="宋体"/>
                <w:color w:val="000000"/>
                <w:kern w:val="0"/>
                <w:sz w:val="22"/>
                <w:lang w:eastAsia="zh-CN"/>
              </w:rPr>
            </w:pPr>
            <w:r>
              <w:rPr>
                <w:rFonts w:hint="eastAsia" w:ascii="Times New Roman" w:hAnsi="Times New Roman"/>
                <w:color w:val="000000"/>
                <w:kern w:val="0"/>
                <w:sz w:val="22"/>
                <w:lang w:eastAsia="zh-CN"/>
              </w:rPr>
              <w:t>B</w:t>
            </w:r>
          </w:p>
        </w:tc>
        <w:tc>
          <w:tcPr>
            <w:tcW w:w="1276" w:type="dxa"/>
            <w:shd w:val="clear" w:color="000000" w:fill="FFFFFF"/>
            <w:vAlign w:val="center"/>
          </w:tcPr>
          <w:p>
            <w:pPr>
              <w:widowControl/>
              <w:jc w:val="center"/>
              <w:rPr>
                <w:rFonts w:ascii="Times New Roman" w:hAnsi="Times New Roman"/>
                <w:color w:val="000000"/>
                <w:kern w:val="0"/>
                <w:sz w:val="22"/>
              </w:rPr>
            </w:pPr>
            <w:r>
              <w:rPr>
                <w:rFonts w:hint="eastAsia" w:ascii="Times New Roman" w:hAnsi="Times New Roman"/>
                <w:color w:val="000000"/>
                <w:kern w:val="0"/>
                <w:sz w:val="22"/>
              </w:rPr>
              <w:t>违规施工</w:t>
            </w:r>
          </w:p>
        </w:tc>
        <w:tc>
          <w:tcPr>
            <w:tcW w:w="1276" w:type="dxa"/>
            <w:shd w:val="clear" w:color="000000" w:fill="FFFFFF"/>
            <w:vAlign w:val="center"/>
          </w:tcPr>
          <w:p>
            <w:pPr>
              <w:widowControl/>
              <w:jc w:val="center"/>
              <w:rPr>
                <w:rFonts w:ascii="Times New Roman" w:hAnsi="Times New Roman"/>
                <w:color w:val="000000"/>
                <w:kern w:val="0"/>
                <w:sz w:val="22"/>
              </w:rPr>
            </w:pPr>
            <w:r>
              <w:rPr>
                <w:rFonts w:hint="eastAsia" w:ascii="Times New Roman" w:hAnsi="Times New Roman"/>
                <w:color w:val="000000"/>
                <w:kern w:val="0"/>
                <w:sz w:val="22"/>
              </w:rPr>
              <w:t>立即整改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color w:val="000000"/>
                <w:kern w:val="0"/>
                <w:sz w:val="22"/>
              </w:rPr>
            </w:pPr>
          </w:p>
        </w:tc>
        <w:tc>
          <w:tcPr>
            <w:tcW w:w="996" w:type="dxa"/>
            <w:noWrap/>
            <w:vAlign w:val="center"/>
          </w:tcPr>
          <w:p>
            <w:pPr>
              <w:widowControl/>
              <w:jc w:val="left"/>
              <w:rPr>
                <w:rFonts w:ascii="宋体" w:cs="宋体"/>
                <w:color w:val="000000"/>
                <w:kern w:val="0"/>
                <w:sz w:val="24"/>
                <w:szCs w:val="24"/>
              </w:rPr>
            </w:pPr>
            <w:r>
              <w:rPr>
                <w:rFonts w:ascii="宋体" w:hAnsi="宋体" w:cs="宋体"/>
                <w:color w:val="000000"/>
                <w:kern w:val="0"/>
                <w:sz w:val="24"/>
                <w:szCs w:val="24"/>
              </w:rPr>
              <w:t>2</w:t>
            </w:r>
            <w:r>
              <w:rPr>
                <w:rFonts w:ascii="宋体" w:hAnsi="宋体" w:cs="宋体"/>
                <w:color w:val="000000"/>
                <w:kern w:val="0"/>
                <w:sz w:val="22"/>
              </w:rPr>
              <w:t>.8.59</w:t>
            </w:r>
          </w:p>
        </w:tc>
        <w:tc>
          <w:tcPr>
            <w:tcW w:w="5656" w:type="dxa"/>
            <w:shd w:val="clear" w:color="000000" w:fill="FFFFFF"/>
            <w:vAlign w:val="center"/>
          </w:tcPr>
          <w:p>
            <w:pPr>
              <w:widowControl/>
              <w:jc w:val="left"/>
              <w:rPr>
                <w:rFonts w:ascii="Times New Roman" w:hAnsi="Times New Roman"/>
                <w:color w:val="000000"/>
                <w:kern w:val="0"/>
                <w:sz w:val="22"/>
              </w:rPr>
            </w:pPr>
            <w:r>
              <w:rPr>
                <w:rFonts w:hint="eastAsia" w:ascii="Times New Roman" w:hAnsi="Times New Roman"/>
                <w:color w:val="000000"/>
                <w:kern w:val="0"/>
                <w:sz w:val="22"/>
              </w:rPr>
              <w:t>未在明显位置设置主要性能标志和安全警示标志</w:t>
            </w:r>
          </w:p>
        </w:tc>
        <w:tc>
          <w:tcPr>
            <w:tcW w:w="850" w:type="dxa"/>
            <w:vAlign w:val="center"/>
          </w:tcPr>
          <w:p>
            <w:pPr>
              <w:widowControl/>
              <w:jc w:val="center"/>
              <w:rPr>
                <w:rFonts w:hint="eastAsia" w:ascii="Times New Roman" w:hAnsi="Times New Roman" w:eastAsia="宋体"/>
                <w:color w:val="000000"/>
                <w:kern w:val="0"/>
                <w:sz w:val="22"/>
                <w:lang w:eastAsia="zh-CN"/>
              </w:rPr>
            </w:pPr>
            <w:r>
              <w:rPr>
                <w:rFonts w:hint="eastAsia" w:ascii="Times New Roman" w:hAnsi="Times New Roman"/>
                <w:color w:val="000000"/>
                <w:kern w:val="0"/>
                <w:sz w:val="22"/>
                <w:lang w:eastAsia="zh-CN"/>
              </w:rPr>
              <w:t>C</w:t>
            </w:r>
          </w:p>
        </w:tc>
        <w:tc>
          <w:tcPr>
            <w:tcW w:w="1276" w:type="dxa"/>
            <w:shd w:val="clear" w:color="000000" w:fill="FFFFFF"/>
            <w:vAlign w:val="center"/>
          </w:tcPr>
          <w:p>
            <w:pPr>
              <w:widowControl/>
              <w:jc w:val="center"/>
              <w:rPr>
                <w:rFonts w:ascii="Times New Roman" w:hAnsi="Times New Roman"/>
                <w:color w:val="000000"/>
                <w:kern w:val="0"/>
                <w:sz w:val="22"/>
              </w:rPr>
            </w:pPr>
            <w:r>
              <w:rPr>
                <w:rFonts w:hint="eastAsia" w:ascii="Times New Roman" w:hAnsi="Times New Roman"/>
                <w:color w:val="000000"/>
                <w:kern w:val="0"/>
                <w:sz w:val="22"/>
              </w:rPr>
              <w:t>违规施工</w:t>
            </w:r>
          </w:p>
        </w:tc>
        <w:tc>
          <w:tcPr>
            <w:tcW w:w="1276" w:type="dxa"/>
            <w:shd w:val="clear" w:color="000000" w:fill="FFFFFF"/>
          </w:tcPr>
          <w:p>
            <w:pPr>
              <w:rPr>
                <w:color w:val="000000"/>
              </w:rPr>
            </w:pPr>
            <w:r>
              <w:rPr>
                <w:rFonts w:hint="eastAsia" w:ascii="宋体" w:hAnsi="宋体" w:cs="宋体"/>
                <w:color w:val="000000"/>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color w:val="000000"/>
                <w:kern w:val="0"/>
                <w:sz w:val="22"/>
              </w:rPr>
            </w:pPr>
          </w:p>
        </w:tc>
        <w:tc>
          <w:tcPr>
            <w:tcW w:w="996" w:type="dxa"/>
            <w:noWrap/>
            <w:vAlign w:val="center"/>
          </w:tcPr>
          <w:p>
            <w:pPr>
              <w:widowControl/>
              <w:jc w:val="left"/>
              <w:rPr>
                <w:rFonts w:ascii="宋体" w:cs="宋体"/>
                <w:color w:val="000000"/>
                <w:kern w:val="0"/>
                <w:sz w:val="24"/>
                <w:szCs w:val="24"/>
              </w:rPr>
            </w:pPr>
            <w:r>
              <w:rPr>
                <w:rFonts w:ascii="宋体" w:hAnsi="宋体" w:cs="宋体"/>
                <w:color w:val="000000"/>
                <w:kern w:val="0"/>
                <w:sz w:val="24"/>
                <w:szCs w:val="24"/>
              </w:rPr>
              <w:t>2</w:t>
            </w:r>
            <w:r>
              <w:rPr>
                <w:rFonts w:ascii="宋体" w:hAnsi="宋体" w:cs="宋体"/>
                <w:color w:val="000000"/>
                <w:kern w:val="0"/>
                <w:sz w:val="22"/>
              </w:rPr>
              <w:t>.8.60</w:t>
            </w:r>
          </w:p>
        </w:tc>
        <w:tc>
          <w:tcPr>
            <w:tcW w:w="5656" w:type="dxa"/>
            <w:shd w:val="clear" w:color="000000" w:fill="FFFFFF"/>
            <w:vAlign w:val="center"/>
          </w:tcPr>
          <w:p>
            <w:pPr>
              <w:widowControl/>
              <w:jc w:val="left"/>
              <w:rPr>
                <w:rFonts w:ascii="Times New Roman" w:hAnsi="Times New Roman"/>
                <w:color w:val="000000"/>
                <w:kern w:val="0"/>
                <w:sz w:val="22"/>
              </w:rPr>
            </w:pPr>
            <w:r>
              <w:rPr>
                <w:rFonts w:hint="eastAsia" w:ascii="Times New Roman" w:hAnsi="Times New Roman"/>
                <w:color w:val="000000"/>
                <w:kern w:val="0"/>
                <w:sz w:val="22"/>
              </w:rPr>
              <w:t>未按规定安装警示灯，或警示灯失效</w:t>
            </w:r>
          </w:p>
        </w:tc>
        <w:tc>
          <w:tcPr>
            <w:tcW w:w="850" w:type="dxa"/>
            <w:vAlign w:val="center"/>
          </w:tcPr>
          <w:p>
            <w:pPr>
              <w:widowControl/>
              <w:jc w:val="center"/>
              <w:rPr>
                <w:rFonts w:hint="eastAsia" w:ascii="Times New Roman" w:hAnsi="Times New Roman" w:eastAsia="宋体"/>
                <w:color w:val="000000"/>
                <w:kern w:val="0"/>
                <w:sz w:val="22"/>
                <w:lang w:eastAsia="zh-CN"/>
              </w:rPr>
            </w:pPr>
            <w:r>
              <w:rPr>
                <w:rFonts w:hint="eastAsia" w:ascii="Times New Roman" w:hAnsi="Times New Roman"/>
                <w:color w:val="000000"/>
                <w:kern w:val="0"/>
                <w:sz w:val="22"/>
                <w:lang w:eastAsia="zh-CN"/>
              </w:rPr>
              <w:t>C</w:t>
            </w:r>
          </w:p>
        </w:tc>
        <w:tc>
          <w:tcPr>
            <w:tcW w:w="1276" w:type="dxa"/>
            <w:shd w:val="clear" w:color="000000" w:fill="FFFFFF"/>
            <w:vAlign w:val="center"/>
          </w:tcPr>
          <w:p>
            <w:pPr>
              <w:widowControl/>
              <w:jc w:val="center"/>
              <w:rPr>
                <w:rFonts w:ascii="Times New Roman" w:hAnsi="Times New Roman"/>
                <w:color w:val="000000"/>
                <w:kern w:val="0"/>
                <w:sz w:val="22"/>
              </w:rPr>
            </w:pPr>
            <w:r>
              <w:rPr>
                <w:rFonts w:hint="eastAsia" w:ascii="Times New Roman" w:hAnsi="Times New Roman"/>
                <w:color w:val="000000"/>
                <w:kern w:val="0"/>
                <w:sz w:val="22"/>
              </w:rPr>
              <w:t>违规施工</w:t>
            </w:r>
          </w:p>
        </w:tc>
        <w:tc>
          <w:tcPr>
            <w:tcW w:w="1276" w:type="dxa"/>
            <w:shd w:val="clear" w:color="000000" w:fill="FFFFFF"/>
          </w:tcPr>
          <w:p>
            <w:pPr>
              <w:rPr>
                <w:color w:val="000000"/>
              </w:rPr>
            </w:pPr>
            <w:r>
              <w:rPr>
                <w:rFonts w:hint="eastAsia" w:ascii="宋体" w:hAnsi="宋体" w:cs="宋体"/>
                <w:color w:val="000000"/>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color w:val="000000"/>
                <w:kern w:val="0"/>
                <w:sz w:val="22"/>
              </w:rPr>
            </w:pPr>
          </w:p>
        </w:tc>
        <w:tc>
          <w:tcPr>
            <w:tcW w:w="996" w:type="dxa"/>
            <w:noWrap/>
            <w:vAlign w:val="center"/>
          </w:tcPr>
          <w:p>
            <w:pPr>
              <w:widowControl/>
              <w:jc w:val="left"/>
              <w:rPr>
                <w:rFonts w:ascii="宋体" w:cs="宋体"/>
                <w:color w:val="000000"/>
                <w:kern w:val="0"/>
                <w:sz w:val="24"/>
                <w:szCs w:val="24"/>
              </w:rPr>
            </w:pPr>
            <w:r>
              <w:rPr>
                <w:rFonts w:ascii="宋体" w:hAnsi="宋体" w:cs="宋体"/>
                <w:color w:val="000000"/>
                <w:kern w:val="0"/>
                <w:sz w:val="24"/>
                <w:szCs w:val="24"/>
              </w:rPr>
              <w:t>2</w:t>
            </w:r>
            <w:r>
              <w:rPr>
                <w:rFonts w:ascii="宋体" w:hAnsi="宋体" w:cs="宋体"/>
                <w:color w:val="000000"/>
                <w:kern w:val="0"/>
                <w:sz w:val="22"/>
              </w:rPr>
              <w:t>.8.61</w:t>
            </w:r>
          </w:p>
        </w:tc>
        <w:tc>
          <w:tcPr>
            <w:tcW w:w="5656" w:type="dxa"/>
            <w:shd w:val="clear" w:color="000000" w:fill="FFFFFF"/>
            <w:vAlign w:val="center"/>
          </w:tcPr>
          <w:p>
            <w:pPr>
              <w:widowControl/>
              <w:jc w:val="left"/>
              <w:rPr>
                <w:rFonts w:ascii="Times New Roman" w:hAnsi="Times New Roman"/>
                <w:color w:val="000000"/>
                <w:kern w:val="0"/>
                <w:sz w:val="22"/>
              </w:rPr>
            </w:pPr>
            <w:r>
              <w:rPr>
                <w:rFonts w:hint="eastAsia" w:ascii="Times New Roman" w:hAnsi="Times New Roman"/>
                <w:color w:val="000000"/>
                <w:kern w:val="0"/>
                <w:sz w:val="22"/>
              </w:rPr>
              <w:t>安拆及使用场地安全区域位置未设置围栏或警戒线</w:t>
            </w:r>
          </w:p>
        </w:tc>
        <w:tc>
          <w:tcPr>
            <w:tcW w:w="850" w:type="dxa"/>
            <w:vAlign w:val="center"/>
          </w:tcPr>
          <w:p>
            <w:pPr>
              <w:widowControl/>
              <w:jc w:val="center"/>
              <w:rPr>
                <w:rFonts w:hint="eastAsia" w:ascii="Times New Roman" w:hAnsi="Times New Roman" w:eastAsia="宋体"/>
                <w:color w:val="000000"/>
                <w:kern w:val="0"/>
                <w:sz w:val="22"/>
                <w:lang w:eastAsia="zh-CN"/>
              </w:rPr>
            </w:pPr>
            <w:r>
              <w:rPr>
                <w:rFonts w:hint="eastAsia" w:ascii="Times New Roman" w:hAnsi="Times New Roman"/>
                <w:color w:val="000000"/>
                <w:kern w:val="0"/>
                <w:sz w:val="22"/>
                <w:lang w:eastAsia="zh-CN"/>
              </w:rPr>
              <w:t>C</w:t>
            </w:r>
          </w:p>
        </w:tc>
        <w:tc>
          <w:tcPr>
            <w:tcW w:w="1276" w:type="dxa"/>
            <w:shd w:val="clear" w:color="000000" w:fill="FFFFFF"/>
            <w:vAlign w:val="center"/>
          </w:tcPr>
          <w:p>
            <w:pPr>
              <w:widowControl/>
              <w:jc w:val="center"/>
              <w:rPr>
                <w:rFonts w:ascii="Times New Roman" w:hAnsi="Times New Roman"/>
                <w:color w:val="000000"/>
                <w:kern w:val="0"/>
                <w:sz w:val="22"/>
              </w:rPr>
            </w:pPr>
            <w:r>
              <w:rPr>
                <w:rFonts w:hint="eastAsia" w:ascii="Times New Roman" w:hAnsi="Times New Roman"/>
                <w:color w:val="000000"/>
                <w:kern w:val="0"/>
                <w:sz w:val="22"/>
              </w:rPr>
              <w:t>违规施工</w:t>
            </w:r>
          </w:p>
        </w:tc>
        <w:tc>
          <w:tcPr>
            <w:tcW w:w="1276" w:type="dxa"/>
            <w:shd w:val="clear" w:color="000000" w:fill="FFFFFF"/>
          </w:tcPr>
          <w:p>
            <w:pPr>
              <w:rPr>
                <w:color w:val="000000"/>
              </w:rPr>
            </w:pPr>
            <w:r>
              <w:rPr>
                <w:rFonts w:hint="eastAsia" w:ascii="宋体" w:hAnsi="宋体" w:cs="宋体"/>
                <w:color w:val="000000"/>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color w:val="000000"/>
                <w:kern w:val="0"/>
                <w:sz w:val="22"/>
              </w:rPr>
            </w:pPr>
          </w:p>
        </w:tc>
        <w:tc>
          <w:tcPr>
            <w:tcW w:w="996" w:type="dxa"/>
            <w:noWrap/>
            <w:vAlign w:val="center"/>
          </w:tcPr>
          <w:p>
            <w:pPr>
              <w:widowControl/>
              <w:jc w:val="left"/>
              <w:rPr>
                <w:rFonts w:ascii="宋体" w:cs="宋体"/>
                <w:color w:val="000000"/>
                <w:kern w:val="0"/>
                <w:sz w:val="24"/>
                <w:szCs w:val="24"/>
              </w:rPr>
            </w:pPr>
            <w:r>
              <w:rPr>
                <w:rFonts w:ascii="宋体" w:hAnsi="宋体" w:cs="宋体"/>
                <w:color w:val="000000"/>
                <w:kern w:val="0"/>
                <w:sz w:val="24"/>
                <w:szCs w:val="24"/>
              </w:rPr>
              <w:t>2</w:t>
            </w:r>
            <w:r>
              <w:rPr>
                <w:rFonts w:ascii="宋体" w:hAnsi="宋体" w:cs="宋体"/>
                <w:color w:val="000000"/>
                <w:kern w:val="0"/>
                <w:sz w:val="22"/>
              </w:rPr>
              <w:t>.8.62</w:t>
            </w:r>
          </w:p>
        </w:tc>
        <w:tc>
          <w:tcPr>
            <w:tcW w:w="5656" w:type="dxa"/>
            <w:shd w:val="clear" w:color="000000" w:fill="FFFFFF"/>
            <w:vAlign w:val="center"/>
          </w:tcPr>
          <w:p>
            <w:pPr>
              <w:widowControl/>
              <w:jc w:val="left"/>
              <w:rPr>
                <w:rFonts w:ascii="Times New Roman" w:hAnsi="Times New Roman"/>
                <w:color w:val="000000"/>
                <w:kern w:val="0"/>
                <w:sz w:val="22"/>
              </w:rPr>
            </w:pPr>
            <w:r>
              <w:rPr>
                <w:rFonts w:hint="eastAsia" w:ascii="Times New Roman" w:hAnsi="Times New Roman"/>
                <w:color w:val="000000"/>
                <w:kern w:val="0"/>
                <w:sz w:val="22"/>
              </w:rPr>
              <w:t>门式起重机主要受力结构件有明显变形、开焊、裂缝及严重锈蚀等现象</w:t>
            </w:r>
          </w:p>
        </w:tc>
        <w:tc>
          <w:tcPr>
            <w:tcW w:w="850" w:type="dxa"/>
            <w:noWrap/>
            <w:vAlign w:val="center"/>
          </w:tcPr>
          <w:p>
            <w:pPr>
              <w:widowControl/>
              <w:jc w:val="center"/>
              <w:rPr>
                <w:rFonts w:hint="eastAsia" w:ascii="Times New Roman" w:hAnsi="Times New Roman" w:eastAsia="宋体"/>
                <w:color w:val="000000"/>
                <w:kern w:val="0"/>
                <w:sz w:val="22"/>
                <w:lang w:eastAsia="zh-CN"/>
              </w:rPr>
            </w:pPr>
            <w:r>
              <w:rPr>
                <w:rFonts w:hint="eastAsia" w:ascii="Times New Roman" w:hAnsi="Times New Roman"/>
                <w:color w:val="000000"/>
                <w:kern w:val="0"/>
                <w:sz w:val="22"/>
                <w:lang w:eastAsia="zh-CN"/>
              </w:rPr>
              <w:t>B</w:t>
            </w:r>
          </w:p>
        </w:tc>
        <w:tc>
          <w:tcPr>
            <w:tcW w:w="1276" w:type="dxa"/>
            <w:shd w:val="clear" w:color="000000" w:fill="FFFFFF"/>
            <w:vAlign w:val="center"/>
          </w:tcPr>
          <w:p>
            <w:pPr>
              <w:widowControl/>
              <w:jc w:val="center"/>
              <w:rPr>
                <w:rFonts w:hint="eastAsia" w:ascii="Times New Roman" w:hAnsi="Times New Roman" w:eastAsia="宋体"/>
                <w:color w:val="000000"/>
                <w:kern w:val="0"/>
                <w:sz w:val="22"/>
                <w:lang w:eastAsia="zh-CN"/>
              </w:rPr>
            </w:pPr>
            <w:r>
              <w:rPr>
                <w:rFonts w:hint="eastAsia" w:ascii="Times New Roman" w:hAnsi="Times New Roman"/>
                <w:color w:val="000000"/>
                <w:kern w:val="0"/>
                <w:sz w:val="22"/>
              </w:rPr>
              <w:t>物体打击</w:t>
            </w:r>
          </w:p>
          <w:p>
            <w:pPr>
              <w:widowControl/>
              <w:jc w:val="center"/>
              <w:rPr>
                <w:rFonts w:ascii="Times New Roman" w:hAnsi="Times New Roman"/>
                <w:color w:val="000000"/>
                <w:kern w:val="0"/>
                <w:sz w:val="22"/>
              </w:rPr>
            </w:pPr>
            <w:r>
              <w:rPr>
                <w:rFonts w:hint="eastAsia" w:ascii="Times New Roman" w:hAnsi="Times New Roman"/>
                <w:color w:val="000000"/>
                <w:kern w:val="0"/>
                <w:sz w:val="22"/>
              </w:rPr>
              <w:t>机械伤害</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立即整改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color w:val="000000"/>
                <w:kern w:val="0"/>
                <w:sz w:val="22"/>
              </w:rPr>
            </w:pPr>
          </w:p>
        </w:tc>
        <w:tc>
          <w:tcPr>
            <w:tcW w:w="996" w:type="dxa"/>
            <w:noWrap/>
            <w:vAlign w:val="center"/>
          </w:tcPr>
          <w:p>
            <w:pPr>
              <w:widowControl/>
              <w:jc w:val="left"/>
              <w:rPr>
                <w:rFonts w:ascii="宋体" w:cs="宋体"/>
                <w:color w:val="000000"/>
                <w:kern w:val="0"/>
                <w:sz w:val="24"/>
                <w:szCs w:val="24"/>
              </w:rPr>
            </w:pPr>
            <w:r>
              <w:rPr>
                <w:rFonts w:ascii="宋体" w:hAnsi="宋体" w:cs="宋体"/>
                <w:color w:val="000000"/>
                <w:kern w:val="0"/>
                <w:sz w:val="24"/>
                <w:szCs w:val="24"/>
              </w:rPr>
              <w:t>2</w:t>
            </w:r>
            <w:r>
              <w:rPr>
                <w:rFonts w:ascii="宋体" w:hAnsi="宋体" w:cs="宋体"/>
                <w:color w:val="000000"/>
                <w:kern w:val="0"/>
                <w:sz w:val="22"/>
              </w:rPr>
              <w:t>.8.63</w:t>
            </w:r>
          </w:p>
        </w:tc>
        <w:tc>
          <w:tcPr>
            <w:tcW w:w="5656" w:type="dxa"/>
            <w:shd w:val="clear" w:color="000000" w:fill="FFFFFF"/>
            <w:vAlign w:val="center"/>
          </w:tcPr>
          <w:p>
            <w:pPr>
              <w:widowControl/>
              <w:jc w:val="left"/>
              <w:rPr>
                <w:rFonts w:ascii="Times New Roman" w:hAnsi="Times New Roman"/>
                <w:color w:val="000000"/>
                <w:kern w:val="0"/>
                <w:sz w:val="22"/>
              </w:rPr>
            </w:pPr>
            <w:r>
              <w:rPr>
                <w:rFonts w:hint="eastAsia" w:ascii="Times New Roman" w:hAnsi="Times New Roman"/>
                <w:color w:val="000000"/>
                <w:kern w:val="0"/>
                <w:sz w:val="22"/>
              </w:rPr>
              <w:t>高强螺栓、销轴、紧固件的紧固、连接不符合产品说明书及标准要求</w:t>
            </w:r>
          </w:p>
        </w:tc>
        <w:tc>
          <w:tcPr>
            <w:tcW w:w="850" w:type="dxa"/>
            <w:noWrap/>
            <w:vAlign w:val="center"/>
          </w:tcPr>
          <w:p>
            <w:pPr>
              <w:widowControl/>
              <w:jc w:val="center"/>
              <w:rPr>
                <w:rFonts w:hint="eastAsia" w:ascii="Times New Roman" w:hAnsi="Times New Roman" w:eastAsia="宋体"/>
                <w:color w:val="000000"/>
                <w:kern w:val="0"/>
                <w:sz w:val="22"/>
                <w:lang w:eastAsia="zh-CN"/>
              </w:rPr>
            </w:pPr>
            <w:r>
              <w:rPr>
                <w:rFonts w:hint="eastAsia" w:ascii="Times New Roman" w:hAnsi="Times New Roman"/>
                <w:color w:val="000000"/>
                <w:kern w:val="0"/>
                <w:sz w:val="22"/>
                <w:lang w:eastAsia="zh-CN"/>
              </w:rPr>
              <w:t>B</w:t>
            </w:r>
          </w:p>
        </w:tc>
        <w:tc>
          <w:tcPr>
            <w:tcW w:w="1276" w:type="dxa"/>
            <w:shd w:val="clear" w:color="000000" w:fill="FFFFFF"/>
            <w:vAlign w:val="center"/>
          </w:tcPr>
          <w:p>
            <w:pPr>
              <w:widowControl/>
              <w:jc w:val="center"/>
              <w:rPr>
                <w:rFonts w:ascii="Times New Roman" w:hAnsi="Times New Roman"/>
                <w:color w:val="000000"/>
                <w:kern w:val="0"/>
                <w:sz w:val="22"/>
              </w:rPr>
            </w:pPr>
            <w:r>
              <w:rPr>
                <w:rFonts w:hint="eastAsia" w:ascii="Times New Roman" w:hAnsi="Times New Roman"/>
                <w:color w:val="000000"/>
                <w:kern w:val="0"/>
                <w:sz w:val="22"/>
              </w:rPr>
              <w:t>违规施工</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立即整改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color w:val="000000"/>
                <w:kern w:val="0"/>
                <w:sz w:val="22"/>
              </w:rPr>
            </w:pPr>
          </w:p>
        </w:tc>
        <w:tc>
          <w:tcPr>
            <w:tcW w:w="996" w:type="dxa"/>
            <w:noWrap/>
            <w:vAlign w:val="center"/>
          </w:tcPr>
          <w:p>
            <w:pPr>
              <w:widowControl/>
              <w:jc w:val="left"/>
              <w:rPr>
                <w:rFonts w:ascii="宋体" w:cs="宋体"/>
                <w:color w:val="000000"/>
                <w:kern w:val="0"/>
                <w:sz w:val="24"/>
                <w:szCs w:val="24"/>
              </w:rPr>
            </w:pPr>
            <w:r>
              <w:rPr>
                <w:rFonts w:ascii="宋体" w:hAnsi="宋体" w:cs="宋体"/>
                <w:color w:val="000000"/>
                <w:kern w:val="0"/>
                <w:sz w:val="24"/>
                <w:szCs w:val="24"/>
              </w:rPr>
              <w:t>2</w:t>
            </w:r>
            <w:r>
              <w:rPr>
                <w:rFonts w:ascii="宋体" w:hAnsi="宋体" w:cs="宋体"/>
                <w:color w:val="000000"/>
                <w:kern w:val="0"/>
                <w:sz w:val="22"/>
              </w:rPr>
              <w:t>.8.64</w:t>
            </w:r>
          </w:p>
        </w:tc>
        <w:tc>
          <w:tcPr>
            <w:tcW w:w="5656" w:type="dxa"/>
            <w:shd w:val="clear" w:color="000000" w:fill="FFFFFF"/>
            <w:vAlign w:val="center"/>
          </w:tcPr>
          <w:p>
            <w:pPr>
              <w:widowControl/>
              <w:jc w:val="left"/>
              <w:rPr>
                <w:rFonts w:ascii="Times New Roman" w:hAnsi="Times New Roman"/>
                <w:color w:val="000000"/>
                <w:kern w:val="0"/>
                <w:sz w:val="22"/>
              </w:rPr>
            </w:pPr>
            <w:r>
              <w:rPr>
                <w:rFonts w:hint="eastAsia" w:ascii="Times New Roman" w:hAnsi="Times New Roman"/>
                <w:color w:val="000000"/>
                <w:kern w:val="0"/>
                <w:sz w:val="22"/>
              </w:rPr>
              <w:t>未安装非自动复位型急停开关或不灵敏</w:t>
            </w:r>
          </w:p>
        </w:tc>
        <w:tc>
          <w:tcPr>
            <w:tcW w:w="850" w:type="dxa"/>
            <w:noWrap/>
            <w:vAlign w:val="center"/>
          </w:tcPr>
          <w:p>
            <w:pPr>
              <w:widowControl/>
              <w:jc w:val="center"/>
              <w:rPr>
                <w:rFonts w:hint="eastAsia" w:ascii="Times New Roman" w:hAnsi="Times New Roman" w:eastAsia="宋体"/>
                <w:color w:val="000000"/>
                <w:kern w:val="0"/>
                <w:sz w:val="22"/>
                <w:lang w:eastAsia="zh-CN"/>
              </w:rPr>
            </w:pPr>
            <w:r>
              <w:rPr>
                <w:rFonts w:hint="eastAsia" w:ascii="Times New Roman" w:hAnsi="Times New Roman"/>
                <w:color w:val="000000"/>
                <w:kern w:val="0"/>
                <w:sz w:val="22"/>
                <w:lang w:eastAsia="zh-CN"/>
              </w:rPr>
              <w:t>B</w:t>
            </w:r>
          </w:p>
        </w:tc>
        <w:tc>
          <w:tcPr>
            <w:tcW w:w="1276" w:type="dxa"/>
            <w:shd w:val="clear" w:color="000000" w:fill="FFFFFF"/>
            <w:vAlign w:val="center"/>
          </w:tcPr>
          <w:p>
            <w:pPr>
              <w:widowControl/>
              <w:jc w:val="center"/>
              <w:rPr>
                <w:rFonts w:ascii="Times New Roman" w:hAnsi="Times New Roman"/>
                <w:color w:val="000000"/>
                <w:kern w:val="0"/>
                <w:sz w:val="22"/>
              </w:rPr>
            </w:pPr>
            <w:r>
              <w:rPr>
                <w:rFonts w:hint="eastAsia" w:ascii="Times New Roman" w:hAnsi="Times New Roman"/>
                <w:color w:val="000000"/>
                <w:kern w:val="0"/>
                <w:sz w:val="22"/>
              </w:rPr>
              <w:t>违规施工</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立即整改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color w:val="000000"/>
                <w:kern w:val="0"/>
                <w:sz w:val="22"/>
              </w:rPr>
            </w:pPr>
          </w:p>
        </w:tc>
        <w:tc>
          <w:tcPr>
            <w:tcW w:w="996" w:type="dxa"/>
            <w:noWrap/>
            <w:vAlign w:val="center"/>
          </w:tcPr>
          <w:p>
            <w:pPr>
              <w:widowControl/>
              <w:jc w:val="left"/>
              <w:rPr>
                <w:rFonts w:ascii="宋体" w:cs="宋体"/>
                <w:color w:val="000000"/>
                <w:kern w:val="0"/>
                <w:sz w:val="24"/>
                <w:szCs w:val="24"/>
              </w:rPr>
            </w:pPr>
            <w:r>
              <w:rPr>
                <w:rFonts w:ascii="宋体" w:hAnsi="宋体" w:cs="宋体"/>
                <w:color w:val="000000"/>
                <w:kern w:val="0"/>
                <w:sz w:val="24"/>
                <w:szCs w:val="24"/>
              </w:rPr>
              <w:t>2</w:t>
            </w:r>
            <w:r>
              <w:rPr>
                <w:rFonts w:ascii="宋体" w:hAnsi="宋体" w:cs="宋体"/>
                <w:color w:val="000000"/>
                <w:kern w:val="0"/>
                <w:sz w:val="22"/>
              </w:rPr>
              <w:t>.8.65</w:t>
            </w:r>
          </w:p>
        </w:tc>
        <w:tc>
          <w:tcPr>
            <w:tcW w:w="5656" w:type="dxa"/>
            <w:vAlign w:val="center"/>
          </w:tcPr>
          <w:p>
            <w:pPr>
              <w:widowControl/>
              <w:jc w:val="left"/>
              <w:rPr>
                <w:rFonts w:ascii="Times New Roman" w:hAnsi="Times New Roman"/>
                <w:color w:val="000000"/>
                <w:kern w:val="0"/>
                <w:sz w:val="22"/>
              </w:rPr>
            </w:pPr>
            <w:r>
              <w:rPr>
                <w:rFonts w:hint="eastAsia" w:ascii="Times New Roman" w:hAnsi="Times New Roman"/>
                <w:color w:val="000000"/>
                <w:kern w:val="0"/>
                <w:sz w:val="22"/>
              </w:rPr>
              <w:t>车轮安装不符合要求、电机不同步等导致啃轨</w:t>
            </w:r>
          </w:p>
        </w:tc>
        <w:tc>
          <w:tcPr>
            <w:tcW w:w="850" w:type="dxa"/>
            <w:vAlign w:val="center"/>
          </w:tcPr>
          <w:p>
            <w:pPr>
              <w:widowControl/>
              <w:jc w:val="center"/>
              <w:rPr>
                <w:rFonts w:hint="eastAsia" w:ascii="Times New Roman" w:hAnsi="Times New Roman" w:eastAsia="宋体"/>
                <w:color w:val="000000"/>
                <w:kern w:val="0"/>
                <w:sz w:val="22"/>
                <w:lang w:eastAsia="zh-CN"/>
              </w:rPr>
            </w:pPr>
            <w:r>
              <w:rPr>
                <w:rFonts w:hint="eastAsia" w:ascii="Times New Roman" w:hAnsi="Times New Roman"/>
                <w:color w:val="000000"/>
                <w:kern w:val="0"/>
                <w:sz w:val="22"/>
                <w:lang w:eastAsia="zh-CN"/>
              </w:rPr>
              <w:t>B</w:t>
            </w:r>
          </w:p>
        </w:tc>
        <w:tc>
          <w:tcPr>
            <w:tcW w:w="1276" w:type="dxa"/>
            <w:vAlign w:val="center"/>
          </w:tcPr>
          <w:p>
            <w:pPr>
              <w:widowControl/>
              <w:jc w:val="center"/>
              <w:rPr>
                <w:rFonts w:ascii="Times New Roman" w:hAnsi="Times New Roman"/>
                <w:color w:val="000000"/>
                <w:kern w:val="0"/>
                <w:sz w:val="22"/>
              </w:rPr>
            </w:pPr>
            <w:r>
              <w:rPr>
                <w:rFonts w:hint="eastAsia" w:ascii="Times New Roman" w:hAnsi="Times New Roman"/>
                <w:color w:val="000000"/>
                <w:kern w:val="0"/>
                <w:sz w:val="22"/>
              </w:rPr>
              <w:t>违规操作</w:t>
            </w:r>
          </w:p>
        </w:tc>
        <w:tc>
          <w:tcPr>
            <w:tcW w:w="1276" w:type="dxa"/>
            <w:vAlign w:val="center"/>
          </w:tcPr>
          <w:p>
            <w:pPr>
              <w:widowControl/>
              <w:jc w:val="center"/>
              <w:rPr>
                <w:rFonts w:ascii="宋体" w:cs="宋体"/>
                <w:color w:val="000000"/>
                <w:kern w:val="0"/>
                <w:sz w:val="22"/>
              </w:rPr>
            </w:pPr>
            <w:r>
              <w:rPr>
                <w:rFonts w:hint="eastAsia" w:ascii="宋体" w:hAnsi="宋体" w:cs="宋体"/>
                <w:color w:val="000000"/>
                <w:kern w:val="0"/>
                <w:sz w:val="22"/>
              </w:rPr>
              <w:t>立即整改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color w:val="000000"/>
                <w:kern w:val="0"/>
                <w:sz w:val="22"/>
              </w:rPr>
            </w:pPr>
          </w:p>
        </w:tc>
        <w:tc>
          <w:tcPr>
            <w:tcW w:w="996" w:type="dxa"/>
            <w:noWrap/>
            <w:vAlign w:val="center"/>
          </w:tcPr>
          <w:p>
            <w:pPr>
              <w:widowControl/>
              <w:jc w:val="left"/>
              <w:rPr>
                <w:rFonts w:ascii="宋体" w:cs="宋体"/>
                <w:color w:val="000000"/>
                <w:kern w:val="0"/>
                <w:sz w:val="24"/>
                <w:szCs w:val="24"/>
              </w:rPr>
            </w:pPr>
            <w:r>
              <w:rPr>
                <w:rFonts w:ascii="宋体" w:hAnsi="宋体" w:cs="宋体"/>
                <w:color w:val="000000"/>
                <w:kern w:val="0"/>
                <w:sz w:val="24"/>
                <w:szCs w:val="24"/>
              </w:rPr>
              <w:t>2</w:t>
            </w:r>
            <w:r>
              <w:rPr>
                <w:rFonts w:ascii="宋体" w:hAnsi="宋体" w:cs="宋体"/>
                <w:color w:val="000000"/>
                <w:kern w:val="0"/>
                <w:sz w:val="22"/>
              </w:rPr>
              <w:t>.8.66</w:t>
            </w:r>
          </w:p>
        </w:tc>
        <w:tc>
          <w:tcPr>
            <w:tcW w:w="5656" w:type="dxa"/>
            <w:vAlign w:val="center"/>
          </w:tcPr>
          <w:p>
            <w:pPr>
              <w:widowControl/>
              <w:jc w:val="left"/>
              <w:rPr>
                <w:rFonts w:ascii="Times New Roman" w:hAnsi="Times New Roman"/>
                <w:color w:val="000000"/>
                <w:kern w:val="0"/>
                <w:sz w:val="22"/>
              </w:rPr>
            </w:pPr>
            <w:r>
              <w:rPr>
                <w:rFonts w:hint="eastAsia" w:ascii="Times New Roman" w:hAnsi="Times New Roman"/>
                <w:color w:val="000000"/>
                <w:kern w:val="0"/>
                <w:sz w:val="22"/>
              </w:rPr>
              <w:t>地基与轨道间隙过大未垫实</w:t>
            </w:r>
          </w:p>
        </w:tc>
        <w:tc>
          <w:tcPr>
            <w:tcW w:w="850" w:type="dxa"/>
            <w:vAlign w:val="center"/>
          </w:tcPr>
          <w:p>
            <w:pPr>
              <w:widowControl/>
              <w:jc w:val="center"/>
              <w:rPr>
                <w:rFonts w:hint="eastAsia" w:ascii="Times New Roman" w:hAnsi="Times New Roman" w:eastAsia="宋体"/>
                <w:color w:val="000000"/>
                <w:kern w:val="0"/>
                <w:sz w:val="22"/>
                <w:lang w:eastAsia="zh-CN"/>
              </w:rPr>
            </w:pPr>
            <w:r>
              <w:rPr>
                <w:rFonts w:hint="eastAsia" w:ascii="Times New Roman" w:hAnsi="Times New Roman"/>
                <w:color w:val="000000"/>
                <w:kern w:val="0"/>
                <w:sz w:val="22"/>
                <w:lang w:eastAsia="zh-CN"/>
              </w:rPr>
              <w:t>B</w:t>
            </w:r>
          </w:p>
        </w:tc>
        <w:tc>
          <w:tcPr>
            <w:tcW w:w="1276" w:type="dxa"/>
            <w:vAlign w:val="center"/>
          </w:tcPr>
          <w:p>
            <w:pPr>
              <w:widowControl/>
              <w:jc w:val="center"/>
              <w:rPr>
                <w:rFonts w:ascii="Times New Roman" w:hAnsi="Times New Roman"/>
                <w:color w:val="000000"/>
                <w:kern w:val="0"/>
                <w:sz w:val="22"/>
              </w:rPr>
            </w:pPr>
            <w:r>
              <w:rPr>
                <w:rFonts w:hint="eastAsia" w:ascii="Times New Roman" w:hAnsi="Times New Roman"/>
                <w:color w:val="000000"/>
                <w:kern w:val="0"/>
                <w:sz w:val="22"/>
              </w:rPr>
              <w:t>违规操作</w:t>
            </w:r>
          </w:p>
        </w:tc>
        <w:tc>
          <w:tcPr>
            <w:tcW w:w="1276" w:type="dxa"/>
            <w:vAlign w:val="center"/>
          </w:tcPr>
          <w:p>
            <w:pPr>
              <w:widowControl/>
              <w:jc w:val="center"/>
              <w:rPr>
                <w:rFonts w:ascii="宋体" w:cs="宋体"/>
                <w:color w:val="000000"/>
                <w:kern w:val="0"/>
                <w:sz w:val="22"/>
              </w:rPr>
            </w:pPr>
            <w:r>
              <w:rPr>
                <w:rFonts w:hint="eastAsia" w:ascii="宋体" w:hAnsi="宋体" w:cs="宋体"/>
                <w:color w:val="000000"/>
                <w:kern w:val="0"/>
                <w:sz w:val="22"/>
              </w:rPr>
              <w:t>立即整改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color w:val="000000"/>
                <w:kern w:val="0"/>
                <w:sz w:val="22"/>
              </w:rPr>
            </w:pPr>
          </w:p>
        </w:tc>
        <w:tc>
          <w:tcPr>
            <w:tcW w:w="996" w:type="dxa"/>
            <w:noWrap/>
            <w:vAlign w:val="center"/>
          </w:tcPr>
          <w:p>
            <w:pPr>
              <w:widowControl/>
              <w:jc w:val="left"/>
              <w:rPr>
                <w:rFonts w:ascii="宋体" w:cs="宋体"/>
                <w:color w:val="000000"/>
                <w:kern w:val="0"/>
                <w:sz w:val="24"/>
                <w:szCs w:val="24"/>
              </w:rPr>
            </w:pPr>
            <w:r>
              <w:rPr>
                <w:rFonts w:ascii="宋体" w:hAnsi="宋体" w:cs="宋体"/>
                <w:color w:val="000000"/>
                <w:kern w:val="0"/>
                <w:sz w:val="24"/>
                <w:szCs w:val="24"/>
              </w:rPr>
              <w:t>2</w:t>
            </w:r>
            <w:r>
              <w:rPr>
                <w:rFonts w:ascii="宋体" w:hAnsi="宋体" w:cs="宋体"/>
                <w:color w:val="000000"/>
                <w:kern w:val="0"/>
                <w:sz w:val="22"/>
              </w:rPr>
              <w:t>.8.67</w:t>
            </w:r>
          </w:p>
        </w:tc>
        <w:tc>
          <w:tcPr>
            <w:tcW w:w="5656" w:type="dxa"/>
            <w:vAlign w:val="center"/>
          </w:tcPr>
          <w:p>
            <w:pPr>
              <w:widowControl/>
              <w:jc w:val="left"/>
              <w:rPr>
                <w:rFonts w:ascii="Times New Roman" w:hAnsi="Times New Roman"/>
                <w:color w:val="000000"/>
                <w:kern w:val="0"/>
                <w:sz w:val="22"/>
              </w:rPr>
            </w:pPr>
            <w:r>
              <w:rPr>
                <w:rFonts w:hint="eastAsia" w:ascii="Times New Roman" w:hAnsi="Times New Roman"/>
                <w:color w:val="000000"/>
                <w:kern w:val="0"/>
                <w:sz w:val="22"/>
              </w:rPr>
              <w:t>与住宿区、办公区安全距离不符要求</w:t>
            </w:r>
          </w:p>
        </w:tc>
        <w:tc>
          <w:tcPr>
            <w:tcW w:w="850" w:type="dxa"/>
            <w:vAlign w:val="center"/>
          </w:tcPr>
          <w:p>
            <w:pPr>
              <w:widowControl/>
              <w:jc w:val="center"/>
              <w:rPr>
                <w:rFonts w:hint="eastAsia" w:ascii="Times New Roman" w:hAnsi="Times New Roman" w:eastAsia="宋体"/>
                <w:color w:val="000000"/>
                <w:kern w:val="0"/>
                <w:sz w:val="22"/>
                <w:lang w:eastAsia="zh-CN"/>
              </w:rPr>
            </w:pPr>
            <w:r>
              <w:rPr>
                <w:rFonts w:hint="eastAsia" w:ascii="Times New Roman" w:hAnsi="Times New Roman"/>
                <w:color w:val="000000"/>
                <w:kern w:val="0"/>
                <w:sz w:val="22"/>
                <w:lang w:eastAsia="zh-CN"/>
              </w:rPr>
              <w:t>B</w:t>
            </w:r>
          </w:p>
        </w:tc>
        <w:tc>
          <w:tcPr>
            <w:tcW w:w="1276" w:type="dxa"/>
            <w:vAlign w:val="center"/>
          </w:tcPr>
          <w:p>
            <w:pPr>
              <w:widowControl/>
              <w:jc w:val="center"/>
              <w:rPr>
                <w:rFonts w:ascii="Times New Roman" w:hAnsi="Times New Roman"/>
                <w:color w:val="000000"/>
                <w:kern w:val="0"/>
                <w:sz w:val="22"/>
              </w:rPr>
            </w:pPr>
            <w:r>
              <w:rPr>
                <w:rFonts w:hint="eastAsia" w:ascii="Times New Roman" w:hAnsi="Times New Roman"/>
                <w:color w:val="000000"/>
                <w:kern w:val="0"/>
                <w:sz w:val="22"/>
              </w:rPr>
              <w:t>机械伤害</w:t>
            </w:r>
          </w:p>
        </w:tc>
        <w:tc>
          <w:tcPr>
            <w:tcW w:w="1276" w:type="dxa"/>
            <w:vAlign w:val="center"/>
          </w:tcPr>
          <w:p>
            <w:pPr>
              <w:widowControl/>
              <w:jc w:val="center"/>
              <w:rPr>
                <w:rFonts w:ascii="宋体" w:cs="宋体"/>
                <w:color w:val="000000"/>
                <w:kern w:val="0"/>
                <w:sz w:val="22"/>
              </w:rPr>
            </w:pPr>
            <w:r>
              <w:rPr>
                <w:rFonts w:hint="eastAsia" w:ascii="宋体" w:hAnsi="宋体" w:cs="宋体"/>
                <w:color w:val="000000"/>
                <w:kern w:val="0"/>
                <w:sz w:val="22"/>
              </w:rPr>
              <w:t>立即整改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10" w:type="dxa"/>
            <w:vMerge w:val="restart"/>
            <w:vAlign w:val="center"/>
          </w:tcPr>
          <w:p>
            <w:pPr>
              <w:widowControl/>
              <w:jc w:val="left"/>
              <w:rPr>
                <w:rFonts w:ascii="宋体" w:cs="宋体"/>
                <w:color w:val="000000"/>
                <w:kern w:val="0"/>
                <w:sz w:val="24"/>
                <w:szCs w:val="24"/>
              </w:rPr>
            </w:pPr>
            <w:r>
              <w:rPr>
                <w:rFonts w:ascii="宋体" w:hAnsi="宋体" w:cs="宋体"/>
                <w:color w:val="000000"/>
                <w:kern w:val="0"/>
                <w:sz w:val="24"/>
                <w:szCs w:val="24"/>
              </w:rPr>
              <w:t xml:space="preserve">2 </w:t>
            </w:r>
            <w:r>
              <w:rPr>
                <w:rFonts w:hint="eastAsia" w:ascii="宋体" w:hAnsi="宋体" w:cs="宋体"/>
                <w:color w:val="000000"/>
                <w:kern w:val="0"/>
                <w:sz w:val="24"/>
                <w:szCs w:val="24"/>
              </w:rPr>
              <w:t>实施阶段</w:t>
            </w:r>
          </w:p>
        </w:tc>
        <w:tc>
          <w:tcPr>
            <w:tcW w:w="1550" w:type="dxa"/>
            <w:vMerge w:val="restart"/>
            <w:vAlign w:val="center"/>
          </w:tcPr>
          <w:p>
            <w:pPr>
              <w:widowControl/>
              <w:jc w:val="left"/>
              <w:rPr>
                <w:rFonts w:ascii="宋体" w:cs="宋体"/>
                <w:color w:val="000000"/>
                <w:kern w:val="0"/>
                <w:sz w:val="22"/>
              </w:rPr>
            </w:pPr>
            <w:r>
              <w:rPr>
                <w:rFonts w:ascii="宋体" w:hAnsi="宋体" w:cs="宋体"/>
                <w:color w:val="000000"/>
                <w:kern w:val="0"/>
                <w:sz w:val="22"/>
              </w:rPr>
              <w:t xml:space="preserve">2.8 </w:t>
            </w:r>
            <w:r>
              <w:rPr>
                <w:rFonts w:hint="eastAsia" w:ascii="宋体" w:hAnsi="宋体" w:cs="宋体"/>
                <w:color w:val="000000"/>
                <w:kern w:val="0"/>
                <w:sz w:val="22"/>
              </w:rPr>
              <w:t>起重吊装工程</w:t>
            </w:r>
          </w:p>
        </w:tc>
        <w:tc>
          <w:tcPr>
            <w:tcW w:w="1220" w:type="dxa"/>
            <w:vMerge w:val="restart"/>
            <w:vAlign w:val="center"/>
          </w:tcPr>
          <w:p>
            <w:pPr>
              <w:widowControl/>
              <w:jc w:val="left"/>
              <w:rPr>
                <w:rFonts w:ascii="宋体" w:cs="宋体"/>
                <w:color w:val="000000"/>
                <w:kern w:val="0"/>
                <w:sz w:val="22"/>
              </w:rPr>
            </w:pPr>
            <w:r>
              <w:rPr>
                <w:rFonts w:hint="eastAsia" w:ascii="宋体" w:hAnsi="宋体" w:cs="宋体"/>
                <w:color w:val="000000"/>
                <w:kern w:val="0"/>
                <w:sz w:val="22"/>
              </w:rPr>
              <w:t>门式起重机</w:t>
            </w:r>
          </w:p>
        </w:tc>
        <w:tc>
          <w:tcPr>
            <w:tcW w:w="996" w:type="dxa"/>
            <w:noWrap/>
            <w:vAlign w:val="center"/>
          </w:tcPr>
          <w:p>
            <w:pPr>
              <w:widowControl/>
              <w:jc w:val="left"/>
              <w:rPr>
                <w:rFonts w:ascii="宋体" w:cs="宋体"/>
                <w:color w:val="000000"/>
                <w:kern w:val="0"/>
                <w:sz w:val="24"/>
                <w:szCs w:val="24"/>
              </w:rPr>
            </w:pPr>
            <w:r>
              <w:rPr>
                <w:rFonts w:ascii="宋体" w:hAnsi="宋体" w:cs="宋体"/>
                <w:color w:val="000000"/>
                <w:kern w:val="0"/>
                <w:sz w:val="24"/>
                <w:szCs w:val="24"/>
              </w:rPr>
              <w:t>2</w:t>
            </w:r>
            <w:r>
              <w:rPr>
                <w:rFonts w:ascii="宋体" w:hAnsi="宋体" w:cs="宋体"/>
                <w:color w:val="000000"/>
                <w:kern w:val="0"/>
                <w:sz w:val="22"/>
              </w:rPr>
              <w:t>.8.68</w:t>
            </w:r>
          </w:p>
        </w:tc>
        <w:tc>
          <w:tcPr>
            <w:tcW w:w="5656" w:type="dxa"/>
            <w:vAlign w:val="center"/>
          </w:tcPr>
          <w:p>
            <w:pPr>
              <w:widowControl/>
              <w:jc w:val="left"/>
              <w:rPr>
                <w:rFonts w:ascii="Times New Roman" w:hAnsi="Times New Roman"/>
                <w:color w:val="000000"/>
                <w:kern w:val="0"/>
                <w:sz w:val="22"/>
              </w:rPr>
            </w:pPr>
            <w:r>
              <w:rPr>
                <w:rFonts w:hint="eastAsia" w:ascii="Times New Roman" w:hAnsi="Times New Roman"/>
                <w:color w:val="000000"/>
                <w:kern w:val="0"/>
                <w:sz w:val="22"/>
              </w:rPr>
              <w:t>门式起重机在其他防雷保护范围以外未设置避雷装置，避雷装置不符合相关标准要求</w:t>
            </w:r>
          </w:p>
        </w:tc>
        <w:tc>
          <w:tcPr>
            <w:tcW w:w="850" w:type="dxa"/>
            <w:vAlign w:val="center"/>
          </w:tcPr>
          <w:p>
            <w:pPr>
              <w:widowControl/>
              <w:jc w:val="center"/>
              <w:rPr>
                <w:rFonts w:hint="eastAsia" w:ascii="Times New Roman" w:hAnsi="Times New Roman" w:eastAsia="宋体"/>
                <w:color w:val="000000"/>
                <w:kern w:val="0"/>
                <w:sz w:val="22"/>
                <w:lang w:eastAsia="zh-CN"/>
              </w:rPr>
            </w:pPr>
            <w:r>
              <w:rPr>
                <w:rFonts w:hint="eastAsia" w:ascii="Times New Roman" w:hAnsi="Times New Roman"/>
                <w:color w:val="000000"/>
                <w:kern w:val="0"/>
                <w:sz w:val="22"/>
                <w:lang w:eastAsia="zh-CN"/>
              </w:rPr>
              <w:t>C</w:t>
            </w:r>
          </w:p>
        </w:tc>
        <w:tc>
          <w:tcPr>
            <w:tcW w:w="1276" w:type="dxa"/>
            <w:vAlign w:val="center"/>
          </w:tcPr>
          <w:p>
            <w:pPr>
              <w:widowControl/>
              <w:jc w:val="center"/>
              <w:rPr>
                <w:rFonts w:ascii="Times New Roman" w:hAnsi="Times New Roman"/>
                <w:color w:val="000000"/>
                <w:kern w:val="0"/>
                <w:sz w:val="22"/>
              </w:rPr>
            </w:pPr>
            <w:r>
              <w:rPr>
                <w:rFonts w:hint="eastAsia" w:ascii="Times New Roman" w:hAnsi="Times New Roman"/>
                <w:color w:val="000000"/>
                <w:kern w:val="0"/>
                <w:sz w:val="22"/>
              </w:rPr>
              <w:t>触电</w:t>
            </w:r>
          </w:p>
        </w:tc>
        <w:tc>
          <w:tcPr>
            <w:tcW w:w="1276" w:type="dxa"/>
          </w:tcPr>
          <w:p>
            <w:pPr>
              <w:rPr>
                <w:color w:val="000000"/>
              </w:rPr>
            </w:pPr>
            <w:r>
              <w:rPr>
                <w:rFonts w:hint="eastAsia" w:ascii="宋体" w:hAnsi="宋体" w:cs="宋体"/>
                <w:color w:val="000000"/>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color w:val="000000"/>
                <w:kern w:val="0"/>
                <w:sz w:val="22"/>
              </w:rPr>
            </w:pPr>
          </w:p>
        </w:tc>
        <w:tc>
          <w:tcPr>
            <w:tcW w:w="996" w:type="dxa"/>
            <w:noWrap/>
            <w:vAlign w:val="center"/>
          </w:tcPr>
          <w:p>
            <w:pPr>
              <w:widowControl/>
              <w:jc w:val="left"/>
              <w:rPr>
                <w:rFonts w:ascii="宋体" w:cs="宋体"/>
                <w:color w:val="000000"/>
                <w:kern w:val="0"/>
                <w:sz w:val="24"/>
                <w:szCs w:val="24"/>
              </w:rPr>
            </w:pPr>
            <w:r>
              <w:rPr>
                <w:rFonts w:ascii="宋体" w:hAnsi="宋体" w:cs="宋体"/>
                <w:color w:val="000000"/>
                <w:kern w:val="0"/>
                <w:sz w:val="24"/>
                <w:szCs w:val="24"/>
              </w:rPr>
              <w:t>2</w:t>
            </w:r>
            <w:r>
              <w:rPr>
                <w:rFonts w:ascii="宋体" w:hAnsi="宋体" w:cs="宋体"/>
                <w:color w:val="000000"/>
                <w:kern w:val="0"/>
                <w:sz w:val="22"/>
              </w:rPr>
              <w:t>.8.69</w:t>
            </w:r>
          </w:p>
        </w:tc>
        <w:tc>
          <w:tcPr>
            <w:tcW w:w="5656" w:type="dxa"/>
            <w:vAlign w:val="center"/>
          </w:tcPr>
          <w:p>
            <w:pPr>
              <w:widowControl/>
              <w:jc w:val="left"/>
              <w:rPr>
                <w:rFonts w:ascii="Times New Roman" w:hAnsi="Times New Roman"/>
                <w:color w:val="000000"/>
                <w:kern w:val="0"/>
                <w:sz w:val="22"/>
              </w:rPr>
            </w:pPr>
            <w:r>
              <w:rPr>
                <w:rFonts w:hint="eastAsia" w:ascii="Times New Roman" w:hAnsi="Times New Roman"/>
                <w:color w:val="000000"/>
                <w:kern w:val="0"/>
                <w:sz w:val="22"/>
              </w:rPr>
              <w:t>金属结构和所有电气设备系统金属外壳未进行可靠接地</w:t>
            </w:r>
          </w:p>
        </w:tc>
        <w:tc>
          <w:tcPr>
            <w:tcW w:w="850" w:type="dxa"/>
            <w:vAlign w:val="center"/>
          </w:tcPr>
          <w:p>
            <w:pPr>
              <w:widowControl/>
              <w:jc w:val="center"/>
              <w:rPr>
                <w:rFonts w:hint="eastAsia" w:ascii="Times New Roman" w:hAnsi="Times New Roman" w:eastAsia="宋体"/>
                <w:color w:val="000000"/>
                <w:kern w:val="0"/>
                <w:sz w:val="22"/>
                <w:lang w:eastAsia="zh-CN"/>
              </w:rPr>
            </w:pPr>
            <w:r>
              <w:rPr>
                <w:rFonts w:hint="eastAsia" w:ascii="Times New Roman" w:hAnsi="Times New Roman"/>
                <w:color w:val="000000"/>
                <w:kern w:val="0"/>
                <w:sz w:val="22"/>
                <w:lang w:eastAsia="zh-CN"/>
              </w:rPr>
              <w:t>C</w:t>
            </w:r>
          </w:p>
        </w:tc>
        <w:tc>
          <w:tcPr>
            <w:tcW w:w="1276" w:type="dxa"/>
            <w:vAlign w:val="center"/>
          </w:tcPr>
          <w:p>
            <w:pPr>
              <w:widowControl/>
              <w:jc w:val="center"/>
              <w:rPr>
                <w:rFonts w:ascii="Times New Roman" w:hAnsi="Times New Roman"/>
                <w:color w:val="000000"/>
                <w:kern w:val="0"/>
                <w:sz w:val="22"/>
              </w:rPr>
            </w:pPr>
            <w:r>
              <w:rPr>
                <w:rFonts w:hint="eastAsia" w:ascii="Times New Roman" w:hAnsi="Times New Roman"/>
                <w:color w:val="000000"/>
                <w:kern w:val="0"/>
                <w:sz w:val="22"/>
              </w:rPr>
              <w:t>触电</w:t>
            </w:r>
          </w:p>
        </w:tc>
        <w:tc>
          <w:tcPr>
            <w:tcW w:w="1276" w:type="dxa"/>
          </w:tcPr>
          <w:p>
            <w:pPr>
              <w:rPr>
                <w:color w:val="000000"/>
              </w:rPr>
            </w:pPr>
            <w:r>
              <w:rPr>
                <w:rFonts w:hint="eastAsia" w:ascii="宋体" w:hAnsi="宋体" w:cs="宋体"/>
                <w:color w:val="000000"/>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color w:val="000000"/>
                <w:kern w:val="0"/>
                <w:sz w:val="22"/>
              </w:rPr>
            </w:pPr>
          </w:p>
        </w:tc>
        <w:tc>
          <w:tcPr>
            <w:tcW w:w="996" w:type="dxa"/>
            <w:noWrap/>
            <w:vAlign w:val="center"/>
          </w:tcPr>
          <w:p>
            <w:pPr>
              <w:widowControl/>
              <w:jc w:val="left"/>
              <w:rPr>
                <w:rFonts w:ascii="宋体" w:cs="宋体"/>
                <w:color w:val="000000"/>
                <w:kern w:val="0"/>
                <w:sz w:val="24"/>
                <w:szCs w:val="24"/>
              </w:rPr>
            </w:pPr>
            <w:r>
              <w:rPr>
                <w:rFonts w:ascii="宋体" w:hAnsi="宋体" w:cs="宋体"/>
                <w:color w:val="000000"/>
                <w:kern w:val="0"/>
                <w:sz w:val="24"/>
                <w:szCs w:val="24"/>
              </w:rPr>
              <w:t>2</w:t>
            </w:r>
            <w:r>
              <w:rPr>
                <w:rFonts w:ascii="宋体" w:hAnsi="宋体" w:cs="宋体"/>
                <w:color w:val="000000"/>
                <w:kern w:val="0"/>
                <w:sz w:val="22"/>
              </w:rPr>
              <w:t>.8.70</w:t>
            </w:r>
          </w:p>
        </w:tc>
        <w:tc>
          <w:tcPr>
            <w:tcW w:w="5656" w:type="dxa"/>
            <w:vAlign w:val="center"/>
          </w:tcPr>
          <w:p>
            <w:pPr>
              <w:widowControl/>
              <w:jc w:val="left"/>
              <w:rPr>
                <w:rFonts w:ascii="Times New Roman" w:hAnsi="Times New Roman"/>
                <w:color w:val="000000"/>
                <w:kern w:val="0"/>
                <w:sz w:val="22"/>
              </w:rPr>
            </w:pPr>
            <w:r>
              <w:rPr>
                <w:rFonts w:hint="eastAsia" w:ascii="Times New Roman" w:hAnsi="Times New Roman"/>
                <w:color w:val="000000"/>
                <w:kern w:val="0"/>
                <w:sz w:val="22"/>
              </w:rPr>
              <w:t>门式起重机与架空线路的安全距离不符合标准要求时，未采取防护措施</w:t>
            </w:r>
          </w:p>
        </w:tc>
        <w:tc>
          <w:tcPr>
            <w:tcW w:w="850" w:type="dxa"/>
            <w:vAlign w:val="center"/>
          </w:tcPr>
          <w:p>
            <w:pPr>
              <w:widowControl/>
              <w:jc w:val="center"/>
              <w:rPr>
                <w:rFonts w:hint="eastAsia" w:ascii="Times New Roman" w:hAnsi="Times New Roman" w:eastAsia="宋体"/>
                <w:color w:val="000000"/>
                <w:kern w:val="0"/>
                <w:sz w:val="22"/>
                <w:lang w:eastAsia="zh-CN"/>
              </w:rPr>
            </w:pPr>
            <w:r>
              <w:rPr>
                <w:rFonts w:hint="eastAsia" w:ascii="Times New Roman" w:hAnsi="Times New Roman"/>
                <w:color w:val="000000"/>
                <w:kern w:val="0"/>
                <w:sz w:val="22"/>
                <w:lang w:eastAsia="zh-CN"/>
              </w:rPr>
              <w:t>C</w:t>
            </w:r>
          </w:p>
        </w:tc>
        <w:tc>
          <w:tcPr>
            <w:tcW w:w="1276" w:type="dxa"/>
            <w:vAlign w:val="center"/>
          </w:tcPr>
          <w:p>
            <w:pPr>
              <w:widowControl/>
              <w:jc w:val="center"/>
              <w:rPr>
                <w:rFonts w:ascii="Times New Roman" w:hAnsi="Times New Roman"/>
                <w:color w:val="000000"/>
                <w:kern w:val="0"/>
                <w:sz w:val="22"/>
              </w:rPr>
            </w:pPr>
            <w:r>
              <w:rPr>
                <w:rFonts w:hint="eastAsia" w:ascii="Times New Roman" w:hAnsi="Times New Roman"/>
                <w:color w:val="000000"/>
                <w:kern w:val="0"/>
                <w:sz w:val="22"/>
              </w:rPr>
              <w:t>触电</w:t>
            </w:r>
          </w:p>
        </w:tc>
        <w:tc>
          <w:tcPr>
            <w:tcW w:w="1276" w:type="dxa"/>
          </w:tcPr>
          <w:p>
            <w:pPr>
              <w:rPr>
                <w:color w:val="000000"/>
              </w:rPr>
            </w:pPr>
            <w:r>
              <w:rPr>
                <w:rFonts w:hint="eastAsia" w:ascii="宋体" w:hAnsi="宋体" w:cs="宋体"/>
                <w:color w:val="000000"/>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color w:val="000000"/>
                <w:kern w:val="0"/>
                <w:sz w:val="22"/>
              </w:rPr>
            </w:pPr>
          </w:p>
        </w:tc>
        <w:tc>
          <w:tcPr>
            <w:tcW w:w="996" w:type="dxa"/>
            <w:noWrap/>
            <w:vAlign w:val="center"/>
          </w:tcPr>
          <w:p>
            <w:pPr>
              <w:widowControl/>
              <w:jc w:val="left"/>
              <w:rPr>
                <w:rFonts w:ascii="宋体" w:cs="宋体"/>
                <w:color w:val="000000"/>
                <w:kern w:val="0"/>
                <w:sz w:val="24"/>
                <w:szCs w:val="24"/>
              </w:rPr>
            </w:pPr>
            <w:r>
              <w:rPr>
                <w:rFonts w:ascii="宋体" w:hAnsi="宋体" w:cs="宋体"/>
                <w:color w:val="000000"/>
                <w:kern w:val="0"/>
                <w:sz w:val="24"/>
                <w:szCs w:val="24"/>
              </w:rPr>
              <w:t>2</w:t>
            </w:r>
            <w:r>
              <w:rPr>
                <w:rFonts w:ascii="宋体" w:hAnsi="宋体" w:cs="宋体"/>
                <w:color w:val="000000"/>
                <w:kern w:val="0"/>
                <w:sz w:val="22"/>
              </w:rPr>
              <w:t>.8.71</w:t>
            </w:r>
          </w:p>
        </w:tc>
        <w:tc>
          <w:tcPr>
            <w:tcW w:w="5656" w:type="dxa"/>
            <w:vAlign w:val="center"/>
          </w:tcPr>
          <w:p>
            <w:pPr>
              <w:widowControl/>
              <w:jc w:val="left"/>
              <w:rPr>
                <w:rFonts w:ascii="Times New Roman" w:hAnsi="Times New Roman"/>
                <w:color w:val="000000"/>
                <w:kern w:val="0"/>
                <w:sz w:val="22"/>
              </w:rPr>
            </w:pPr>
            <w:r>
              <w:rPr>
                <w:rFonts w:hint="eastAsia" w:ascii="Times New Roman" w:hAnsi="Times New Roman"/>
                <w:color w:val="000000"/>
                <w:kern w:val="0"/>
                <w:sz w:val="22"/>
              </w:rPr>
              <w:t>工作电缆拖地、泡水或无保护措施</w:t>
            </w:r>
          </w:p>
        </w:tc>
        <w:tc>
          <w:tcPr>
            <w:tcW w:w="850" w:type="dxa"/>
            <w:vAlign w:val="center"/>
          </w:tcPr>
          <w:p>
            <w:pPr>
              <w:widowControl/>
              <w:jc w:val="center"/>
              <w:rPr>
                <w:rFonts w:hint="eastAsia" w:ascii="Times New Roman" w:hAnsi="Times New Roman" w:eastAsia="宋体"/>
                <w:color w:val="000000"/>
                <w:kern w:val="0"/>
                <w:sz w:val="22"/>
                <w:lang w:eastAsia="zh-CN"/>
              </w:rPr>
            </w:pPr>
            <w:r>
              <w:rPr>
                <w:rFonts w:hint="eastAsia" w:ascii="Times New Roman" w:hAnsi="Times New Roman"/>
                <w:color w:val="000000"/>
                <w:kern w:val="0"/>
                <w:sz w:val="22"/>
                <w:lang w:eastAsia="zh-CN"/>
              </w:rPr>
              <w:t>C</w:t>
            </w:r>
          </w:p>
        </w:tc>
        <w:tc>
          <w:tcPr>
            <w:tcW w:w="1276" w:type="dxa"/>
            <w:vAlign w:val="center"/>
          </w:tcPr>
          <w:p>
            <w:pPr>
              <w:widowControl/>
              <w:jc w:val="center"/>
              <w:rPr>
                <w:rFonts w:ascii="Times New Roman" w:hAnsi="Times New Roman"/>
                <w:color w:val="000000"/>
                <w:kern w:val="0"/>
                <w:sz w:val="22"/>
              </w:rPr>
            </w:pPr>
            <w:r>
              <w:rPr>
                <w:rFonts w:hint="eastAsia" w:ascii="Times New Roman" w:hAnsi="Times New Roman"/>
                <w:color w:val="000000"/>
                <w:kern w:val="0"/>
                <w:sz w:val="22"/>
              </w:rPr>
              <w:t>触电</w:t>
            </w:r>
          </w:p>
        </w:tc>
        <w:tc>
          <w:tcPr>
            <w:tcW w:w="1276" w:type="dxa"/>
          </w:tcPr>
          <w:p>
            <w:pPr>
              <w:rPr>
                <w:color w:val="000000"/>
              </w:rPr>
            </w:pPr>
            <w:r>
              <w:rPr>
                <w:rFonts w:hint="eastAsia" w:ascii="宋体" w:hAnsi="宋体" w:cs="宋体"/>
                <w:color w:val="000000"/>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210" w:type="dxa"/>
            <w:vMerge w:val="restart"/>
            <w:shd w:val="clear" w:color="000000" w:fill="FFFFFF"/>
            <w:noWrap/>
            <w:vAlign w:val="center"/>
          </w:tcPr>
          <w:p>
            <w:pPr>
              <w:widowControl/>
              <w:jc w:val="center"/>
              <w:rPr>
                <w:rFonts w:ascii="宋体" w:cs="宋体"/>
                <w:color w:val="000000"/>
                <w:kern w:val="0"/>
                <w:sz w:val="24"/>
                <w:szCs w:val="24"/>
              </w:rPr>
            </w:pPr>
            <w:r>
              <w:rPr>
                <w:rFonts w:ascii="宋体" w:hAnsi="宋体" w:cs="宋体"/>
                <w:color w:val="000000"/>
                <w:kern w:val="0"/>
                <w:sz w:val="24"/>
                <w:szCs w:val="24"/>
              </w:rPr>
              <w:t xml:space="preserve">2 </w:t>
            </w:r>
            <w:r>
              <w:rPr>
                <w:rFonts w:hint="eastAsia" w:ascii="宋体" w:hAnsi="宋体" w:cs="宋体"/>
                <w:color w:val="000000"/>
                <w:kern w:val="0"/>
                <w:sz w:val="24"/>
                <w:szCs w:val="24"/>
              </w:rPr>
              <w:t>实施阶段</w:t>
            </w:r>
          </w:p>
        </w:tc>
        <w:tc>
          <w:tcPr>
            <w:tcW w:w="1550" w:type="dxa"/>
            <w:vMerge w:val="restart"/>
            <w:shd w:val="clear" w:color="000000" w:fill="FFFFFF"/>
            <w:vAlign w:val="center"/>
          </w:tcPr>
          <w:p>
            <w:pPr>
              <w:widowControl/>
              <w:jc w:val="center"/>
              <w:rPr>
                <w:rFonts w:ascii="宋体" w:cs="宋体"/>
                <w:color w:val="000000"/>
                <w:kern w:val="0"/>
                <w:sz w:val="22"/>
              </w:rPr>
            </w:pPr>
            <w:r>
              <w:rPr>
                <w:rFonts w:ascii="宋体" w:hAnsi="宋体" w:cs="宋体"/>
                <w:color w:val="000000"/>
                <w:kern w:val="0"/>
                <w:sz w:val="22"/>
              </w:rPr>
              <w:t xml:space="preserve"> 2.8 </w:t>
            </w:r>
            <w:r>
              <w:rPr>
                <w:rFonts w:hint="eastAsia" w:ascii="宋体" w:hAnsi="宋体" w:cs="宋体"/>
                <w:color w:val="000000"/>
                <w:kern w:val="0"/>
                <w:sz w:val="22"/>
              </w:rPr>
              <w:t>起重吊装工程</w:t>
            </w:r>
          </w:p>
        </w:tc>
        <w:tc>
          <w:tcPr>
            <w:tcW w:w="1220" w:type="dxa"/>
            <w:vMerge w:val="restart"/>
            <w:shd w:val="clear" w:color="000000" w:fill="FFFFFF"/>
            <w:vAlign w:val="center"/>
          </w:tcPr>
          <w:p>
            <w:pPr>
              <w:jc w:val="center"/>
              <w:rPr>
                <w:rFonts w:ascii="宋体" w:cs="宋体"/>
                <w:color w:val="000000"/>
                <w:kern w:val="0"/>
                <w:sz w:val="22"/>
              </w:rPr>
            </w:pPr>
            <w:r>
              <w:rPr>
                <w:rFonts w:hint="eastAsia" w:ascii="宋体" w:hAnsi="宋体" w:cs="宋体"/>
                <w:color w:val="000000"/>
                <w:kern w:val="0"/>
                <w:sz w:val="22"/>
              </w:rPr>
              <w:t>架桥机</w:t>
            </w:r>
          </w:p>
        </w:tc>
        <w:tc>
          <w:tcPr>
            <w:tcW w:w="996" w:type="dxa"/>
            <w:noWrap/>
            <w:vAlign w:val="center"/>
          </w:tcPr>
          <w:p>
            <w:pPr>
              <w:jc w:val="left"/>
              <w:rPr>
                <w:rFonts w:ascii="宋体" w:cs="宋体"/>
                <w:color w:val="000000"/>
                <w:kern w:val="0"/>
                <w:sz w:val="24"/>
                <w:szCs w:val="24"/>
              </w:rPr>
            </w:pPr>
            <w:r>
              <w:rPr>
                <w:rFonts w:ascii="宋体" w:hAnsi="宋体" w:cs="宋体"/>
                <w:color w:val="000000"/>
                <w:kern w:val="0"/>
                <w:sz w:val="24"/>
                <w:szCs w:val="24"/>
              </w:rPr>
              <w:t>2</w:t>
            </w:r>
            <w:r>
              <w:rPr>
                <w:rFonts w:ascii="宋体" w:hAnsi="宋体" w:cs="宋体"/>
                <w:color w:val="000000"/>
                <w:kern w:val="0"/>
                <w:sz w:val="22"/>
              </w:rPr>
              <w:t>.8.72</w:t>
            </w:r>
          </w:p>
        </w:tc>
        <w:tc>
          <w:tcPr>
            <w:tcW w:w="5656" w:type="dxa"/>
            <w:shd w:val="clear" w:color="000000" w:fill="FFFFFF"/>
            <w:vAlign w:val="center"/>
          </w:tcPr>
          <w:p>
            <w:pPr>
              <w:widowControl/>
              <w:jc w:val="left"/>
              <w:rPr>
                <w:rFonts w:ascii="Times New Roman" w:hAnsi="Times New Roman"/>
                <w:color w:val="000000"/>
                <w:kern w:val="0"/>
                <w:sz w:val="22"/>
              </w:rPr>
            </w:pPr>
            <w:r>
              <w:rPr>
                <w:rFonts w:hint="eastAsia" w:ascii="Times New Roman" w:hAnsi="Times New Roman"/>
                <w:color w:val="000000"/>
                <w:kern w:val="0"/>
                <w:sz w:val="22"/>
              </w:rPr>
              <w:t>当架桥机采用非定型产品时，未行专门的设计计算或确认</w:t>
            </w:r>
          </w:p>
        </w:tc>
        <w:tc>
          <w:tcPr>
            <w:tcW w:w="850" w:type="dxa"/>
            <w:vAlign w:val="center"/>
          </w:tcPr>
          <w:p>
            <w:pPr>
              <w:widowControl/>
              <w:jc w:val="center"/>
              <w:rPr>
                <w:rFonts w:hint="eastAsia" w:ascii="Times New Roman" w:hAnsi="Times New Roman" w:eastAsia="宋体"/>
                <w:color w:val="000000"/>
                <w:kern w:val="0"/>
                <w:sz w:val="22"/>
                <w:lang w:eastAsia="zh-CN"/>
              </w:rPr>
            </w:pPr>
            <w:r>
              <w:rPr>
                <w:rFonts w:hint="eastAsia" w:ascii="Times New Roman" w:hAnsi="Times New Roman"/>
                <w:color w:val="000000"/>
                <w:kern w:val="0"/>
                <w:sz w:val="22"/>
                <w:lang w:eastAsia="zh-CN"/>
              </w:rPr>
              <w:t>B</w:t>
            </w:r>
          </w:p>
        </w:tc>
        <w:tc>
          <w:tcPr>
            <w:tcW w:w="1276" w:type="dxa"/>
            <w:shd w:val="clear" w:color="000000" w:fill="FFFFFF"/>
            <w:vAlign w:val="center"/>
          </w:tcPr>
          <w:p>
            <w:pPr>
              <w:widowControl/>
              <w:jc w:val="center"/>
              <w:rPr>
                <w:rFonts w:ascii="Times New Roman" w:hAnsi="Times New Roman"/>
                <w:color w:val="000000"/>
                <w:kern w:val="0"/>
                <w:sz w:val="22"/>
              </w:rPr>
            </w:pPr>
            <w:r>
              <w:rPr>
                <w:rFonts w:hint="eastAsia" w:ascii="Times New Roman" w:hAnsi="Times New Roman"/>
                <w:color w:val="000000"/>
                <w:kern w:val="0"/>
                <w:sz w:val="22"/>
              </w:rPr>
              <w:t>违规施工</w:t>
            </w:r>
          </w:p>
        </w:tc>
        <w:tc>
          <w:tcPr>
            <w:tcW w:w="1276" w:type="dxa"/>
            <w:shd w:val="clear" w:color="000000" w:fill="FFFFFF"/>
            <w:vAlign w:val="center"/>
          </w:tcPr>
          <w:p>
            <w:pPr>
              <w:jc w:val="center"/>
              <w:rPr>
                <w:color w:val="000000"/>
              </w:rPr>
            </w:pPr>
            <w:r>
              <w:rPr>
                <w:rFonts w:hint="eastAsia" w:ascii="宋体" w:hAnsi="宋体" w:cs="宋体"/>
                <w:color w:val="000000"/>
                <w:kern w:val="0"/>
                <w:sz w:val="22"/>
              </w:rPr>
              <w:t>停工整改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color w:val="000000"/>
                <w:kern w:val="0"/>
                <w:sz w:val="22"/>
              </w:rPr>
            </w:pPr>
          </w:p>
        </w:tc>
        <w:tc>
          <w:tcPr>
            <w:tcW w:w="996" w:type="dxa"/>
            <w:noWrap/>
            <w:vAlign w:val="center"/>
          </w:tcPr>
          <w:p>
            <w:pPr>
              <w:widowControl/>
              <w:jc w:val="left"/>
              <w:rPr>
                <w:rFonts w:ascii="宋体" w:cs="宋体"/>
                <w:color w:val="000000"/>
                <w:kern w:val="0"/>
                <w:sz w:val="24"/>
                <w:szCs w:val="24"/>
              </w:rPr>
            </w:pPr>
            <w:r>
              <w:rPr>
                <w:rFonts w:ascii="宋体" w:hAnsi="宋体" w:cs="宋体"/>
                <w:color w:val="000000"/>
                <w:kern w:val="0"/>
                <w:sz w:val="24"/>
                <w:szCs w:val="24"/>
              </w:rPr>
              <w:t>2</w:t>
            </w:r>
            <w:r>
              <w:rPr>
                <w:rFonts w:ascii="宋体" w:hAnsi="宋体" w:cs="宋体"/>
                <w:color w:val="000000"/>
                <w:kern w:val="0"/>
                <w:sz w:val="22"/>
              </w:rPr>
              <w:t>.8.73</w:t>
            </w:r>
          </w:p>
        </w:tc>
        <w:tc>
          <w:tcPr>
            <w:tcW w:w="5656" w:type="dxa"/>
            <w:shd w:val="clear" w:color="000000" w:fill="FFFFFF"/>
            <w:vAlign w:val="center"/>
          </w:tcPr>
          <w:p>
            <w:pPr>
              <w:widowControl/>
              <w:jc w:val="left"/>
              <w:rPr>
                <w:rFonts w:ascii="Times New Roman" w:hAnsi="Times New Roman"/>
                <w:color w:val="000000"/>
                <w:kern w:val="0"/>
                <w:sz w:val="22"/>
              </w:rPr>
            </w:pPr>
            <w:r>
              <w:rPr>
                <w:rFonts w:hint="eastAsia" w:ascii="Times New Roman" w:hAnsi="Times New Roman"/>
                <w:color w:val="000000"/>
                <w:kern w:val="0"/>
                <w:sz w:val="22"/>
              </w:rPr>
              <w:t>★工作高度超过</w:t>
            </w:r>
            <w:r>
              <w:rPr>
                <w:rFonts w:ascii="Times New Roman" w:hAnsi="Times New Roman"/>
                <w:color w:val="000000"/>
                <w:kern w:val="0"/>
                <w:sz w:val="22"/>
              </w:rPr>
              <w:t>10m</w:t>
            </w:r>
            <w:r>
              <w:rPr>
                <w:rFonts w:hint="eastAsia" w:ascii="Times New Roman" w:hAnsi="Times New Roman"/>
                <w:color w:val="000000"/>
                <w:kern w:val="0"/>
                <w:sz w:val="22"/>
              </w:rPr>
              <w:t>、城市道桥单跨跨度大于</w:t>
            </w:r>
            <w:r>
              <w:rPr>
                <w:rFonts w:ascii="Times New Roman" w:hAnsi="Times New Roman"/>
                <w:color w:val="000000"/>
                <w:kern w:val="0"/>
                <w:sz w:val="22"/>
              </w:rPr>
              <w:t>20m</w:t>
            </w:r>
            <w:r>
              <w:rPr>
                <w:rFonts w:hint="eastAsia" w:ascii="Times New Roman" w:hAnsi="Times New Roman"/>
                <w:color w:val="000000"/>
                <w:kern w:val="0"/>
                <w:sz w:val="22"/>
              </w:rPr>
              <w:t>或单根预制梁重量大于</w:t>
            </w:r>
            <w:r>
              <w:rPr>
                <w:rFonts w:ascii="Times New Roman" w:hAnsi="Times New Roman"/>
                <w:color w:val="000000"/>
                <w:kern w:val="0"/>
                <w:sz w:val="22"/>
              </w:rPr>
              <w:t>600kN</w:t>
            </w:r>
            <w:r>
              <w:rPr>
                <w:rFonts w:hint="eastAsia" w:ascii="Times New Roman" w:hAnsi="Times New Roman"/>
                <w:color w:val="000000"/>
                <w:kern w:val="0"/>
                <w:sz w:val="22"/>
              </w:rPr>
              <w:t>的架桥机专项施工方案，施工单位未按规定组织专家论证</w:t>
            </w:r>
          </w:p>
        </w:tc>
        <w:tc>
          <w:tcPr>
            <w:tcW w:w="850" w:type="dxa"/>
            <w:vAlign w:val="center"/>
          </w:tcPr>
          <w:p>
            <w:pPr>
              <w:widowControl/>
              <w:jc w:val="center"/>
              <w:rPr>
                <w:rFonts w:hint="eastAsia" w:ascii="Times New Roman" w:hAnsi="Times New Roman" w:eastAsia="宋体"/>
                <w:color w:val="000000"/>
                <w:kern w:val="0"/>
                <w:sz w:val="22"/>
                <w:lang w:eastAsia="zh-CN"/>
              </w:rPr>
            </w:pPr>
            <w:r>
              <w:rPr>
                <w:rFonts w:hint="eastAsia" w:ascii="Times New Roman" w:hAnsi="Times New Roman"/>
                <w:color w:val="000000"/>
                <w:kern w:val="0"/>
                <w:sz w:val="22"/>
                <w:lang w:eastAsia="zh-CN"/>
              </w:rPr>
              <w:t>A</w:t>
            </w:r>
          </w:p>
        </w:tc>
        <w:tc>
          <w:tcPr>
            <w:tcW w:w="1276" w:type="dxa"/>
            <w:shd w:val="clear" w:color="000000" w:fill="FFFFFF"/>
            <w:vAlign w:val="center"/>
          </w:tcPr>
          <w:p>
            <w:pPr>
              <w:widowControl/>
              <w:jc w:val="center"/>
              <w:rPr>
                <w:rFonts w:ascii="Times New Roman" w:hAnsi="Times New Roman"/>
                <w:color w:val="000000"/>
                <w:kern w:val="0"/>
                <w:sz w:val="22"/>
              </w:rPr>
            </w:pPr>
            <w:r>
              <w:rPr>
                <w:rFonts w:hint="eastAsia" w:ascii="Times New Roman" w:hAnsi="Times New Roman"/>
                <w:color w:val="000000"/>
                <w:kern w:val="0"/>
                <w:sz w:val="22"/>
              </w:rPr>
              <w:t>违规施工</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停工整改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color w:val="000000"/>
                <w:kern w:val="0"/>
                <w:sz w:val="22"/>
              </w:rPr>
            </w:pPr>
          </w:p>
        </w:tc>
        <w:tc>
          <w:tcPr>
            <w:tcW w:w="996" w:type="dxa"/>
            <w:noWrap/>
            <w:vAlign w:val="center"/>
          </w:tcPr>
          <w:p>
            <w:pPr>
              <w:widowControl/>
              <w:jc w:val="left"/>
              <w:rPr>
                <w:rFonts w:ascii="宋体" w:cs="宋体"/>
                <w:color w:val="000000"/>
                <w:kern w:val="0"/>
                <w:sz w:val="24"/>
                <w:szCs w:val="24"/>
              </w:rPr>
            </w:pPr>
            <w:r>
              <w:rPr>
                <w:rFonts w:ascii="宋体" w:hAnsi="宋体" w:cs="宋体"/>
                <w:color w:val="000000"/>
                <w:kern w:val="0"/>
                <w:sz w:val="24"/>
                <w:szCs w:val="24"/>
              </w:rPr>
              <w:t>2</w:t>
            </w:r>
            <w:r>
              <w:rPr>
                <w:rFonts w:ascii="宋体" w:hAnsi="宋体" w:cs="宋体"/>
                <w:color w:val="000000"/>
                <w:kern w:val="0"/>
                <w:sz w:val="22"/>
              </w:rPr>
              <w:t>.8.74</w:t>
            </w:r>
          </w:p>
        </w:tc>
        <w:tc>
          <w:tcPr>
            <w:tcW w:w="5656" w:type="dxa"/>
            <w:shd w:val="clear" w:color="000000" w:fill="FFFFFF"/>
            <w:vAlign w:val="center"/>
          </w:tcPr>
          <w:p>
            <w:pPr>
              <w:widowControl/>
              <w:jc w:val="left"/>
              <w:rPr>
                <w:rFonts w:ascii="Times New Roman" w:hAnsi="Times New Roman"/>
                <w:color w:val="000000"/>
                <w:kern w:val="0"/>
                <w:sz w:val="22"/>
              </w:rPr>
            </w:pPr>
            <w:r>
              <w:rPr>
                <w:rFonts w:hint="eastAsia" w:ascii="Times New Roman" w:hAnsi="Times New Roman"/>
                <w:color w:val="000000"/>
                <w:kern w:val="0"/>
                <w:sz w:val="22"/>
              </w:rPr>
              <w:t>主要受力结构件有明显变形、开焊、裂缝及严重锈蚀等现象</w:t>
            </w:r>
          </w:p>
        </w:tc>
        <w:tc>
          <w:tcPr>
            <w:tcW w:w="850" w:type="dxa"/>
            <w:vAlign w:val="center"/>
          </w:tcPr>
          <w:p>
            <w:pPr>
              <w:widowControl/>
              <w:jc w:val="center"/>
              <w:rPr>
                <w:rFonts w:hint="eastAsia" w:ascii="Times New Roman" w:hAnsi="Times New Roman" w:eastAsia="宋体"/>
                <w:color w:val="000000"/>
                <w:kern w:val="0"/>
                <w:sz w:val="22"/>
                <w:lang w:eastAsia="zh-CN"/>
              </w:rPr>
            </w:pPr>
            <w:r>
              <w:rPr>
                <w:rFonts w:hint="eastAsia" w:ascii="Times New Roman" w:hAnsi="Times New Roman"/>
                <w:color w:val="000000"/>
                <w:kern w:val="0"/>
                <w:sz w:val="22"/>
                <w:lang w:eastAsia="zh-CN"/>
              </w:rPr>
              <w:t>A</w:t>
            </w:r>
          </w:p>
        </w:tc>
        <w:tc>
          <w:tcPr>
            <w:tcW w:w="1276" w:type="dxa"/>
            <w:shd w:val="clear" w:color="000000" w:fill="FFFFFF"/>
            <w:vAlign w:val="center"/>
          </w:tcPr>
          <w:p>
            <w:pPr>
              <w:widowControl/>
              <w:jc w:val="center"/>
              <w:rPr>
                <w:rFonts w:hint="eastAsia" w:ascii="Times New Roman" w:hAnsi="Times New Roman" w:eastAsia="宋体"/>
                <w:color w:val="000000"/>
                <w:kern w:val="0"/>
                <w:sz w:val="22"/>
                <w:lang w:eastAsia="zh-CN"/>
              </w:rPr>
            </w:pPr>
            <w:r>
              <w:rPr>
                <w:rFonts w:hint="eastAsia" w:ascii="Times New Roman" w:hAnsi="Times New Roman"/>
                <w:color w:val="000000"/>
                <w:kern w:val="0"/>
                <w:sz w:val="22"/>
              </w:rPr>
              <w:t>物体打击</w:t>
            </w:r>
          </w:p>
          <w:p>
            <w:pPr>
              <w:widowControl/>
              <w:jc w:val="center"/>
              <w:rPr>
                <w:rFonts w:ascii="Times New Roman" w:hAnsi="Times New Roman"/>
                <w:color w:val="000000"/>
                <w:kern w:val="0"/>
                <w:sz w:val="22"/>
              </w:rPr>
            </w:pPr>
            <w:r>
              <w:rPr>
                <w:rFonts w:hint="eastAsia" w:ascii="Times New Roman" w:hAnsi="Times New Roman"/>
                <w:color w:val="000000"/>
                <w:kern w:val="0"/>
                <w:sz w:val="22"/>
              </w:rPr>
              <w:t>机械伤害</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停工整改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color w:val="000000"/>
                <w:kern w:val="0"/>
                <w:sz w:val="22"/>
              </w:rPr>
            </w:pPr>
          </w:p>
        </w:tc>
        <w:tc>
          <w:tcPr>
            <w:tcW w:w="996" w:type="dxa"/>
            <w:noWrap/>
            <w:vAlign w:val="center"/>
          </w:tcPr>
          <w:p>
            <w:pPr>
              <w:widowControl/>
              <w:jc w:val="left"/>
              <w:rPr>
                <w:rFonts w:ascii="宋体" w:cs="宋体"/>
                <w:color w:val="000000"/>
                <w:kern w:val="0"/>
                <w:sz w:val="24"/>
                <w:szCs w:val="24"/>
              </w:rPr>
            </w:pPr>
            <w:r>
              <w:rPr>
                <w:rFonts w:ascii="宋体" w:hAnsi="宋体" w:cs="宋体"/>
                <w:color w:val="000000"/>
                <w:kern w:val="0"/>
                <w:sz w:val="24"/>
                <w:szCs w:val="24"/>
              </w:rPr>
              <w:t>2</w:t>
            </w:r>
            <w:r>
              <w:rPr>
                <w:rFonts w:ascii="宋体" w:hAnsi="宋体" w:cs="宋体"/>
                <w:color w:val="000000"/>
                <w:kern w:val="0"/>
                <w:sz w:val="22"/>
              </w:rPr>
              <w:t>.8.75</w:t>
            </w:r>
          </w:p>
        </w:tc>
        <w:tc>
          <w:tcPr>
            <w:tcW w:w="5656" w:type="dxa"/>
            <w:shd w:val="clear" w:color="000000" w:fill="FFFFFF"/>
            <w:vAlign w:val="center"/>
          </w:tcPr>
          <w:p>
            <w:pPr>
              <w:widowControl/>
              <w:jc w:val="left"/>
              <w:rPr>
                <w:rFonts w:ascii="Times New Roman" w:hAnsi="Times New Roman"/>
                <w:color w:val="000000"/>
                <w:kern w:val="0"/>
                <w:sz w:val="22"/>
              </w:rPr>
            </w:pPr>
            <w:r>
              <w:rPr>
                <w:rFonts w:hint="eastAsia" w:ascii="Times New Roman" w:hAnsi="Times New Roman"/>
                <w:color w:val="000000"/>
                <w:kern w:val="0"/>
                <w:sz w:val="22"/>
              </w:rPr>
              <w:t>高强螺栓、销轴、紧固件的紧固、连接不符合产品说明书及标准要求</w:t>
            </w:r>
          </w:p>
        </w:tc>
        <w:tc>
          <w:tcPr>
            <w:tcW w:w="850" w:type="dxa"/>
            <w:vAlign w:val="center"/>
          </w:tcPr>
          <w:p>
            <w:pPr>
              <w:widowControl/>
              <w:jc w:val="center"/>
              <w:rPr>
                <w:rFonts w:hint="eastAsia" w:ascii="Times New Roman" w:hAnsi="Times New Roman" w:eastAsia="宋体"/>
                <w:color w:val="000000"/>
                <w:kern w:val="0"/>
                <w:sz w:val="22"/>
                <w:lang w:eastAsia="zh-CN"/>
              </w:rPr>
            </w:pPr>
            <w:r>
              <w:rPr>
                <w:rFonts w:hint="eastAsia" w:ascii="Times New Roman" w:hAnsi="Times New Roman"/>
                <w:color w:val="000000"/>
                <w:kern w:val="0"/>
                <w:sz w:val="22"/>
                <w:lang w:eastAsia="zh-CN"/>
              </w:rPr>
              <w:t>A</w:t>
            </w:r>
          </w:p>
        </w:tc>
        <w:tc>
          <w:tcPr>
            <w:tcW w:w="1276" w:type="dxa"/>
            <w:shd w:val="clear" w:color="000000" w:fill="FFFFFF"/>
            <w:vAlign w:val="center"/>
          </w:tcPr>
          <w:p>
            <w:pPr>
              <w:widowControl/>
              <w:jc w:val="center"/>
              <w:rPr>
                <w:rFonts w:ascii="Times New Roman" w:hAnsi="Times New Roman"/>
                <w:color w:val="000000"/>
                <w:kern w:val="0"/>
                <w:sz w:val="22"/>
              </w:rPr>
            </w:pPr>
            <w:r>
              <w:rPr>
                <w:rFonts w:hint="eastAsia" w:ascii="Times New Roman" w:hAnsi="Times New Roman"/>
                <w:color w:val="000000"/>
                <w:kern w:val="0"/>
                <w:sz w:val="22"/>
              </w:rPr>
              <w:t>违规施工</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停工整改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color w:val="000000"/>
                <w:kern w:val="0"/>
                <w:sz w:val="22"/>
              </w:rPr>
            </w:pPr>
          </w:p>
        </w:tc>
        <w:tc>
          <w:tcPr>
            <w:tcW w:w="996" w:type="dxa"/>
            <w:noWrap/>
            <w:vAlign w:val="center"/>
          </w:tcPr>
          <w:p>
            <w:pPr>
              <w:widowControl/>
              <w:jc w:val="left"/>
              <w:rPr>
                <w:rFonts w:ascii="宋体" w:cs="宋体"/>
                <w:color w:val="000000"/>
                <w:kern w:val="0"/>
                <w:sz w:val="24"/>
                <w:szCs w:val="24"/>
              </w:rPr>
            </w:pPr>
            <w:r>
              <w:rPr>
                <w:rFonts w:ascii="宋体" w:hAnsi="宋体" w:cs="宋体"/>
                <w:color w:val="000000"/>
                <w:kern w:val="0"/>
                <w:sz w:val="24"/>
                <w:szCs w:val="24"/>
              </w:rPr>
              <w:t>2</w:t>
            </w:r>
            <w:r>
              <w:rPr>
                <w:rFonts w:ascii="宋体" w:hAnsi="宋体" w:cs="宋体"/>
                <w:color w:val="000000"/>
                <w:kern w:val="0"/>
                <w:sz w:val="22"/>
              </w:rPr>
              <w:t>.8.76</w:t>
            </w:r>
          </w:p>
        </w:tc>
        <w:tc>
          <w:tcPr>
            <w:tcW w:w="5656" w:type="dxa"/>
            <w:shd w:val="clear" w:color="000000" w:fill="FFFFFF"/>
            <w:vAlign w:val="center"/>
          </w:tcPr>
          <w:p>
            <w:pPr>
              <w:widowControl/>
              <w:jc w:val="left"/>
              <w:rPr>
                <w:rFonts w:ascii="Times New Roman" w:hAnsi="Times New Roman"/>
                <w:color w:val="000000"/>
                <w:kern w:val="0"/>
                <w:sz w:val="22"/>
              </w:rPr>
            </w:pPr>
            <w:r>
              <w:rPr>
                <w:rFonts w:hint="eastAsia" w:ascii="Times New Roman" w:hAnsi="Times New Roman"/>
                <w:color w:val="000000"/>
                <w:kern w:val="0"/>
                <w:sz w:val="22"/>
              </w:rPr>
              <w:t>吊钩、滑轮、卷筒缺陷（达到报废标准；未安装完好可靠的钢丝绳防脱装置）</w:t>
            </w:r>
          </w:p>
        </w:tc>
        <w:tc>
          <w:tcPr>
            <w:tcW w:w="850" w:type="dxa"/>
            <w:noWrap/>
            <w:vAlign w:val="center"/>
          </w:tcPr>
          <w:p>
            <w:pPr>
              <w:widowControl/>
              <w:jc w:val="center"/>
              <w:rPr>
                <w:rFonts w:hint="eastAsia" w:ascii="Times New Roman" w:hAnsi="Times New Roman" w:eastAsia="宋体"/>
                <w:color w:val="000000"/>
                <w:kern w:val="0"/>
                <w:sz w:val="22"/>
                <w:lang w:eastAsia="zh-CN"/>
              </w:rPr>
            </w:pPr>
            <w:r>
              <w:rPr>
                <w:rFonts w:hint="eastAsia" w:ascii="Times New Roman" w:hAnsi="Times New Roman"/>
                <w:color w:val="000000"/>
                <w:kern w:val="0"/>
                <w:sz w:val="22"/>
                <w:lang w:eastAsia="zh-CN"/>
              </w:rPr>
              <w:t>B</w:t>
            </w:r>
          </w:p>
        </w:tc>
        <w:tc>
          <w:tcPr>
            <w:tcW w:w="1276" w:type="dxa"/>
            <w:shd w:val="clear" w:color="000000" w:fill="FFFFFF"/>
            <w:vAlign w:val="center"/>
          </w:tcPr>
          <w:p>
            <w:pPr>
              <w:widowControl/>
              <w:jc w:val="center"/>
              <w:rPr>
                <w:rFonts w:ascii="Times New Roman" w:hAnsi="Times New Roman"/>
                <w:color w:val="000000"/>
                <w:kern w:val="0"/>
                <w:sz w:val="22"/>
              </w:rPr>
            </w:pPr>
            <w:r>
              <w:rPr>
                <w:rFonts w:hint="eastAsia" w:ascii="Times New Roman" w:hAnsi="Times New Roman"/>
                <w:color w:val="000000"/>
                <w:kern w:val="0"/>
                <w:sz w:val="22"/>
              </w:rPr>
              <w:t>起重伤害</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立即整改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color w:val="000000"/>
                <w:kern w:val="0"/>
                <w:sz w:val="22"/>
              </w:rPr>
            </w:pPr>
          </w:p>
        </w:tc>
        <w:tc>
          <w:tcPr>
            <w:tcW w:w="996" w:type="dxa"/>
            <w:noWrap/>
            <w:vAlign w:val="center"/>
          </w:tcPr>
          <w:p>
            <w:pPr>
              <w:widowControl/>
              <w:jc w:val="left"/>
              <w:rPr>
                <w:rFonts w:ascii="宋体" w:cs="宋体"/>
                <w:color w:val="000000"/>
                <w:kern w:val="0"/>
                <w:sz w:val="24"/>
                <w:szCs w:val="24"/>
              </w:rPr>
            </w:pPr>
            <w:r>
              <w:rPr>
                <w:rFonts w:ascii="宋体" w:hAnsi="宋体" w:cs="宋体"/>
                <w:color w:val="000000"/>
                <w:kern w:val="0"/>
                <w:sz w:val="24"/>
                <w:szCs w:val="24"/>
              </w:rPr>
              <w:t>2</w:t>
            </w:r>
            <w:r>
              <w:rPr>
                <w:rFonts w:ascii="宋体" w:hAnsi="宋体" w:cs="宋体"/>
                <w:color w:val="000000"/>
                <w:kern w:val="0"/>
                <w:sz w:val="22"/>
              </w:rPr>
              <w:t>.8.77</w:t>
            </w:r>
          </w:p>
        </w:tc>
        <w:tc>
          <w:tcPr>
            <w:tcW w:w="5656" w:type="dxa"/>
            <w:shd w:val="clear" w:color="000000" w:fill="FFFFFF"/>
            <w:vAlign w:val="center"/>
          </w:tcPr>
          <w:p>
            <w:pPr>
              <w:widowControl/>
              <w:jc w:val="left"/>
              <w:rPr>
                <w:rFonts w:ascii="Times New Roman" w:hAnsi="Times New Roman"/>
                <w:color w:val="000000"/>
                <w:kern w:val="0"/>
                <w:sz w:val="22"/>
              </w:rPr>
            </w:pPr>
            <w:r>
              <w:rPr>
                <w:rFonts w:hint="eastAsia" w:ascii="Times New Roman" w:hAnsi="Times New Roman"/>
                <w:color w:val="000000"/>
                <w:kern w:val="0"/>
                <w:sz w:val="22"/>
              </w:rPr>
              <w:t>钢丝绳缺陷（达到报废标准；当吊钩处于最低位置时，卷筒上钢丝绳少于</w:t>
            </w:r>
            <w:r>
              <w:rPr>
                <w:rFonts w:ascii="Times New Roman" w:hAnsi="Times New Roman"/>
                <w:color w:val="000000"/>
                <w:kern w:val="0"/>
                <w:sz w:val="22"/>
              </w:rPr>
              <w:t>3</w:t>
            </w:r>
            <w:r>
              <w:rPr>
                <w:rFonts w:hint="eastAsia" w:ascii="Times New Roman" w:hAnsi="Times New Roman"/>
                <w:color w:val="000000"/>
                <w:kern w:val="0"/>
                <w:sz w:val="22"/>
              </w:rPr>
              <w:t>圈）</w:t>
            </w:r>
          </w:p>
        </w:tc>
        <w:tc>
          <w:tcPr>
            <w:tcW w:w="850" w:type="dxa"/>
            <w:noWrap/>
            <w:vAlign w:val="center"/>
          </w:tcPr>
          <w:p>
            <w:pPr>
              <w:widowControl/>
              <w:jc w:val="center"/>
              <w:rPr>
                <w:rFonts w:hint="eastAsia" w:ascii="Times New Roman" w:hAnsi="Times New Roman" w:eastAsia="宋体"/>
                <w:color w:val="000000"/>
                <w:kern w:val="0"/>
                <w:sz w:val="22"/>
                <w:lang w:eastAsia="zh-CN"/>
              </w:rPr>
            </w:pPr>
            <w:r>
              <w:rPr>
                <w:rFonts w:hint="eastAsia" w:ascii="Times New Roman" w:hAnsi="Times New Roman"/>
                <w:color w:val="000000"/>
                <w:kern w:val="0"/>
                <w:sz w:val="22"/>
                <w:lang w:eastAsia="zh-CN"/>
              </w:rPr>
              <w:t>B</w:t>
            </w:r>
          </w:p>
        </w:tc>
        <w:tc>
          <w:tcPr>
            <w:tcW w:w="1276" w:type="dxa"/>
            <w:shd w:val="clear" w:color="000000" w:fill="FFFFFF"/>
            <w:vAlign w:val="center"/>
          </w:tcPr>
          <w:p>
            <w:pPr>
              <w:widowControl/>
              <w:jc w:val="center"/>
              <w:rPr>
                <w:rFonts w:ascii="Times New Roman" w:hAnsi="Times New Roman"/>
                <w:color w:val="000000"/>
                <w:kern w:val="0"/>
                <w:sz w:val="22"/>
              </w:rPr>
            </w:pPr>
            <w:r>
              <w:rPr>
                <w:rFonts w:hint="eastAsia" w:ascii="Times New Roman" w:hAnsi="Times New Roman"/>
                <w:color w:val="000000"/>
                <w:kern w:val="0"/>
                <w:sz w:val="22"/>
              </w:rPr>
              <w:t>起重伤害</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立即整改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color w:val="000000"/>
                <w:kern w:val="0"/>
                <w:sz w:val="22"/>
              </w:rPr>
            </w:pPr>
          </w:p>
        </w:tc>
        <w:tc>
          <w:tcPr>
            <w:tcW w:w="996" w:type="dxa"/>
            <w:noWrap/>
            <w:vAlign w:val="center"/>
          </w:tcPr>
          <w:p>
            <w:pPr>
              <w:widowControl/>
              <w:jc w:val="left"/>
              <w:rPr>
                <w:rFonts w:ascii="宋体" w:cs="宋体"/>
                <w:color w:val="000000"/>
                <w:kern w:val="0"/>
                <w:sz w:val="24"/>
                <w:szCs w:val="24"/>
              </w:rPr>
            </w:pPr>
            <w:r>
              <w:rPr>
                <w:rFonts w:ascii="宋体" w:hAnsi="宋体" w:cs="宋体"/>
                <w:color w:val="000000"/>
                <w:kern w:val="0"/>
                <w:sz w:val="24"/>
                <w:szCs w:val="24"/>
              </w:rPr>
              <w:t>2</w:t>
            </w:r>
            <w:r>
              <w:rPr>
                <w:rFonts w:ascii="宋体" w:hAnsi="宋体" w:cs="宋体"/>
                <w:color w:val="000000"/>
                <w:kern w:val="0"/>
                <w:sz w:val="22"/>
              </w:rPr>
              <w:t>.8.78</w:t>
            </w:r>
          </w:p>
        </w:tc>
        <w:tc>
          <w:tcPr>
            <w:tcW w:w="5656" w:type="dxa"/>
            <w:shd w:val="clear" w:color="000000" w:fill="FFFFFF"/>
            <w:vAlign w:val="center"/>
          </w:tcPr>
          <w:p>
            <w:pPr>
              <w:widowControl/>
              <w:jc w:val="left"/>
              <w:rPr>
                <w:rFonts w:ascii="Times New Roman" w:hAnsi="Times New Roman"/>
                <w:color w:val="000000"/>
                <w:kern w:val="0"/>
                <w:sz w:val="22"/>
              </w:rPr>
            </w:pPr>
            <w:r>
              <w:rPr>
                <w:rFonts w:hint="eastAsia" w:ascii="Times New Roman" w:hAnsi="Times New Roman"/>
                <w:color w:val="000000"/>
                <w:kern w:val="0"/>
                <w:sz w:val="22"/>
              </w:rPr>
              <w:t>车轮、传动齿轮达到报废标准</w:t>
            </w:r>
          </w:p>
        </w:tc>
        <w:tc>
          <w:tcPr>
            <w:tcW w:w="850" w:type="dxa"/>
            <w:noWrap/>
            <w:vAlign w:val="center"/>
          </w:tcPr>
          <w:p>
            <w:pPr>
              <w:widowControl/>
              <w:jc w:val="center"/>
              <w:rPr>
                <w:rFonts w:hint="eastAsia" w:ascii="Times New Roman" w:hAnsi="Times New Roman" w:eastAsia="宋体"/>
                <w:color w:val="000000"/>
                <w:kern w:val="0"/>
                <w:sz w:val="22"/>
                <w:lang w:eastAsia="zh-CN"/>
              </w:rPr>
            </w:pPr>
            <w:r>
              <w:rPr>
                <w:rFonts w:hint="eastAsia" w:ascii="Times New Roman" w:hAnsi="Times New Roman"/>
                <w:color w:val="000000"/>
                <w:kern w:val="0"/>
                <w:sz w:val="22"/>
                <w:lang w:eastAsia="zh-CN"/>
              </w:rPr>
              <w:t>B</w:t>
            </w:r>
          </w:p>
        </w:tc>
        <w:tc>
          <w:tcPr>
            <w:tcW w:w="1276" w:type="dxa"/>
            <w:shd w:val="clear" w:color="000000" w:fill="FFFFFF"/>
            <w:vAlign w:val="center"/>
          </w:tcPr>
          <w:p>
            <w:pPr>
              <w:widowControl/>
              <w:jc w:val="center"/>
              <w:rPr>
                <w:rFonts w:ascii="Times New Roman" w:hAnsi="Times New Roman"/>
                <w:color w:val="000000"/>
                <w:kern w:val="0"/>
                <w:sz w:val="22"/>
              </w:rPr>
            </w:pPr>
            <w:r>
              <w:rPr>
                <w:rFonts w:hint="eastAsia" w:ascii="Times New Roman" w:hAnsi="Times New Roman"/>
                <w:color w:val="000000"/>
                <w:kern w:val="0"/>
                <w:sz w:val="22"/>
              </w:rPr>
              <w:t>起重伤害</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立即整改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color w:val="000000"/>
                <w:kern w:val="0"/>
                <w:sz w:val="22"/>
              </w:rPr>
            </w:pPr>
          </w:p>
        </w:tc>
        <w:tc>
          <w:tcPr>
            <w:tcW w:w="996" w:type="dxa"/>
            <w:noWrap/>
            <w:vAlign w:val="center"/>
          </w:tcPr>
          <w:p>
            <w:pPr>
              <w:widowControl/>
              <w:jc w:val="left"/>
              <w:rPr>
                <w:rFonts w:ascii="宋体" w:cs="宋体"/>
                <w:color w:val="000000"/>
                <w:kern w:val="0"/>
                <w:sz w:val="24"/>
                <w:szCs w:val="24"/>
              </w:rPr>
            </w:pPr>
            <w:r>
              <w:rPr>
                <w:rFonts w:ascii="宋体" w:hAnsi="宋体" w:cs="宋体"/>
                <w:color w:val="000000"/>
                <w:kern w:val="0"/>
                <w:sz w:val="24"/>
                <w:szCs w:val="24"/>
              </w:rPr>
              <w:t>2</w:t>
            </w:r>
            <w:r>
              <w:rPr>
                <w:rFonts w:ascii="宋体" w:hAnsi="宋体" w:cs="宋体"/>
                <w:color w:val="000000"/>
                <w:kern w:val="0"/>
                <w:sz w:val="22"/>
              </w:rPr>
              <w:t>.8.79</w:t>
            </w:r>
          </w:p>
        </w:tc>
        <w:tc>
          <w:tcPr>
            <w:tcW w:w="5656" w:type="dxa"/>
            <w:shd w:val="clear" w:color="000000" w:fill="FFFFFF"/>
            <w:vAlign w:val="center"/>
          </w:tcPr>
          <w:p>
            <w:pPr>
              <w:widowControl/>
              <w:jc w:val="left"/>
              <w:rPr>
                <w:rFonts w:ascii="Times New Roman" w:hAnsi="Times New Roman"/>
                <w:color w:val="000000"/>
                <w:kern w:val="0"/>
                <w:sz w:val="22"/>
              </w:rPr>
            </w:pPr>
            <w:r>
              <w:rPr>
                <w:rFonts w:hint="eastAsia" w:ascii="Times New Roman" w:hAnsi="Times New Roman"/>
                <w:color w:val="000000"/>
                <w:kern w:val="0"/>
                <w:sz w:val="22"/>
              </w:rPr>
              <w:t>未设置起升高度限制器和行程限位器或不灵敏</w:t>
            </w:r>
          </w:p>
        </w:tc>
        <w:tc>
          <w:tcPr>
            <w:tcW w:w="850" w:type="dxa"/>
            <w:noWrap/>
            <w:vAlign w:val="center"/>
          </w:tcPr>
          <w:p>
            <w:pPr>
              <w:widowControl/>
              <w:jc w:val="center"/>
              <w:rPr>
                <w:rFonts w:hint="eastAsia" w:ascii="Times New Roman" w:hAnsi="Times New Roman" w:eastAsia="宋体"/>
                <w:color w:val="000000"/>
                <w:kern w:val="0"/>
                <w:sz w:val="22"/>
                <w:lang w:eastAsia="zh-CN"/>
              </w:rPr>
            </w:pPr>
            <w:r>
              <w:rPr>
                <w:rFonts w:hint="eastAsia" w:ascii="Times New Roman" w:hAnsi="Times New Roman"/>
                <w:color w:val="000000"/>
                <w:kern w:val="0"/>
                <w:sz w:val="22"/>
                <w:lang w:eastAsia="zh-CN"/>
              </w:rPr>
              <w:t>B</w:t>
            </w:r>
          </w:p>
        </w:tc>
        <w:tc>
          <w:tcPr>
            <w:tcW w:w="1276" w:type="dxa"/>
            <w:shd w:val="clear" w:color="000000" w:fill="FFFFFF"/>
            <w:vAlign w:val="center"/>
          </w:tcPr>
          <w:p>
            <w:pPr>
              <w:widowControl/>
              <w:jc w:val="center"/>
              <w:rPr>
                <w:rFonts w:ascii="Times New Roman" w:hAnsi="Times New Roman"/>
                <w:color w:val="000000"/>
                <w:kern w:val="0"/>
                <w:sz w:val="22"/>
              </w:rPr>
            </w:pPr>
            <w:r>
              <w:rPr>
                <w:rFonts w:hint="eastAsia" w:ascii="Times New Roman" w:hAnsi="Times New Roman"/>
                <w:color w:val="000000"/>
                <w:kern w:val="0"/>
                <w:sz w:val="22"/>
              </w:rPr>
              <w:t>起重伤害</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立即整改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color w:val="000000"/>
                <w:kern w:val="0"/>
                <w:sz w:val="22"/>
              </w:rPr>
            </w:pPr>
          </w:p>
        </w:tc>
        <w:tc>
          <w:tcPr>
            <w:tcW w:w="996" w:type="dxa"/>
            <w:noWrap/>
            <w:vAlign w:val="center"/>
          </w:tcPr>
          <w:p>
            <w:pPr>
              <w:widowControl/>
              <w:jc w:val="left"/>
              <w:rPr>
                <w:rFonts w:ascii="宋体" w:cs="宋体"/>
                <w:color w:val="000000"/>
                <w:kern w:val="0"/>
                <w:sz w:val="24"/>
                <w:szCs w:val="24"/>
              </w:rPr>
            </w:pPr>
            <w:r>
              <w:rPr>
                <w:rFonts w:ascii="宋体" w:hAnsi="宋体" w:cs="宋体"/>
                <w:color w:val="000000"/>
                <w:kern w:val="0"/>
                <w:sz w:val="24"/>
                <w:szCs w:val="24"/>
              </w:rPr>
              <w:t>2</w:t>
            </w:r>
            <w:r>
              <w:rPr>
                <w:rFonts w:ascii="宋体" w:hAnsi="宋体" w:cs="宋体"/>
                <w:color w:val="000000"/>
                <w:kern w:val="0"/>
                <w:sz w:val="22"/>
              </w:rPr>
              <w:t>.8.80</w:t>
            </w:r>
          </w:p>
        </w:tc>
        <w:tc>
          <w:tcPr>
            <w:tcW w:w="5656" w:type="dxa"/>
            <w:shd w:val="clear" w:color="000000" w:fill="FFFFFF"/>
            <w:vAlign w:val="center"/>
          </w:tcPr>
          <w:p>
            <w:pPr>
              <w:widowControl/>
              <w:jc w:val="left"/>
              <w:rPr>
                <w:rFonts w:ascii="Times New Roman" w:hAnsi="Times New Roman"/>
                <w:color w:val="000000"/>
                <w:kern w:val="0"/>
                <w:sz w:val="22"/>
              </w:rPr>
            </w:pPr>
            <w:r>
              <w:rPr>
                <w:rFonts w:hint="eastAsia" w:ascii="Times New Roman" w:hAnsi="Times New Roman"/>
                <w:color w:val="000000"/>
                <w:kern w:val="0"/>
                <w:sz w:val="22"/>
              </w:rPr>
              <w:t>运行机构未设缓冲装置；端部止挡装置不牢固可靠</w:t>
            </w:r>
          </w:p>
        </w:tc>
        <w:tc>
          <w:tcPr>
            <w:tcW w:w="850" w:type="dxa"/>
            <w:noWrap/>
            <w:vAlign w:val="center"/>
          </w:tcPr>
          <w:p>
            <w:pPr>
              <w:widowControl/>
              <w:jc w:val="center"/>
              <w:rPr>
                <w:rFonts w:hint="eastAsia" w:ascii="Times New Roman" w:hAnsi="Times New Roman" w:eastAsia="宋体"/>
                <w:color w:val="000000"/>
                <w:kern w:val="0"/>
                <w:sz w:val="22"/>
                <w:lang w:eastAsia="zh-CN"/>
              </w:rPr>
            </w:pPr>
            <w:r>
              <w:rPr>
                <w:rFonts w:hint="eastAsia" w:ascii="Times New Roman" w:hAnsi="Times New Roman"/>
                <w:color w:val="000000"/>
                <w:kern w:val="0"/>
                <w:sz w:val="22"/>
                <w:lang w:eastAsia="zh-CN"/>
              </w:rPr>
              <w:t>B</w:t>
            </w:r>
          </w:p>
        </w:tc>
        <w:tc>
          <w:tcPr>
            <w:tcW w:w="1276" w:type="dxa"/>
            <w:shd w:val="clear" w:color="000000" w:fill="FFFFFF"/>
            <w:vAlign w:val="center"/>
          </w:tcPr>
          <w:p>
            <w:pPr>
              <w:widowControl/>
              <w:jc w:val="center"/>
              <w:rPr>
                <w:rFonts w:ascii="Times New Roman" w:hAnsi="Times New Roman"/>
                <w:color w:val="000000"/>
                <w:kern w:val="0"/>
                <w:sz w:val="22"/>
              </w:rPr>
            </w:pPr>
            <w:r>
              <w:rPr>
                <w:rFonts w:hint="eastAsia" w:ascii="Times New Roman" w:hAnsi="Times New Roman"/>
                <w:color w:val="000000"/>
                <w:kern w:val="0"/>
                <w:sz w:val="22"/>
              </w:rPr>
              <w:t>起重伤害</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立即整改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color w:val="000000"/>
                <w:kern w:val="0"/>
                <w:sz w:val="22"/>
              </w:rPr>
            </w:pPr>
          </w:p>
        </w:tc>
        <w:tc>
          <w:tcPr>
            <w:tcW w:w="996" w:type="dxa"/>
            <w:noWrap/>
            <w:vAlign w:val="center"/>
          </w:tcPr>
          <w:p>
            <w:pPr>
              <w:widowControl/>
              <w:jc w:val="left"/>
              <w:rPr>
                <w:rFonts w:ascii="宋体" w:cs="宋体"/>
                <w:color w:val="000000"/>
                <w:kern w:val="0"/>
                <w:sz w:val="24"/>
                <w:szCs w:val="24"/>
              </w:rPr>
            </w:pPr>
            <w:r>
              <w:rPr>
                <w:rFonts w:ascii="宋体" w:hAnsi="宋体" w:cs="宋体"/>
                <w:color w:val="000000"/>
                <w:kern w:val="0"/>
                <w:sz w:val="24"/>
                <w:szCs w:val="24"/>
              </w:rPr>
              <w:t>2</w:t>
            </w:r>
            <w:r>
              <w:rPr>
                <w:rFonts w:ascii="宋体" w:hAnsi="宋体" w:cs="宋体"/>
                <w:color w:val="000000"/>
                <w:kern w:val="0"/>
                <w:sz w:val="22"/>
              </w:rPr>
              <w:t>.8.81</w:t>
            </w:r>
          </w:p>
        </w:tc>
        <w:tc>
          <w:tcPr>
            <w:tcW w:w="5656" w:type="dxa"/>
            <w:shd w:val="clear" w:color="000000" w:fill="FFFFFF"/>
            <w:vAlign w:val="center"/>
          </w:tcPr>
          <w:p>
            <w:pPr>
              <w:widowControl/>
              <w:jc w:val="left"/>
              <w:rPr>
                <w:rFonts w:ascii="Times New Roman" w:hAnsi="Times New Roman"/>
                <w:color w:val="000000"/>
                <w:kern w:val="0"/>
                <w:sz w:val="22"/>
              </w:rPr>
            </w:pPr>
            <w:r>
              <w:rPr>
                <w:rFonts w:hint="eastAsia" w:ascii="Times New Roman" w:hAnsi="Times New Roman"/>
                <w:color w:val="000000"/>
                <w:kern w:val="0"/>
                <w:sz w:val="22"/>
              </w:rPr>
              <w:t>未设置起重量限制器或不灵敏</w:t>
            </w:r>
          </w:p>
        </w:tc>
        <w:tc>
          <w:tcPr>
            <w:tcW w:w="850" w:type="dxa"/>
            <w:noWrap/>
            <w:vAlign w:val="center"/>
          </w:tcPr>
          <w:p>
            <w:pPr>
              <w:widowControl/>
              <w:jc w:val="center"/>
              <w:rPr>
                <w:rFonts w:hint="eastAsia" w:ascii="Times New Roman" w:hAnsi="Times New Roman" w:eastAsia="宋体"/>
                <w:color w:val="000000"/>
                <w:kern w:val="0"/>
                <w:sz w:val="22"/>
                <w:lang w:eastAsia="zh-CN"/>
              </w:rPr>
            </w:pPr>
            <w:r>
              <w:rPr>
                <w:rFonts w:hint="eastAsia" w:ascii="Times New Roman" w:hAnsi="Times New Roman"/>
                <w:color w:val="000000"/>
                <w:kern w:val="0"/>
                <w:sz w:val="22"/>
                <w:lang w:eastAsia="zh-CN"/>
              </w:rPr>
              <w:t>B</w:t>
            </w:r>
          </w:p>
        </w:tc>
        <w:tc>
          <w:tcPr>
            <w:tcW w:w="1276" w:type="dxa"/>
            <w:shd w:val="clear" w:color="000000" w:fill="FFFFFF"/>
            <w:vAlign w:val="center"/>
          </w:tcPr>
          <w:p>
            <w:pPr>
              <w:widowControl/>
              <w:jc w:val="center"/>
              <w:rPr>
                <w:rFonts w:ascii="Times New Roman" w:hAnsi="Times New Roman"/>
                <w:color w:val="000000"/>
                <w:kern w:val="0"/>
                <w:sz w:val="22"/>
              </w:rPr>
            </w:pPr>
            <w:r>
              <w:rPr>
                <w:rFonts w:hint="eastAsia" w:ascii="Times New Roman" w:hAnsi="Times New Roman"/>
                <w:color w:val="000000"/>
                <w:kern w:val="0"/>
                <w:sz w:val="22"/>
              </w:rPr>
              <w:t>起重伤害</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立即整改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color w:val="000000"/>
                <w:kern w:val="0"/>
                <w:sz w:val="22"/>
              </w:rPr>
            </w:pPr>
          </w:p>
        </w:tc>
        <w:tc>
          <w:tcPr>
            <w:tcW w:w="996" w:type="dxa"/>
            <w:noWrap/>
            <w:vAlign w:val="center"/>
          </w:tcPr>
          <w:p>
            <w:pPr>
              <w:widowControl/>
              <w:jc w:val="left"/>
              <w:rPr>
                <w:rFonts w:ascii="宋体" w:cs="宋体"/>
                <w:color w:val="000000"/>
                <w:kern w:val="0"/>
                <w:sz w:val="24"/>
                <w:szCs w:val="24"/>
              </w:rPr>
            </w:pPr>
            <w:r>
              <w:rPr>
                <w:rFonts w:ascii="宋体" w:hAnsi="宋体" w:cs="宋体"/>
                <w:color w:val="000000"/>
                <w:kern w:val="0"/>
                <w:sz w:val="24"/>
                <w:szCs w:val="24"/>
              </w:rPr>
              <w:t>2</w:t>
            </w:r>
            <w:r>
              <w:rPr>
                <w:rFonts w:ascii="宋体" w:hAnsi="宋体" w:cs="宋体"/>
                <w:color w:val="000000"/>
                <w:kern w:val="0"/>
                <w:sz w:val="22"/>
              </w:rPr>
              <w:t>.8.82</w:t>
            </w:r>
          </w:p>
        </w:tc>
        <w:tc>
          <w:tcPr>
            <w:tcW w:w="5656" w:type="dxa"/>
            <w:shd w:val="clear" w:color="000000" w:fill="FFFFFF"/>
            <w:vAlign w:val="center"/>
          </w:tcPr>
          <w:p>
            <w:pPr>
              <w:widowControl/>
              <w:jc w:val="left"/>
              <w:rPr>
                <w:rFonts w:ascii="Times New Roman" w:hAnsi="Times New Roman"/>
                <w:color w:val="000000"/>
                <w:kern w:val="0"/>
                <w:sz w:val="22"/>
              </w:rPr>
            </w:pPr>
            <w:r>
              <w:rPr>
                <w:rFonts w:hint="eastAsia" w:ascii="Times New Roman" w:hAnsi="Times New Roman"/>
                <w:color w:val="000000"/>
                <w:kern w:val="0"/>
                <w:sz w:val="22"/>
              </w:rPr>
              <w:t>未设置支腿机械锁定装置或不灵敏</w:t>
            </w:r>
          </w:p>
        </w:tc>
        <w:tc>
          <w:tcPr>
            <w:tcW w:w="850" w:type="dxa"/>
            <w:noWrap/>
            <w:vAlign w:val="center"/>
          </w:tcPr>
          <w:p>
            <w:pPr>
              <w:widowControl/>
              <w:jc w:val="center"/>
              <w:rPr>
                <w:rFonts w:hint="eastAsia" w:ascii="Times New Roman" w:hAnsi="Times New Roman" w:eastAsia="宋体"/>
                <w:color w:val="000000"/>
                <w:kern w:val="0"/>
                <w:sz w:val="22"/>
                <w:lang w:eastAsia="zh-CN"/>
              </w:rPr>
            </w:pPr>
            <w:r>
              <w:rPr>
                <w:rFonts w:hint="eastAsia" w:ascii="Times New Roman" w:hAnsi="Times New Roman"/>
                <w:color w:val="000000"/>
                <w:kern w:val="0"/>
                <w:sz w:val="22"/>
                <w:lang w:eastAsia="zh-CN"/>
              </w:rPr>
              <w:t>B</w:t>
            </w:r>
          </w:p>
        </w:tc>
        <w:tc>
          <w:tcPr>
            <w:tcW w:w="1276" w:type="dxa"/>
            <w:shd w:val="clear" w:color="000000" w:fill="FFFFFF"/>
            <w:vAlign w:val="center"/>
          </w:tcPr>
          <w:p>
            <w:pPr>
              <w:widowControl/>
              <w:jc w:val="center"/>
              <w:rPr>
                <w:rFonts w:ascii="Times New Roman" w:hAnsi="Times New Roman"/>
                <w:color w:val="000000"/>
                <w:kern w:val="0"/>
                <w:sz w:val="22"/>
              </w:rPr>
            </w:pPr>
            <w:r>
              <w:rPr>
                <w:rFonts w:hint="eastAsia" w:ascii="Times New Roman" w:hAnsi="Times New Roman"/>
                <w:color w:val="000000"/>
                <w:kern w:val="0"/>
                <w:sz w:val="22"/>
              </w:rPr>
              <w:t>起重伤害</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立即整改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color w:val="000000"/>
                <w:kern w:val="0"/>
                <w:sz w:val="22"/>
              </w:rPr>
            </w:pPr>
          </w:p>
        </w:tc>
        <w:tc>
          <w:tcPr>
            <w:tcW w:w="996" w:type="dxa"/>
            <w:noWrap/>
            <w:vAlign w:val="center"/>
          </w:tcPr>
          <w:p>
            <w:pPr>
              <w:widowControl/>
              <w:jc w:val="left"/>
              <w:rPr>
                <w:rFonts w:ascii="宋体" w:cs="宋体"/>
                <w:color w:val="000000"/>
                <w:kern w:val="0"/>
                <w:sz w:val="24"/>
                <w:szCs w:val="24"/>
              </w:rPr>
            </w:pPr>
            <w:r>
              <w:rPr>
                <w:rFonts w:ascii="宋体" w:hAnsi="宋体" w:cs="宋体"/>
                <w:color w:val="000000"/>
                <w:kern w:val="0"/>
                <w:sz w:val="24"/>
                <w:szCs w:val="24"/>
              </w:rPr>
              <w:t>2</w:t>
            </w:r>
            <w:r>
              <w:rPr>
                <w:rFonts w:ascii="宋体" w:hAnsi="宋体" w:cs="宋体"/>
                <w:color w:val="000000"/>
                <w:kern w:val="0"/>
                <w:sz w:val="22"/>
              </w:rPr>
              <w:t>.8.83</w:t>
            </w:r>
          </w:p>
        </w:tc>
        <w:tc>
          <w:tcPr>
            <w:tcW w:w="5656" w:type="dxa"/>
            <w:shd w:val="clear" w:color="000000" w:fill="FFFFFF"/>
            <w:vAlign w:val="center"/>
          </w:tcPr>
          <w:p>
            <w:pPr>
              <w:widowControl/>
              <w:jc w:val="left"/>
              <w:rPr>
                <w:rFonts w:ascii="Times New Roman" w:hAnsi="Times New Roman"/>
                <w:color w:val="000000"/>
                <w:kern w:val="0"/>
                <w:sz w:val="22"/>
              </w:rPr>
            </w:pPr>
            <w:r>
              <w:rPr>
                <w:rFonts w:hint="eastAsia" w:ascii="Times New Roman" w:hAnsi="Times New Roman"/>
                <w:color w:val="000000"/>
                <w:kern w:val="0"/>
                <w:sz w:val="22"/>
              </w:rPr>
              <w:t>未设置安全制动器或不灵敏</w:t>
            </w:r>
          </w:p>
        </w:tc>
        <w:tc>
          <w:tcPr>
            <w:tcW w:w="850" w:type="dxa"/>
            <w:noWrap/>
            <w:vAlign w:val="center"/>
          </w:tcPr>
          <w:p>
            <w:pPr>
              <w:widowControl/>
              <w:jc w:val="center"/>
              <w:rPr>
                <w:rFonts w:hint="eastAsia" w:ascii="Times New Roman" w:hAnsi="Times New Roman" w:eastAsia="宋体"/>
                <w:color w:val="000000"/>
                <w:kern w:val="0"/>
                <w:sz w:val="22"/>
                <w:lang w:eastAsia="zh-CN"/>
              </w:rPr>
            </w:pPr>
            <w:r>
              <w:rPr>
                <w:rFonts w:hint="eastAsia" w:ascii="Times New Roman" w:hAnsi="Times New Roman"/>
                <w:color w:val="000000"/>
                <w:kern w:val="0"/>
                <w:sz w:val="22"/>
                <w:lang w:eastAsia="zh-CN"/>
              </w:rPr>
              <w:t>B</w:t>
            </w:r>
          </w:p>
        </w:tc>
        <w:tc>
          <w:tcPr>
            <w:tcW w:w="1276" w:type="dxa"/>
            <w:shd w:val="clear" w:color="000000" w:fill="FFFFFF"/>
            <w:vAlign w:val="center"/>
          </w:tcPr>
          <w:p>
            <w:pPr>
              <w:widowControl/>
              <w:jc w:val="center"/>
              <w:rPr>
                <w:rFonts w:ascii="Times New Roman" w:hAnsi="Times New Roman"/>
                <w:color w:val="000000"/>
                <w:kern w:val="0"/>
                <w:sz w:val="22"/>
              </w:rPr>
            </w:pPr>
            <w:r>
              <w:rPr>
                <w:rFonts w:hint="eastAsia" w:ascii="Times New Roman" w:hAnsi="Times New Roman"/>
                <w:color w:val="000000"/>
                <w:kern w:val="0"/>
                <w:sz w:val="22"/>
              </w:rPr>
              <w:t>起重伤害</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立即整改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color w:val="000000"/>
                <w:kern w:val="0"/>
                <w:sz w:val="22"/>
              </w:rPr>
            </w:pPr>
          </w:p>
        </w:tc>
        <w:tc>
          <w:tcPr>
            <w:tcW w:w="996" w:type="dxa"/>
            <w:noWrap/>
            <w:vAlign w:val="center"/>
          </w:tcPr>
          <w:p>
            <w:pPr>
              <w:widowControl/>
              <w:jc w:val="left"/>
              <w:rPr>
                <w:rFonts w:ascii="宋体" w:cs="宋体"/>
                <w:color w:val="000000"/>
                <w:kern w:val="0"/>
                <w:sz w:val="24"/>
                <w:szCs w:val="24"/>
              </w:rPr>
            </w:pPr>
            <w:r>
              <w:rPr>
                <w:rFonts w:ascii="宋体" w:hAnsi="宋体" w:cs="宋体"/>
                <w:color w:val="000000"/>
                <w:kern w:val="0"/>
                <w:sz w:val="24"/>
                <w:szCs w:val="24"/>
              </w:rPr>
              <w:t>2</w:t>
            </w:r>
            <w:r>
              <w:rPr>
                <w:rFonts w:ascii="宋体" w:hAnsi="宋体" w:cs="宋体"/>
                <w:color w:val="000000"/>
                <w:kern w:val="0"/>
                <w:sz w:val="22"/>
              </w:rPr>
              <w:t>.8.84</w:t>
            </w:r>
          </w:p>
        </w:tc>
        <w:tc>
          <w:tcPr>
            <w:tcW w:w="5656" w:type="dxa"/>
            <w:shd w:val="clear" w:color="000000" w:fill="FFFFFF"/>
            <w:vAlign w:val="center"/>
          </w:tcPr>
          <w:p>
            <w:pPr>
              <w:widowControl/>
              <w:jc w:val="left"/>
              <w:rPr>
                <w:rFonts w:ascii="Times New Roman" w:hAnsi="Times New Roman"/>
                <w:color w:val="000000"/>
                <w:kern w:val="0"/>
                <w:sz w:val="22"/>
              </w:rPr>
            </w:pPr>
            <w:r>
              <w:rPr>
                <w:rFonts w:hint="eastAsia" w:ascii="Times New Roman" w:hAnsi="Times New Roman"/>
                <w:color w:val="000000"/>
                <w:kern w:val="0"/>
                <w:sz w:val="22"/>
              </w:rPr>
              <w:t>未设置超速开关或不灵敏</w:t>
            </w:r>
          </w:p>
        </w:tc>
        <w:tc>
          <w:tcPr>
            <w:tcW w:w="850" w:type="dxa"/>
            <w:noWrap/>
            <w:vAlign w:val="center"/>
          </w:tcPr>
          <w:p>
            <w:pPr>
              <w:widowControl/>
              <w:jc w:val="center"/>
              <w:rPr>
                <w:rFonts w:hint="eastAsia" w:ascii="Times New Roman" w:hAnsi="Times New Roman" w:eastAsia="宋体"/>
                <w:color w:val="000000"/>
                <w:kern w:val="0"/>
                <w:sz w:val="22"/>
                <w:lang w:eastAsia="zh-CN"/>
              </w:rPr>
            </w:pPr>
            <w:r>
              <w:rPr>
                <w:rFonts w:hint="eastAsia" w:ascii="Times New Roman" w:hAnsi="Times New Roman"/>
                <w:color w:val="000000"/>
                <w:kern w:val="0"/>
                <w:sz w:val="22"/>
                <w:lang w:eastAsia="zh-CN"/>
              </w:rPr>
              <w:t>B</w:t>
            </w:r>
          </w:p>
        </w:tc>
        <w:tc>
          <w:tcPr>
            <w:tcW w:w="1276" w:type="dxa"/>
            <w:shd w:val="clear" w:color="000000" w:fill="FFFFFF"/>
            <w:vAlign w:val="center"/>
          </w:tcPr>
          <w:p>
            <w:pPr>
              <w:widowControl/>
              <w:jc w:val="center"/>
              <w:rPr>
                <w:rFonts w:ascii="Times New Roman" w:hAnsi="Times New Roman"/>
                <w:color w:val="000000"/>
                <w:kern w:val="0"/>
                <w:sz w:val="22"/>
              </w:rPr>
            </w:pPr>
            <w:r>
              <w:rPr>
                <w:rFonts w:hint="eastAsia" w:ascii="Times New Roman" w:hAnsi="Times New Roman"/>
                <w:color w:val="000000"/>
                <w:kern w:val="0"/>
                <w:sz w:val="22"/>
              </w:rPr>
              <w:t>起重伤害</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立即整改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color w:val="000000"/>
                <w:kern w:val="0"/>
                <w:sz w:val="22"/>
              </w:rPr>
            </w:pPr>
          </w:p>
        </w:tc>
        <w:tc>
          <w:tcPr>
            <w:tcW w:w="996" w:type="dxa"/>
            <w:noWrap/>
            <w:vAlign w:val="center"/>
          </w:tcPr>
          <w:p>
            <w:pPr>
              <w:widowControl/>
              <w:jc w:val="left"/>
              <w:rPr>
                <w:rFonts w:ascii="宋体" w:cs="宋体"/>
                <w:color w:val="000000"/>
                <w:kern w:val="0"/>
                <w:sz w:val="24"/>
                <w:szCs w:val="24"/>
              </w:rPr>
            </w:pPr>
            <w:r>
              <w:rPr>
                <w:rFonts w:ascii="宋体" w:hAnsi="宋体" w:cs="宋体"/>
                <w:color w:val="000000"/>
                <w:kern w:val="0"/>
                <w:sz w:val="24"/>
                <w:szCs w:val="24"/>
              </w:rPr>
              <w:t>2</w:t>
            </w:r>
            <w:r>
              <w:rPr>
                <w:rFonts w:ascii="宋体" w:hAnsi="宋体" w:cs="宋体"/>
                <w:color w:val="000000"/>
                <w:kern w:val="0"/>
                <w:sz w:val="22"/>
              </w:rPr>
              <w:t>.8.85</w:t>
            </w:r>
          </w:p>
        </w:tc>
        <w:tc>
          <w:tcPr>
            <w:tcW w:w="5656" w:type="dxa"/>
            <w:shd w:val="clear" w:color="000000" w:fill="FFFFFF"/>
            <w:vAlign w:val="center"/>
          </w:tcPr>
          <w:p>
            <w:pPr>
              <w:widowControl/>
              <w:jc w:val="left"/>
              <w:rPr>
                <w:rFonts w:ascii="Times New Roman" w:hAnsi="Times New Roman"/>
                <w:color w:val="000000"/>
                <w:kern w:val="0"/>
                <w:sz w:val="22"/>
              </w:rPr>
            </w:pPr>
            <w:r>
              <w:rPr>
                <w:rFonts w:hint="eastAsia" w:ascii="Times New Roman" w:hAnsi="Times New Roman"/>
                <w:color w:val="000000"/>
                <w:kern w:val="0"/>
                <w:sz w:val="22"/>
              </w:rPr>
              <w:t>未设置锚定装置或未按标准要求进行有效锚定</w:t>
            </w:r>
          </w:p>
        </w:tc>
        <w:tc>
          <w:tcPr>
            <w:tcW w:w="850" w:type="dxa"/>
            <w:noWrap/>
            <w:vAlign w:val="center"/>
          </w:tcPr>
          <w:p>
            <w:pPr>
              <w:widowControl/>
              <w:jc w:val="center"/>
              <w:rPr>
                <w:rFonts w:hint="eastAsia" w:ascii="Times New Roman" w:hAnsi="Times New Roman" w:eastAsia="宋体"/>
                <w:color w:val="000000"/>
                <w:kern w:val="0"/>
                <w:sz w:val="22"/>
                <w:lang w:eastAsia="zh-CN"/>
              </w:rPr>
            </w:pPr>
            <w:r>
              <w:rPr>
                <w:rFonts w:hint="eastAsia" w:ascii="Times New Roman" w:hAnsi="Times New Roman"/>
                <w:color w:val="000000"/>
                <w:kern w:val="0"/>
                <w:sz w:val="22"/>
                <w:lang w:eastAsia="zh-CN"/>
              </w:rPr>
              <w:t>B</w:t>
            </w:r>
          </w:p>
        </w:tc>
        <w:tc>
          <w:tcPr>
            <w:tcW w:w="1276" w:type="dxa"/>
            <w:shd w:val="clear" w:color="000000" w:fill="FFFFFF"/>
            <w:vAlign w:val="center"/>
          </w:tcPr>
          <w:p>
            <w:pPr>
              <w:widowControl/>
              <w:jc w:val="center"/>
              <w:rPr>
                <w:rFonts w:ascii="Times New Roman" w:hAnsi="Times New Roman"/>
                <w:color w:val="000000"/>
                <w:kern w:val="0"/>
                <w:sz w:val="22"/>
              </w:rPr>
            </w:pPr>
            <w:r>
              <w:rPr>
                <w:rFonts w:hint="eastAsia" w:ascii="Times New Roman" w:hAnsi="Times New Roman"/>
                <w:color w:val="000000"/>
                <w:kern w:val="0"/>
                <w:sz w:val="22"/>
              </w:rPr>
              <w:t>起重伤害</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立即整改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color w:val="000000"/>
                <w:kern w:val="0"/>
                <w:sz w:val="22"/>
              </w:rPr>
            </w:pPr>
          </w:p>
        </w:tc>
        <w:tc>
          <w:tcPr>
            <w:tcW w:w="996" w:type="dxa"/>
            <w:noWrap/>
            <w:vAlign w:val="center"/>
          </w:tcPr>
          <w:p>
            <w:pPr>
              <w:widowControl/>
              <w:jc w:val="left"/>
              <w:rPr>
                <w:rFonts w:ascii="宋体" w:cs="宋体"/>
                <w:color w:val="000000"/>
                <w:kern w:val="0"/>
                <w:sz w:val="24"/>
                <w:szCs w:val="24"/>
              </w:rPr>
            </w:pPr>
            <w:r>
              <w:rPr>
                <w:rFonts w:ascii="宋体" w:hAnsi="宋体" w:cs="宋体"/>
                <w:color w:val="000000"/>
                <w:kern w:val="0"/>
                <w:sz w:val="24"/>
                <w:szCs w:val="24"/>
              </w:rPr>
              <w:t>2</w:t>
            </w:r>
            <w:r>
              <w:rPr>
                <w:rFonts w:ascii="宋体" w:hAnsi="宋体" w:cs="宋体"/>
                <w:color w:val="000000"/>
                <w:kern w:val="0"/>
                <w:sz w:val="22"/>
              </w:rPr>
              <w:t>.8.86</w:t>
            </w:r>
          </w:p>
        </w:tc>
        <w:tc>
          <w:tcPr>
            <w:tcW w:w="5656" w:type="dxa"/>
            <w:shd w:val="clear" w:color="000000" w:fill="FFFFFF"/>
            <w:vAlign w:val="center"/>
          </w:tcPr>
          <w:p>
            <w:pPr>
              <w:widowControl/>
              <w:jc w:val="left"/>
              <w:rPr>
                <w:rFonts w:ascii="Times New Roman" w:hAnsi="Times New Roman"/>
                <w:color w:val="000000"/>
                <w:kern w:val="0"/>
                <w:sz w:val="22"/>
              </w:rPr>
            </w:pPr>
            <w:r>
              <w:rPr>
                <w:rFonts w:hint="eastAsia" w:ascii="Times New Roman" w:hAnsi="Times New Roman"/>
                <w:color w:val="000000"/>
                <w:kern w:val="0"/>
                <w:sz w:val="22"/>
              </w:rPr>
              <w:t>未设置抗风防滑装置或不灵敏</w:t>
            </w:r>
          </w:p>
        </w:tc>
        <w:tc>
          <w:tcPr>
            <w:tcW w:w="850" w:type="dxa"/>
            <w:noWrap/>
            <w:vAlign w:val="center"/>
          </w:tcPr>
          <w:p>
            <w:pPr>
              <w:widowControl/>
              <w:jc w:val="center"/>
              <w:rPr>
                <w:rFonts w:hint="eastAsia" w:ascii="Times New Roman" w:hAnsi="Times New Roman" w:eastAsia="宋体"/>
                <w:color w:val="000000"/>
                <w:kern w:val="0"/>
                <w:sz w:val="22"/>
                <w:lang w:eastAsia="zh-CN"/>
              </w:rPr>
            </w:pPr>
            <w:r>
              <w:rPr>
                <w:rFonts w:hint="eastAsia" w:ascii="Times New Roman" w:hAnsi="Times New Roman"/>
                <w:color w:val="000000"/>
                <w:kern w:val="0"/>
                <w:sz w:val="22"/>
                <w:lang w:eastAsia="zh-CN"/>
              </w:rPr>
              <w:t>B</w:t>
            </w:r>
          </w:p>
        </w:tc>
        <w:tc>
          <w:tcPr>
            <w:tcW w:w="1276" w:type="dxa"/>
            <w:shd w:val="clear" w:color="000000" w:fill="FFFFFF"/>
            <w:vAlign w:val="center"/>
          </w:tcPr>
          <w:p>
            <w:pPr>
              <w:widowControl/>
              <w:jc w:val="center"/>
              <w:rPr>
                <w:rFonts w:ascii="Times New Roman" w:hAnsi="Times New Roman"/>
                <w:color w:val="000000"/>
                <w:kern w:val="0"/>
                <w:sz w:val="22"/>
              </w:rPr>
            </w:pPr>
            <w:r>
              <w:rPr>
                <w:rFonts w:hint="eastAsia" w:ascii="Times New Roman" w:hAnsi="Times New Roman"/>
                <w:color w:val="000000"/>
                <w:kern w:val="0"/>
                <w:sz w:val="22"/>
              </w:rPr>
              <w:t>起重伤害</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立即整改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color w:val="000000"/>
                <w:kern w:val="0"/>
                <w:sz w:val="22"/>
              </w:rPr>
            </w:pPr>
          </w:p>
        </w:tc>
        <w:tc>
          <w:tcPr>
            <w:tcW w:w="996" w:type="dxa"/>
            <w:noWrap/>
            <w:vAlign w:val="center"/>
          </w:tcPr>
          <w:p>
            <w:pPr>
              <w:widowControl/>
              <w:jc w:val="left"/>
              <w:rPr>
                <w:rFonts w:ascii="宋体" w:cs="宋体"/>
                <w:color w:val="000000"/>
                <w:kern w:val="0"/>
                <w:sz w:val="24"/>
                <w:szCs w:val="24"/>
              </w:rPr>
            </w:pPr>
            <w:r>
              <w:rPr>
                <w:rFonts w:ascii="宋体" w:hAnsi="宋体" w:cs="宋体"/>
                <w:color w:val="000000"/>
                <w:kern w:val="0"/>
                <w:sz w:val="24"/>
                <w:szCs w:val="24"/>
              </w:rPr>
              <w:t>2</w:t>
            </w:r>
            <w:r>
              <w:rPr>
                <w:rFonts w:ascii="宋体" w:hAnsi="宋体" w:cs="宋体"/>
                <w:color w:val="000000"/>
                <w:kern w:val="0"/>
                <w:sz w:val="22"/>
              </w:rPr>
              <w:t>.8.87</w:t>
            </w:r>
          </w:p>
        </w:tc>
        <w:tc>
          <w:tcPr>
            <w:tcW w:w="5656" w:type="dxa"/>
            <w:shd w:val="clear" w:color="000000" w:fill="FFFFFF"/>
            <w:vAlign w:val="center"/>
          </w:tcPr>
          <w:p>
            <w:pPr>
              <w:widowControl/>
              <w:jc w:val="left"/>
              <w:rPr>
                <w:rFonts w:ascii="Times New Roman" w:hAnsi="Times New Roman"/>
                <w:color w:val="000000"/>
                <w:kern w:val="0"/>
                <w:sz w:val="22"/>
              </w:rPr>
            </w:pPr>
            <w:r>
              <w:rPr>
                <w:rFonts w:hint="eastAsia" w:ascii="Times New Roman" w:hAnsi="Times New Roman"/>
                <w:color w:val="000000"/>
                <w:kern w:val="0"/>
                <w:sz w:val="22"/>
              </w:rPr>
              <w:t>未按标准要求设置联锁保护装置或不灵敏</w:t>
            </w:r>
          </w:p>
        </w:tc>
        <w:tc>
          <w:tcPr>
            <w:tcW w:w="850" w:type="dxa"/>
            <w:noWrap/>
            <w:vAlign w:val="center"/>
          </w:tcPr>
          <w:p>
            <w:pPr>
              <w:widowControl/>
              <w:jc w:val="center"/>
              <w:rPr>
                <w:rFonts w:hint="eastAsia" w:ascii="Times New Roman" w:hAnsi="Times New Roman" w:eastAsia="宋体"/>
                <w:color w:val="000000"/>
                <w:kern w:val="0"/>
                <w:sz w:val="22"/>
                <w:lang w:eastAsia="zh-CN"/>
              </w:rPr>
            </w:pPr>
            <w:r>
              <w:rPr>
                <w:rFonts w:hint="eastAsia" w:ascii="Times New Roman" w:hAnsi="Times New Roman"/>
                <w:color w:val="000000"/>
                <w:kern w:val="0"/>
                <w:sz w:val="22"/>
                <w:lang w:eastAsia="zh-CN"/>
              </w:rPr>
              <w:t>B</w:t>
            </w:r>
          </w:p>
        </w:tc>
        <w:tc>
          <w:tcPr>
            <w:tcW w:w="1276" w:type="dxa"/>
            <w:shd w:val="clear" w:color="000000" w:fill="FFFFFF"/>
            <w:vAlign w:val="center"/>
          </w:tcPr>
          <w:p>
            <w:pPr>
              <w:widowControl/>
              <w:jc w:val="center"/>
              <w:rPr>
                <w:rFonts w:ascii="Times New Roman" w:hAnsi="Times New Roman"/>
                <w:color w:val="000000"/>
                <w:kern w:val="0"/>
                <w:sz w:val="22"/>
              </w:rPr>
            </w:pPr>
            <w:r>
              <w:rPr>
                <w:rFonts w:hint="eastAsia" w:ascii="Times New Roman" w:hAnsi="Times New Roman"/>
                <w:color w:val="000000"/>
                <w:kern w:val="0"/>
                <w:sz w:val="22"/>
              </w:rPr>
              <w:t>起重伤害</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立即整改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color w:val="000000"/>
                <w:kern w:val="0"/>
                <w:sz w:val="22"/>
              </w:rPr>
            </w:pPr>
          </w:p>
        </w:tc>
        <w:tc>
          <w:tcPr>
            <w:tcW w:w="996" w:type="dxa"/>
            <w:noWrap/>
            <w:vAlign w:val="center"/>
          </w:tcPr>
          <w:p>
            <w:pPr>
              <w:widowControl/>
              <w:jc w:val="left"/>
              <w:rPr>
                <w:rFonts w:ascii="宋体" w:cs="宋体"/>
                <w:color w:val="000000"/>
                <w:kern w:val="0"/>
                <w:sz w:val="24"/>
                <w:szCs w:val="24"/>
              </w:rPr>
            </w:pPr>
            <w:r>
              <w:rPr>
                <w:rFonts w:ascii="宋体" w:hAnsi="宋体" w:cs="宋体"/>
                <w:color w:val="000000"/>
                <w:kern w:val="0"/>
                <w:sz w:val="24"/>
                <w:szCs w:val="24"/>
              </w:rPr>
              <w:t>2</w:t>
            </w:r>
            <w:r>
              <w:rPr>
                <w:rFonts w:ascii="宋体" w:hAnsi="宋体" w:cs="宋体"/>
                <w:color w:val="000000"/>
                <w:kern w:val="0"/>
                <w:sz w:val="22"/>
              </w:rPr>
              <w:t>.8.88</w:t>
            </w:r>
          </w:p>
        </w:tc>
        <w:tc>
          <w:tcPr>
            <w:tcW w:w="5656" w:type="dxa"/>
            <w:shd w:val="clear" w:color="000000" w:fill="FFFFFF"/>
            <w:vAlign w:val="center"/>
          </w:tcPr>
          <w:p>
            <w:pPr>
              <w:widowControl/>
              <w:jc w:val="left"/>
              <w:rPr>
                <w:rFonts w:ascii="Times New Roman" w:hAnsi="Times New Roman"/>
                <w:color w:val="000000"/>
                <w:kern w:val="0"/>
                <w:sz w:val="22"/>
              </w:rPr>
            </w:pPr>
            <w:r>
              <w:rPr>
                <w:rFonts w:hint="eastAsia" w:ascii="Times New Roman" w:hAnsi="Times New Roman"/>
                <w:color w:val="000000"/>
                <w:kern w:val="0"/>
                <w:sz w:val="22"/>
              </w:rPr>
              <w:t>未设置可正常使用的风速仪和防护罩</w:t>
            </w:r>
          </w:p>
        </w:tc>
        <w:tc>
          <w:tcPr>
            <w:tcW w:w="850" w:type="dxa"/>
            <w:vAlign w:val="center"/>
          </w:tcPr>
          <w:p>
            <w:pPr>
              <w:widowControl/>
              <w:jc w:val="center"/>
              <w:rPr>
                <w:rFonts w:hint="eastAsia" w:ascii="Times New Roman" w:hAnsi="Times New Roman" w:eastAsia="宋体"/>
                <w:color w:val="000000"/>
                <w:kern w:val="0"/>
                <w:sz w:val="22"/>
                <w:lang w:eastAsia="zh-CN"/>
              </w:rPr>
            </w:pPr>
            <w:r>
              <w:rPr>
                <w:rFonts w:hint="eastAsia" w:ascii="Times New Roman" w:hAnsi="Times New Roman"/>
                <w:color w:val="000000"/>
                <w:kern w:val="0"/>
                <w:sz w:val="22"/>
                <w:lang w:eastAsia="zh-CN"/>
              </w:rPr>
              <w:t>C</w:t>
            </w:r>
          </w:p>
        </w:tc>
        <w:tc>
          <w:tcPr>
            <w:tcW w:w="1276" w:type="dxa"/>
            <w:shd w:val="clear" w:color="000000" w:fill="FFFFFF"/>
            <w:vAlign w:val="center"/>
          </w:tcPr>
          <w:p>
            <w:pPr>
              <w:widowControl/>
              <w:jc w:val="center"/>
              <w:rPr>
                <w:rFonts w:ascii="Times New Roman" w:hAnsi="Times New Roman"/>
                <w:color w:val="000000"/>
                <w:kern w:val="0"/>
                <w:sz w:val="22"/>
              </w:rPr>
            </w:pPr>
            <w:r>
              <w:rPr>
                <w:rFonts w:hint="eastAsia" w:ascii="Times New Roman" w:hAnsi="Times New Roman"/>
                <w:color w:val="000000"/>
                <w:kern w:val="0"/>
                <w:sz w:val="22"/>
              </w:rPr>
              <w:t>违规施工</w:t>
            </w:r>
          </w:p>
        </w:tc>
        <w:tc>
          <w:tcPr>
            <w:tcW w:w="1276" w:type="dxa"/>
            <w:shd w:val="clear" w:color="000000" w:fill="FFFFFF"/>
          </w:tcPr>
          <w:p>
            <w:pPr>
              <w:rPr>
                <w:color w:val="000000"/>
              </w:rPr>
            </w:pPr>
            <w:r>
              <w:rPr>
                <w:rFonts w:hint="eastAsia" w:ascii="宋体" w:hAnsi="宋体" w:cs="宋体"/>
                <w:color w:val="000000"/>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color w:val="000000"/>
                <w:kern w:val="0"/>
                <w:sz w:val="22"/>
              </w:rPr>
            </w:pPr>
          </w:p>
        </w:tc>
        <w:tc>
          <w:tcPr>
            <w:tcW w:w="996" w:type="dxa"/>
            <w:noWrap/>
            <w:vAlign w:val="center"/>
          </w:tcPr>
          <w:p>
            <w:pPr>
              <w:widowControl/>
              <w:jc w:val="left"/>
              <w:rPr>
                <w:rFonts w:ascii="宋体" w:cs="宋体"/>
                <w:color w:val="000000"/>
                <w:kern w:val="0"/>
                <w:sz w:val="24"/>
                <w:szCs w:val="24"/>
              </w:rPr>
            </w:pPr>
            <w:r>
              <w:rPr>
                <w:rFonts w:ascii="宋体" w:hAnsi="宋体" w:cs="宋体"/>
                <w:color w:val="000000"/>
                <w:kern w:val="0"/>
                <w:sz w:val="24"/>
                <w:szCs w:val="24"/>
              </w:rPr>
              <w:t>2</w:t>
            </w:r>
            <w:r>
              <w:rPr>
                <w:rFonts w:ascii="宋体" w:hAnsi="宋体" w:cs="宋体"/>
                <w:color w:val="000000"/>
                <w:kern w:val="0"/>
                <w:sz w:val="22"/>
              </w:rPr>
              <w:t>.8.89</w:t>
            </w:r>
          </w:p>
        </w:tc>
        <w:tc>
          <w:tcPr>
            <w:tcW w:w="5656" w:type="dxa"/>
            <w:shd w:val="clear" w:color="000000" w:fill="FFFFFF"/>
            <w:vAlign w:val="center"/>
          </w:tcPr>
          <w:p>
            <w:pPr>
              <w:widowControl/>
              <w:jc w:val="left"/>
              <w:rPr>
                <w:rFonts w:ascii="Times New Roman" w:hAnsi="Times New Roman"/>
                <w:color w:val="000000"/>
                <w:kern w:val="0"/>
                <w:sz w:val="22"/>
              </w:rPr>
            </w:pPr>
            <w:r>
              <w:rPr>
                <w:rFonts w:hint="eastAsia" w:ascii="Times New Roman" w:hAnsi="Times New Roman"/>
                <w:color w:val="000000"/>
                <w:kern w:val="0"/>
                <w:sz w:val="22"/>
              </w:rPr>
              <w:t>安拆作业人员未取得特种作业资格证书；架桥机操作人员无相应特种作业资格证</w:t>
            </w:r>
          </w:p>
        </w:tc>
        <w:tc>
          <w:tcPr>
            <w:tcW w:w="850" w:type="dxa"/>
            <w:vAlign w:val="center"/>
          </w:tcPr>
          <w:p>
            <w:pPr>
              <w:widowControl/>
              <w:jc w:val="center"/>
              <w:rPr>
                <w:rFonts w:hint="eastAsia" w:ascii="Times New Roman" w:hAnsi="Times New Roman" w:eastAsia="宋体"/>
                <w:color w:val="000000"/>
                <w:kern w:val="0"/>
                <w:sz w:val="22"/>
                <w:lang w:eastAsia="zh-CN"/>
              </w:rPr>
            </w:pPr>
            <w:r>
              <w:rPr>
                <w:rFonts w:hint="eastAsia" w:ascii="Times New Roman" w:hAnsi="Times New Roman"/>
                <w:color w:val="000000"/>
                <w:kern w:val="0"/>
                <w:sz w:val="22"/>
                <w:lang w:eastAsia="zh-CN"/>
              </w:rPr>
              <w:t>A</w:t>
            </w:r>
          </w:p>
        </w:tc>
        <w:tc>
          <w:tcPr>
            <w:tcW w:w="1276" w:type="dxa"/>
            <w:shd w:val="clear" w:color="000000" w:fill="FFFFFF"/>
            <w:vAlign w:val="center"/>
          </w:tcPr>
          <w:p>
            <w:pPr>
              <w:widowControl/>
              <w:jc w:val="center"/>
              <w:rPr>
                <w:rFonts w:ascii="Times New Roman" w:hAnsi="Times New Roman"/>
                <w:color w:val="000000"/>
                <w:kern w:val="0"/>
                <w:sz w:val="22"/>
              </w:rPr>
            </w:pPr>
            <w:r>
              <w:rPr>
                <w:rFonts w:hint="eastAsia" w:ascii="Times New Roman" w:hAnsi="Times New Roman"/>
                <w:color w:val="000000"/>
                <w:kern w:val="0"/>
                <w:sz w:val="22"/>
              </w:rPr>
              <w:t>违章作业</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停工整改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color w:val="000000"/>
                <w:kern w:val="0"/>
                <w:sz w:val="22"/>
              </w:rPr>
            </w:pPr>
          </w:p>
        </w:tc>
        <w:tc>
          <w:tcPr>
            <w:tcW w:w="996" w:type="dxa"/>
            <w:noWrap/>
            <w:vAlign w:val="center"/>
          </w:tcPr>
          <w:p>
            <w:pPr>
              <w:widowControl/>
              <w:jc w:val="left"/>
              <w:rPr>
                <w:rFonts w:ascii="宋体" w:cs="宋体"/>
                <w:color w:val="000000"/>
                <w:kern w:val="0"/>
                <w:sz w:val="24"/>
                <w:szCs w:val="24"/>
              </w:rPr>
            </w:pPr>
            <w:r>
              <w:rPr>
                <w:rFonts w:ascii="宋体" w:hAnsi="宋体" w:cs="宋体"/>
                <w:color w:val="000000"/>
                <w:kern w:val="0"/>
                <w:sz w:val="24"/>
                <w:szCs w:val="24"/>
              </w:rPr>
              <w:t>2</w:t>
            </w:r>
            <w:r>
              <w:rPr>
                <w:rFonts w:ascii="宋体" w:hAnsi="宋体" w:cs="宋体"/>
                <w:color w:val="000000"/>
                <w:kern w:val="0"/>
                <w:sz w:val="22"/>
              </w:rPr>
              <w:t>.8.90</w:t>
            </w:r>
          </w:p>
        </w:tc>
        <w:tc>
          <w:tcPr>
            <w:tcW w:w="5656" w:type="dxa"/>
            <w:shd w:val="clear" w:color="000000" w:fill="FFFFFF"/>
            <w:vAlign w:val="center"/>
          </w:tcPr>
          <w:p>
            <w:pPr>
              <w:widowControl/>
              <w:jc w:val="left"/>
              <w:rPr>
                <w:rFonts w:ascii="Times New Roman" w:hAnsi="Times New Roman"/>
                <w:color w:val="000000"/>
                <w:kern w:val="0"/>
                <w:sz w:val="22"/>
              </w:rPr>
            </w:pPr>
            <w:r>
              <w:rPr>
                <w:rFonts w:hint="eastAsia" w:ascii="Times New Roman" w:hAnsi="Times New Roman"/>
                <w:color w:val="000000"/>
                <w:kern w:val="0"/>
                <w:sz w:val="22"/>
              </w:rPr>
              <w:t>恶劣天气条件进行架桥机安、拆工作</w:t>
            </w:r>
          </w:p>
        </w:tc>
        <w:tc>
          <w:tcPr>
            <w:tcW w:w="850" w:type="dxa"/>
            <w:noWrap/>
            <w:vAlign w:val="center"/>
          </w:tcPr>
          <w:p>
            <w:pPr>
              <w:widowControl/>
              <w:jc w:val="center"/>
              <w:rPr>
                <w:rFonts w:hint="eastAsia" w:ascii="Times New Roman" w:hAnsi="Times New Roman" w:eastAsia="宋体"/>
                <w:color w:val="000000"/>
                <w:kern w:val="0"/>
                <w:sz w:val="22"/>
                <w:lang w:eastAsia="zh-CN"/>
              </w:rPr>
            </w:pPr>
            <w:r>
              <w:rPr>
                <w:rFonts w:hint="eastAsia" w:ascii="Times New Roman" w:hAnsi="Times New Roman"/>
                <w:color w:val="000000"/>
                <w:kern w:val="0"/>
                <w:sz w:val="22"/>
                <w:lang w:eastAsia="zh-CN"/>
              </w:rPr>
              <w:t>B</w:t>
            </w:r>
          </w:p>
        </w:tc>
        <w:tc>
          <w:tcPr>
            <w:tcW w:w="1276" w:type="dxa"/>
            <w:shd w:val="clear" w:color="000000" w:fill="FFFFFF"/>
            <w:vAlign w:val="center"/>
          </w:tcPr>
          <w:p>
            <w:pPr>
              <w:widowControl/>
              <w:jc w:val="center"/>
              <w:rPr>
                <w:rFonts w:ascii="Times New Roman" w:hAnsi="Times New Roman"/>
                <w:color w:val="000000"/>
                <w:kern w:val="0"/>
                <w:sz w:val="22"/>
              </w:rPr>
            </w:pPr>
            <w:r>
              <w:rPr>
                <w:rFonts w:hint="eastAsia" w:ascii="Times New Roman" w:hAnsi="Times New Roman"/>
                <w:color w:val="000000"/>
                <w:kern w:val="0"/>
                <w:sz w:val="22"/>
              </w:rPr>
              <w:t>违章作业</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立即整改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color w:val="000000"/>
                <w:kern w:val="0"/>
                <w:sz w:val="22"/>
              </w:rPr>
            </w:pPr>
          </w:p>
        </w:tc>
        <w:tc>
          <w:tcPr>
            <w:tcW w:w="996" w:type="dxa"/>
            <w:noWrap/>
            <w:vAlign w:val="center"/>
          </w:tcPr>
          <w:p>
            <w:pPr>
              <w:widowControl/>
              <w:jc w:val="left"/>
              <w:rPr>
                <w:rFonts w:ascii="宋体" w:cs="宋体"/>
                <w:color w:val="000000"/>
                <w:kern w:val="0"/>
                <w:sz w:val="24"/>
                <w:szCs w:val="24"/>
              </w:rPr>
            </w:pPr>
            <w:r>
              <w:rPr>
                <w:rFonts w:ascii="宋体" w:hAnsi="宋体" w:cs="宋体"/>
                <w:color w:val="000000"/>
                <w:kern w:val="0"/>
                <w:sz w:val="24"/>
                <w:szCs w:val="24"/>
              </w:rPr>
              <w:t>2</w:t>
            </w:r>
            <w:r>
              <w:rPr>
                <w:rFonts w:ascii="宋体" w:hAnsi="宋体" w:cs="宋体"/>
                <w:color w:val="000000"/>
                <w:kern w:val="0"/>
                <w:sz w:val="22"/>
              </w:rPr>
              <w:t>.8.91</w:t>
            </w:r>
          </w:p>
        </w:tc>
        <w:tc>
          <w:tcPr>
            <w:tcW w:w="5656" w:type="dxa"/>
            <w:shd w:val="clear" w:color="000000" w:fill="FFFFFF"/>
            <w:vAlign w:val="center"/>
          </w:tcPr>
          <w:p>
            <w:pPr>
              <w:widowControl/>
              <w:jc w:val="left"/>
              <w:rPr>
                <w:rFonts w:ascii="Times New Roman" w:hAnsi="Times New Roman"/>
                <w:color w:val="000000"/>
                <w:kern w:val="0"/>
                <w:sz w:val="22"/>
              </w:rPr>
            </w:pPr>
            <w:r>
              <w:rPr>
                <w:rFonts w:hint="eastAsia" w:ascii="Times New Roman" w:hAnsi="Times New Roman"/>
                <w:color w:val="000000"/>
                <w:kern w:val="0"/>
                <w:sz w:val="22"/>
              </w:rPr>
              <w:t>未对架桥机主梁和横移轨道进行调平或无自锁功能</w:t>
            </w:r>
          </w:p>
        </w:tc>
        <w:tc>
          <w:tcPr>
            <w:tcW w:w="850" w:type="dxa"/>
            <w:noWrap/>
            <w:vAlign w:val="center"/>
          </w:tcPr>
          <w:p>
            <w:pPr>
              <w:widowControl/>
              <w:jc w:val="center"/>
              <w:rPr>
                <w:rFonts w:hint="eastAsia" w:ascii="Times New Roman" w:hAnsi="Times New Roman" w:eastAsia="宋体"/>
                <w:color w:val="000000"/>
                <w:kern w:val="0"/>
                <w:sz w:val="22"/>
                <w:lang w:eastAsia="zh-CN"/>
              </w:rPr>
            </w:pPr>
            <w:r>
              <w:rPr>
                <w:rFonts w:hint="eastAsia" w:ascii="Times New Roman" w:hAnsi="Times New Roman"/>
                <w:color w:val="000000"/>
                <w:kern w:val="0"/>
                <w:sz w:val="22"/>
                <w:lang w:eastAsia="zh-CN"/>
              </w:rPr>
              <w:t>B</w:t>
            </w:r>
          </w:p>
        </w:tc>
        <w:tc>
          <w:tcPr>
            <w:tcW w:w="1276" w:type="dxa"/>
            <w:shd w:val="clear" w:color="000000" w:fill="FFFFFF"/>
            <w:vAlign w:val="center"/>
          </w:tcPr>
          <w:p>
            <w:pPr>
              <w:widowControl/>
              <w:jc w:val="center"/>
              <w:rPr>
                <w:rFonts w:ascii="Times New Roman" w:hAnsi="Times New Roman"/>
                <w:color w:val="000000"/>
                <w:kern w:val="0"/>
                <w:sz w:val="22"/>
              </w:rPr>
            </w:pPr>
            <w:r>
              <w:rPr>
                <w:rFonts w:hint="eastAsia" w:ascii="Times New Roman" w:hAnsi="Times New Roman"/>
                <w:color w:val="000000"/>
                <w:kern w:val="0"/>
                <w:sz w:val="22"/>
              </w:rPr>
              <w:t>违章作业</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立即整改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color w:val="000000"/>
                <w:kern w:val="0"/>
                <w:sz w:val="22"/>
              </w:rPr>
            </w:pPr>
          </w:p>
        </w:tc>
        <w:tc>
          <w:tcPr>
            <w:tcW w:w="996" w:type="dxa"/>
            <w:noWrap/>
            <w:vAlign w:val="center"/>
          </w:tcPr>
          <w:p>
            <w:pPr>
              <w:widowControl/>
              <w:jc w:val="left"/>
              <w:rPr>
                <w:rFonts w:ascii="宋体" w:cs="宋体"/>
                <w:color w:val="000000"/>
                <w:kern w:val="0"/>
                <w:sz w:val="24"/>
                <w:szCs w:val="24"/>
              </w:rPr>
            </w:pPr>
            <w:r>
              <w:rPr>
                <w:rFonts w:ascii="宋体" w:hAnsi="宋体" w:cs="宋体"/>
                <w:color w:val="000000"/>
                <w:kern w:val="0"/>
                <w:sz w:val="24"/>
                <w:szCs w:val="24"/>
              </w:rPr>
              <w:t>2</w:t>
            </w:r>
            <w:r>
              <w:rPr>
                <w:rFonts w:ascii="宋体" w:hAnsi="宋体" w:cs="宋体"/>
                <w:color w:val="000000"/>
                <w:kern w:val="0"/>
                <w:sz w:val="22"/>
              </w:rPr>
              <w:t>.8.92</w:t>
            </w:r>
          </w:p>
        </w:tc>
        <w:tc>
          <w:tcPr>
            <w:tcW w:w="5656" w:type="dxa"/>
            <w:shd w:val="clear" w:color="000000" w:fill="FFFFFF"/>
            <w:vAlign w:val="center"/>
          </w:tcPr>
          <w:p>
            <w:pPr>
              <w:widowControl/>
              <w:jc w:val="left"/>
              <w:rPr>
                <w:rFonts w:ascii="Times New Roman" w:hAnsi="Times New Roman"/>
                <w:color w:val="000000"/>
                <w:kern w:val="0"/>
                <w:sz w:val="22"/>
              </w:rPr>
            </w:pPr>
            <w:r>
              <w:rPr>
                <w:rFonts w:hint="eastAsia" w:ascii="Times New Roman" w:hAnsi="Times New Roman"/>
                <w:color w:val="000000"/>
                <w:kern w:val="0"/>
                <w:sz w:val="22"/>
              </w:rPr>
              <w:t>架桥机轨道上枕木、道钉、压板等设施不符合标准要求</w:t>
            </w:r>
          </w:p>
        </w:tc>
        <w:tc>
          <w:tcPr>
            <w:tcW w:w="850" w:type="dxa"/>
            <w:vAlign w:val="center"/>
          </w:tcPr>
          <w:p>
            <w:pPr>
              <w:widowControl/>
              <w:jc w:val="center"/>
              <w:rPr>
                <w:rFonts w:hint="eastAsia" w:ascii="Times New Roman" w:hAnsi="Times New Roman" w:eastAsia="宋体"/>
                <w:color w:val="000000"/>
                <w:kern w:val="0"/>
                <w:sz w:val="22"/>
                <w:lang w:eastAsia="zh-CN"/>
              </w:rPr>
            </w:pPr>
            <w:r>
              <w:rPr>
                <w:rFonts w:hint="eastAsia" w:ascii="Times New Roman" w:hAnsi="Times New Roman"/>
                <w:color w:val="000000"/>
                <w:kern w:val="0"/>
                <w:sz w:val="22"/>
                <w:lang w:eastAsia="zh-CN"/>
              </w:rPr>
              <w:t>C</w:t>
            </w:r>
          </w:p>
        </w:tc>
        <w:tc>
          <w:tcPr>
            <w:tcW w:w="1276" w:type="dxa"/>
            <w:shd w:val="clear" w:color="000000" w:fill="FFFFFF"/>
            <w:vAlign w:val="center"/>
          </w:tcPr>
          <w:p>
            <w:pPr>
              <w:widowControl/>
              <w:jc w:val="center"/>
              <w:rPr>
                <w:rFonts w:ascii="Times New Roman" w:hAnsi="Times New Roman"/>
                <w:color w:val="000000"/>
                <w:kern w:val="0"/>
                <w:sz w:val="22"/>
              </w:rPr>
            </w:pPr>
            <w:r>
              <w:rPr>
                <w:rFonts w:hint="eastAsia" w:ascii="Times New Roman" w:hAnsi="Times New Roman"/>
                <w:color w:val="000000"/>
                <w:kern w:val="0"/>
                <w:sz w:val="22"/>
              </w:rPr>
              <w:t>违规施工</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立即整改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color w:val="000000"/>
                <w:kern w:val="0"/>
                <w:sz w:val="22"/>
              </w:rPr>
            </w:pPr>
          </w:p>
        </w:tc>
        <w:tc>
          <w:tcPr>
            <w:tcW w:w="996" w:type="dxa"/>
            <w:noWrap/>
            <w:vAlign w:val="center"/>
          </w:tcPr>
          <w:p>
            <w:pPr>
              <w:widowControl/>
              <w:jc w:val="left"/>
              <w:rPr>
                <w:rFonts w:ascii="宋体" w:cs="宋体"/>
                <w:color w:val="000000"/>
                <w:kern w:val="0"/>
                <w:sz w:val="24"/>
                <w:szCs w:val="24"/>
              </w:rPr>
            </w:pPr>
            <w:r>
              <w:rPr>
                <w:rFonts w:ascii="宋体" w:hAnsi="宋体" w:cs="宋体"/>
                <w:color w:val="000000"/>
                <w:kern w:val="0"/>
                <w:sz w:val="24"/>
                <w:szCs w:val="24"/>
              </w:rPr>
              <w:t>2</w:t>
            </w:r>
            <w:r>
              <w:rPr>
                <w:rFonts w:ascii="宋体" w:hAnsi="宋体" w:cs="宋体"/>
                <w:color w:val="000000"/>
                <w:kern w:val="0"/>
                <w:sz w:val="22"/>
              </w:rPr>
              <w:t>.8.93</w:t>
            </w:r>
          </w:p>
        </w:tc>
        <w:tc>
          <w:tcPr>
            <w:tcW w:w="5656" w:type="dxa"/>
            <w:shd w:val="clear" w:color="000000" w:fill="FFFFFF"/>
            <w:vAlign w:val="center"/>
          </w:tcPr>
          <w:p>
            <w:pPr>
              <w:widowControl/>
              <w:jc w:val="left"/>
              <w:rPr>
                <w:rFonts w:ascii="Times New Roman" w:hAnsi="Times New Roman"/>
                <w:color w:val="000000"/>
                <w:kern w:val="0"/>
                <w:sz w:val="22"/>
              </w:rPr>
            </w:pPr>
            <w:r>
              <w:rPr>
                <w:rFonts w:hint="eastAsia" w:ascii="Times New Roman" w:hAnsi="Times New Roman"/>
                <w:color w:val="000000"/>
                <w:kern w:val="0"/>
                <w:sz w:val="22"/>
              </w:rPr>
              <w:t>当遇特殊情况中断安装、拆卸作业时，未切断电源或未将已安拆部分进行临时固结</w:t>
            </w:r>
          </w:p>
        </w:tc>
        <w:tc>
          <w:tcPr>
            <w:tcW w:w="850" w:type="dxa"/>
            <w:noWrap/>
            <w:vAlign w:val="center"/>
          </w:tcPr>
          <w:p>
            <w:pPr>
              <w:widowControl/>
              <w:jc w:val="center"/>
              <w:rPr>
                <w:rFonts w:hint="eastAsia" w:ascii="Times New Roman" w:hAnsi="Times New Roman" w:eastAsia="宋体"/>
                <w:color w:val="000000"/>
                <w:kern w:val="0"/>
                <w:sz w:val="22"/>
                <w:lang w:eastAsia="zh-CN"/>
              </w:rPr>
            </w:pPr>
            <w:r>
              <w:rPr>
                <w:rFonts w:hint="eastAsia" w:ascii="Times New Roman" w:hAnsi="Times New Roman"/>
                <w:color w:val="000000"/>
                <w:kern w:val="0"/>
                <w:sz w:val="22"/>
                <w:lang w:eastAsia="zh-CN"/>
              </w:rPr>
              <w:t>B</w:t>
            </w:r>
          </w:p>
        </w:tc>
        <w:tc>
          <w:tcPr>
            <w:tcW w:w="1276" w:type="dxa"/>
            <w:shd w:val="clear" w:color="000000" w:fill="FFFFFF"/>
            <w:vAlign w:val="center"/>
          </w:tcPr>
          <w:p>
            <w:pPr>
              <w:widowControl/>
              <w:jc w:val="center"/>
              <w:rPr>
                <w:rFonts w:ascii="Times New Roman" w:hAnsi="Times New Roman"/>
                <w:color w:val="000000"/>
                <w:kern w:val="0"/>
                <w:sz w:val="22"/>
              </w:rPr>
            </w:pPr>
            <w:r>
              <w:rPr>
                <w:rFonts w:hint="eastAsia" w:ascii="Times New Roman" w:hAnsi="Times New Roman"/>
                <w:color w:val="000000"/>
                <w:kern w:val="0"/>
                <w:sz w:val="22"/>
              </w:rPr>
              <w:t>违规施工</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立即整改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color w:val="000000"/>
                <w:kern w:val="0"/>
                <w:sz w:val="22"/>
              </w:rPr>
            </w:pPr>
          </w:p>
        </w:tc>
        <w:tc>
          <w:tcPr>
            <w:tcW w:w="996" w:type="dxa"/>
            <w:noWrap/>
            <w:vAlign w:val="center"/>
          </w:tcPr>
          <w:p>
            <w:pPr>
              <w:widowControl/>
              <w:jc w:val="left"/>
              <w:rPr>
                <w:rFonts w:ascii="宋体" w:cs="宋体"/>
                <w:color w:val="000000"/>
                <w:kern w:val="0"/>
                <w:sz w:val="24"/>
                <w:szCs w:val="24"/>
              </w:rPr>
            </w:pPr>
            <w:r>
              <w:rPr>
                <w:rFonts w:ascii="宋体" w:hAnsi="宋体" w:cs="宋体"/>
                <w:color w:val="000000"/>
                <w:kern w:val="0"/>
                <w:sz w:val="24"/>
                <w:szCs w:val="24"/>
              </w:rPr>
              <w:t>2</w:t>
            </w:r>
            <w:r>
              <w:rPr>
                <w:rFonts w:ascii="宋体" w:hAnsi="宋体" w:cs="宋体"/>
                <w:color w:val="000000"/>
                <w:kern w:val="0"/>
                <w:sz w:val="22"/>
              </w:rPr>
              <w:t>.8.94</w:t>
            </w:r>
          </w:p>
        </w:tc>
        <w:tc>
          <w:tcPr>
            <w:tcW w:w="5656" w:type="dxa"/>
            <w:shd w:val="clear" w:color="000000" w:fill="FFFFFF"/>
            <w:vAlign w:val="center"/>
          </w:tcPr>
          <w:p>
            <w:pPr>
              <w:widowControl/>
              <w:jc w:val="left"/>
              <w:rPr>
                <w:rFonts w:ascii="Times New Roman" w:hAnsi="Times New Roman"/>
                <w:color w:val="000000"/>
                <w:kern w:val="0"/>
                <w:sz w:val="22"/>
              </w:rPr>
            </w:pPr>
            <w:r>
              <w:rPr>
                <w:rFonts w:hint="eastAsia" w:ascii="Times New Roman" w:hAnsi="Times New Roman"/>
                <w:color w:val="000000"/>
                <w:kern w:val="0"/>
                <w:sz w:val="22"/>
              </w:rPr>
              <w:t>架桥机主机对位后，无可靠的制动措施</w:t>
            </w:r>
          </w:p>
        </w:tc>
        <w:tc>
          <w:tcPr>
            <w:tcW w:w="850" w:type="dxa"/>
            <w:noWrap/>
            <w:vAlign w:val="center"/>
          </w:tcPr>
          <w:p>
            <w:pPr>
              <w:widowControl/>
              <w:jc w:val="center"/>
              <w:rPr>
                <w:rFonts w:hint="eastAsia" w:ascii="Times New Roman" w:hAnsi="Times New Roman" w:eastAsia="宋体"/>
                <w:color w:val="000000"/>
                <w:kern w:val="0"/>
                <w:sz w:val="22"/>
                <w:lang w:eastAsia="zh-CN"/>
              </w:rPr>
            </w:pPr>
            <w:r>
              <w:rPr>
                <w:rFonts w:hint="eastAsia" w:ascii="Times New Roman" w:hAnsi="Times New Roman"/>
                <w:color w:val="000000"/>
                <w:kern w:val="0"/>
                <w:sz w:val="22"/>
                <w:lang w:eastAsia="zh-CN"/>
              </w:rPr>
              <w:t>B</w:t>
            </w:r>
          </w:p>
        </w:tc>
        <w:tc>
          <w:tcPr>
            <w:tcW w:w="1276" w:type="dxa"/>
            <w:shd w:val="clear" w:color="000000" w:fill="FFFFFF"/>
            <w:vAlign w:val="center"/>
          </w:tcPr>
          <w:p>
            <w:pPr>
              <w:widowControl/>
              <w:jc w:val="center"/>
              <w:rPr>
                <w:rFonts w:ascii="Times New Roman" w:hAnsi="Times New Roman"/>
                <w:color w:val="000000"/>
                <w:kern w:val="0"/>
                <w:sz w:val="22"/>
              </w:rPr>
            </w:pPr>
            <w:r>
              <w:rPr>
                <w:rFonts w:hint="eastAsia" w:ascii="Times New Roman" w:hAnsi="Times New Roman"/>
                <w:color w:val="000000"/>
                <w:kern w:val="0"/>
                <w:sz w:val="22"/>
              </w:rPr>
              <w:t>违规施工</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立即整改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color w:val="000000"/>
                <w:kern w:val="0"/>
                <w:sz w:val="22"/>
              </w:rPr>
            </w:pPr>
          </w:p>
        </w:tc>
        <w:tc>
          <w:tcPr>
            <w:tcW w:w="996" w:type="dxa"/>
            <w:noWrap/>
            <w:vAlign w:val="center"/>
          </w:tcPr>
          <w:p>
            <w:pPr>
              <w:widowControl/>
              <w:jc w:val="left"/>
              <w:rPr>
                <w:rFonts w:ascii="宋体" w:cs="宋体"/>
                <w:color w:val="000000"/>
                <w:kern w:val="0"/>
                <w:sz w:val="24"/>
                <w:szCs w:val="24"/>
              </w:rPr>
            </w:pPr>
            <w:r>
              <w:rPr>
                <w:rFonts w:ascii="宋体" w:hAnsi="宋体" w:cs="宋体"/>
                <w:color w:val="000000"/>
                <w:kern w:val="0"/>
                <w:sz w:val="24"/>
                <w:szCs w:val="24"/>
              </w:rPr>
              <w:t>2</w:t>
            </w:r>
            <w:r>
              <w:rPr>
                <w:rFonts w:ascii="宋体" w:hAnsi="宋体" w:cs="宋体"/>
                <w:color w:val="000000"/>
                <w:kern w:val="0"/>
                <w:sz w:val="22"/>
              </w:rPr>
              <w:t>.8.95</w:t>
            </w:r>
          </w:p>
        </w:tc>
        <w:tc>
          <w:tcPr>
            <w:tcW w:w="5656" w:type="dxa"/>
            <w:shd w:val="clear" w:color="000000" w:fill="FFFFFF"/>
            <w:vAlign w:val="center"/>
          </w:tcPr>
          <w:p>
            <w:pPr>
              <w:widowControl/>
              <w:jc w:val="left"/>
              <w:rPr>
                <w:rFonts w:ascii="Times New Roman" w:hAnsi="Times New Roman"/>
                <w:color w:val="000000"/>
                <w:kern w:val="0"/>
                <w:sz w:val="22"/>
              </w:rPr>
            </w:pPr>
            <w:r>
              <w:rPr>
                <w:rFonts w:hint="eastAsia" w:ascii="Times New Roman" w:hAnsi="Times New Roman"/>
                <w:color w:val="000000"/>
                <w:kern w:val="0"/>
                <w:sz w:val="22"/>
              </w:rPr>
              <w:t>运梁车司机未经专业培训或未取得相应资格证</w:t>
            </w:r>
          </w:p>
        </w:tc>
        <w:tc>
          <w:tcPr>
            <w:tcW w:w="850" w:type="dxa"/>
            <w:vAlign w:val="center"/>
          </w:tcPr>
          <w:p>
            <w:pPr>
              <w:widowControl/>
              <w:jc w:val="center"/>
              <w:rPr>
                <w:rFonts w:hint="eastAsia" w:ascii="Times New Roman" w:hAnsi="Times New Roman" w:eastAsia="宋体"/>
                <w:color w:val="000000"/>
                <w:kern w:val="0"/>
                <w:sz w:val="22"/>
                <w:lang w:eastAsia="zh-CN"/>
              </w:rPr>
            </w:pPr>
            <w:r>
              <w:rPr>
                <w:rFonts w:hint="eastAsia" w:ascii="Times New Roman" w:hAnsi="Times New Roman"/>
                <w:color w:val="000000"/>
                <w:kern w:val="0"/>
                <w:sz w:val="22"/>
                <w:lang w:eastAsia="zh-CN"/>
              </w:rPr>
              <w:t>A</w:t>
            </w:r>
          </w:p>
        </w:tc>
        <w:tc>
          <w:tcPr>
            <w:tcW w:w="1276" w:type="dxa"/>
            <w:shd w:val="clear" w:color="000000" w:fill="FFFFFF"/>
            <w:vAlign w:val="center"/>
          </w:tcPr>
          <w:p>
            <w:pPr>
              <w:widowControl/>
              <w:jc w:val="center"/>
              <w:rPr>
                <w:rFonts w:ascii="Times New Roman" w:hAnsi="Times New Roman"/>
                <w:color w:val="000000"/>
                <w:kern w:val="0"/>
                <w:sz w:val="22"/>
              </w:rPr>
            </w:pPr>
            <w:r>
              <w:rPr>
                <w:rFonts w:hint="eastAsia" w:ascii="Times New Roman" w:hAnsi="Times New Roman"/>
                <w:color w:val="000000"/>
                <w:kern w:val="0"/>
                <w:sz w:val="22"/>
              </w:rPr>
              <w:t>违章作业</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立即整改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color w:val="000000"/>
                <w:kern w:val="0"/>
                <w:sz w:val="22"/>
              </w:rPr>
            </w:pPr>
          </w:p>
        </w:tc>
        <w:tc>
          <w:tcPr>
            <w:tcW w:w="996" w:type="dxa"/>
            <w:noWrap/>
            <w:vAlign w:val="center"/>
          </w:tcPr>
          <w:p>
            <w:pPr>
              <w:widowControl/>
              <w:jc w:val="left"/>
              <w:rPr>
                <w:rFonts w:ascii="宋体" w:cs="宋体"/>
                <w:color w:val="000000"/>
                <w:kern w:val="0"/>
                <w:sz w:val="24"/>
                <w:szCs w:val="24"/>
              </w:rPr>
            </w:pPr>
            <w:r>
              <w:rPr>
                <w:rFonts w:ascii="宋体" w:hAnsi="宋体" w:cs="宋体"/>
                <w:color w:val="000000"/>
                <w:kern w:val="0"/>
                <w:sz w:val="24"/>
                <w:szCs w:val="24"/>
              </w:rPr>
              <w:t>2</w:t>
            </w:r>
            <w:r>
              <w:rPr>
                <w:rFonts w:ascii="宋体" w:hAnsi="宋体" w:cs="宋体"/>
                <w:color w:val="000000"/>
                <w:kern w:val="0"/>
                <w:sz w:val="22"/>
              </w:rPr>
              <w:t>.8.96</w:t>
            </w:r>
          </w:p>
        </w:tc>
        <w:tc>
          <w:tcPr>
            <w:tcW w:w="5656" w:type="dxa"/>
            <w:shd w:val="clear" w:color="000000" w:fill="FFFFFF"/>
            <w:vAlign w:val="center"/>
          </w:tcPr>
          <w:p>
            <w:pPr>
              <w:widowControl/>
              <w:jc w:val="left"/>
              <w:rPr>
                <w:rFonts w:ascii="Times New Roman" w:hAnsi="Times New Roman"/>
                <w:color w:val="000000"/>
                <w:kern w:val="0"/>
                <w:sz w:val="22"/>
              </w:rPr>
            </w:pPr>
            <w:r>
              <w:rPr>
                <w:rFonts w:hint="eastAsia" w:ascii="Times New Roman" w:hAnsi="Times New Roman"/>
                <w:color w:val="000000"/>
                <w:kern w:val="0"/>
                <w:sz w:val="22"/>
              </w:rPr>
              <w:t>运梁时无专人负责指挥</w:t>
            </w:r>
          </w:p>
        </w:tc>
        <w:tc>
          <w:tcPr>
            <w:tcW w:w="850" w:type="dxa"/>
            <w:noWrap/>
            <w:vAlign w:val="center"/>
          </w:tcPr>
          <w:p>
            <w:pPr>
              <w:widowControl/>
              <w:jc w:val="center"/>
              <w:rPr>
                <w:rFonts w:hint="eastAsia" w:ascii="Times New Roman" w:hAnsi="Times New Roman" w:eastAsia="宋体"/>
                <w:color w:val="000000"/>
                <w:kern w:val="0"/>
                <w:sz w:val="22"/>
                <w:lang w:eastAsia="zh-CN"/>
              </w:rPr>
            </w:pPr>
            <w:r>
              <w:rPr>
                <w:rFonts w:hint="eastAsia" w:ascii="Times New Roman" w:hAnsi="Times New Roman"/>
                <w:color w:val="000000"/>
                <w:kern w:val="0"/>
                <w:sz w:val="22"/>
                <w:lang w:eastAsia="zh-CN"/>
              </w:rPr>
              <w:t>B</w:t>
            </w:r>
          </w:p>
        </w:tc>
        <w:tc>
          <w:tcPr>
            <w:tcW w:w="1276" w:type="dxa"/>
            <w:shd w:val="clear" w:color="000000" w:fill="FFFFFF"/>
            <w:vAlign w:val="center"/>
          </w:tcPr>
          <w:p>
            <w:pPr>
              <w:widowControl/>
              <w:jc w:val="center"/>
              <w:rPr>
                <w:rFonts w:ascii="Times New Roman" w:hAnsi="Times New Roman"/>
                <w:color w:val="000000"/>
                <w:kern w:val="0"/>
                <w:sz w:val="22"/>
              </w:rPr>
            </w:pPr>
            <w:r>
              <w:rPr>
                <w:rFonts w:hint="eastAsia" w:ascii="Times New Roman" w:hAnsi="Times New Roman"/>
                <w:color w:val="000000"/>
                <w:kern w:val="0"/>
                <w:sz w:val="22"/>
              </w:rPr>
              <w:t>违章作业</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立即整改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color w:val="000000"/>
                <w:kern w:val="0"/>
                <w:sz w:val="22"/>
              </w:rPr>
            </w:pPr>
          </w:p>
        </w:tc>
        <w:tc>
          <w:tcPr>
            <w:tcW w:w="996" w:type="dxa"/>
            <w:noWrap/>
            <w:vAlign w:val="center"/>
          </w:tcPr>
          <w:p>
            <w:pPr>
              <w:widowControl/>
              <w:jc w:val="left"/>
              <w:rPr>
                <w:rFonts w:ascii="宋体" w:cs="宋体"/>
                <w:color w:val="000000"/>
                <w:kern w:val="0"/>
                <w:sz w:val="24"/>
                <w:szCs w:val="24"/>
              </w:rPr>
            </w:pPr>
            <w:r>
              <w:rPr>
                <w:rFonts w:ascii="宋体" w:hAnsi="宋体" w:cs="宋体"/>
                <w:color w:val="000000"/>
                <w:kern w:val="0"/>
                <w:sz w:val="24"/>
                <w:szCs w:val="24"/>
              </w:rPr>
              <w:t>2</w:t>
            </w:r>
            <w:r>
              <w:rPr>
                <w:rFonts w:ascii="宋体" w:hAnsi="宋体" w:cs="宋体"/>
                <w:color w:val="000000"/>
                <w:kern w:val="0"/>
                <w:sz w:val="22"/>
              </w:rPr>
              <w:t>.8.97</w:t>
            </w:r>
          </w:p>
        </w:tc>
        <w:tc>
          <w:tcPr>
            <w:tcW w:w="5656" w:type="dxa"/>
            <w:shd w:val="clear" w:color="000000" w:fill="FFFFFF"/>
            <w:vAlign w:val="center"/>
          </w:tcPr>
          <w:p>
            <w:pPr>
              <w:widowControl/>
              <w:jc w:val="left"/>
              <w:rPr>
                <w:rFonts w:ascii="Times New Roman" w:hAnsi="Times New Roman"/>
                <w:color w:val="000000"/>
                <w:kern w:val="0"/>
                <w:sz w:val="22"/>
              </w:rPr>
            </w:pPr>
            <w:r>
              <w:rPr>
                <w:rFonts w:hint="eastAsia" w:ascii="Times New Roman" w:hAnsi="Times New Roman"/>
                <w:color w:val="000000"/>
                <w:kern w:val="0"/>
                <w:sz w:val="22"/>
              </w:rPr>
              <w:t>运送</w:t>
            </w:r>
            <w:r>
              <w:rPr>
                <w:rFonts w:ascii="Times New Roman" w:hAnsi="Times New Roman"/>
                <w:color w:val="000000"/>
                <w:kern w:val="0"/>
                <w:sz w:val="22"/>
              </w:rPr>
              <w:t>T</w:t>
            </w:r>
            <w:r>
              <w:rPr>
                <w:rFonts w:hint="eastAsia" w:ascii="Times New Roman" w:hAnsi="Times New Roman"/>
                <w:color w:val="000000"/>
                <w:kern w:val="0"/>
                <w:sz w:val="22"/>
              </w:rPr>
              <w:t>梁时，未按规定对</w:t>
            </w:r>
            <w:r>
              <w:rPr>
                <w:rFonts w:ascii="Times New Roman" w:hAnsi="Times New Roman"/>
                <w:color w:val="000000"/>
                <w:kern w:val="0"/>
                <w:sz w:val="22"/>
              </w:rPr>
              <w:t>T</w:t>
            </w:r>
            <w:r>
              <w:rPr>
                <w:rFonts w:hint="eastAsia" w:ascii="Times New Roman" w:hAnsi="Times New Roman"/>
                <w:color w:val="000000"/>
                <w:kern w:val="0"/>
                <w:sz w:val="22"/>
              </w:rPr>
              <w:t>梁采取有效固定措施</w:t>
            </w:r>
          </w:p>
        </w:tc>
        <w:tc>
          <w:tcPr>
            <w:tcW w:w="850" w:type="dxa"/>
            <w:noWrap/>
            <w:vAlign w:val="center"/>
          </w:tcPr>
          <w:p>
            <w:pPr>
              <w:widowControl/>
              <w:jc w:val="center"/>
              <w:rPr>
                <w:rFonts w:hint="eastAsia" w:ascii="Times New Roman" w:hAnsi="Times New Roman" w:eastAsia="宋体"/>
                <w:color w:val="000000"/>
                <w:kern w:val="0"/>
                <w:sz w:val="22"/>
                <w:lang w:eastAsia="zh-CN"/>
              </w:rPr>
            </w:pPr>
            <w:r>
              <w:rPr>
                <w:rFonts w:hint="eastAsia" w:ascii="Times New Roman" w:hAnsi="Times New Roman"/>
                <w:color w:val="000000"/>
                <w:kern w:val="0"/>
                <w:sz w:val="22"/>
                <w:lang w:eastAsia="zh-CN"/>
              </w:rPr>
              <w:t>B</w:t>
            </w:r>
          </w:p>
        </w:tc>
        <w:tc>
          <w:tcPr>
            <w:tcW w:w="1276" w:type="dxa"/>
            <w:shd w:val="clear" w:color="000000" w:fill="FFFFFF"/>
            <w:vAlign w:val="center"/>
          </w:tcPr>
          <w:p>
            <w:pPr>
              <w:widowControl/>
              <w:jc w:val="center"/>
              <w:rPr>
                <w:rFonts w:ascii="Times New Roman" w:hAnsi="Times New Roman"/>
                <w:color w:val="000000"/>
                <w:kern w:val="0"/>
                <w:sz w:val="22"/>
              </w:rPr>
            </w:pPr>
            <w:r>
              <w:rPr>
                <w:rFonts w:hint="eastAsia" w:ascii="Times New Roman" w:hAnsi="Times New Roman"/>
                <w:color w:val="000000"/>
                <w:kern w:val="0"/>
                <w:sz w:val="22"/>
              </w:rPr>
              <w:t>违规施工</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立即整改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color w:val="000000"/>
                <w:kern w:val="0"/>
                <w:sz w:val="22"/>
              </w:rPr>
            </w:pPr>
          </w:p>
        </w:tc>
        <w:tc>
          <w:tcPr>
            <w:tcW w:w="996" w:type="dxa"/>
            <w:noWrap/>
            <w:vAlign w:val="center"/>
          </w:tcPr>
          <w:p>
            <w:pPr>
              <w:widowControl/>
              <w:jc w:val="left"/>
              <w:rPr>
                <w:rFonts w:ascii="宋体" w:cs="宋体"/>
                <w:color w:val="000000"/>
                <w:kern w:val="0"/>
                <w:sz w:val="24"/>
                <w:szCs w:val="24"/>
              </w:rPr>
            </w:pPr>
            <w:r>
              <w:rPr>
                <w:rFonts w:ascii="宋体" w:hAnsi="宋体" w:cs="宋体"/>
                <w:color w:val="000000"/>
                <w:kern w:val="0"/>
                <w:sz w:val="24"/>
                <w:szCs w:val="24"/>
              </w:rPr>
              <w:t>2</w:t>
            </w:r>
            <w:r>
              <w:rPr>
                <w:rFonts w:ascii="宋体" w:hAnsi="宋体" w:cs="宋体"/>
                <w:color w:val="000000"/>
                <w:kern w:val="0"/>
                <w:sz w:val="22"/>
              </w:rPr>
              <w:t>.8.98</w:t>
            </w:r>
          </w:p>
        </w:tc>
        <w:tc>
          <w:tcPr>
            <w:tcW w:w="5656" w:type="dxa"/>
            <w:shd w:val="clear" w:color="000000" w:fill="FFFFFF"/>
            <w:vAlign w:val="center"/>
          </w:tcPr>
          <w:p>
            <w:pPr>
              <w:widowControl/>
              <w:jc w:val="left"/>
              <w:rPr>
                <w:rFonts w:ascii="Times New Roman" w:hAnsi="Times New Roman"/>
                <w:color w:val="000000"/>
                <w:kern w:val="0"/>
                <w:sz w:val="22"/>
              </w:rPr>
            </w:pPr>
            <w:r>
              <w:rPr>
                <w:rFonts w:hint="eastAsia" w:ascii="Times New Roman" w:hAnsi="Times New Roman"/>
                <w:color w:val="000000"/>
                <w:kern w:val="0"/>
                <w:sz w:val="22"/>
              </w:rPr>
              <w:t>运梁车制动器不灵敏</w:t>
            </w:r>
          </w:p>
        </w:tc>
        <w:tc>
          <w:tcPr>
            <w:tcW w:w="850" w:type="dxa"/>
            <w:noWrap/>
            <w:vAlign w:val="center"/>
          </w:tcPr>
          <w:p>
            <w:pPr>
              <w:widowControl/>
              <w:jc w:val="center"/>
              <w:rPr>
                <w:rFonts w:hint="eastAsia" w:ascii="Times New Roman" w:hAnsi="Times New Roman" w:eastAsia="宋体"/>
                <w:color w:val="000000"/>
                <w:kern w:val="0"/>
                <w:sz w:val="22"/>
                <w:lang w:eastAsia="zh-CN"/>
              </w:rPr>
            </w:pPr>
            <w:r>
              <w:rPr>
                <w:rFonts w:hint="eastAsia" w:ascii="Times New Roman" w:hAnsi="Times New Roman"/>
                <w:color w:val="000000"/>
                <w:kern w:val="0"/>
                <w:sz w:val="22"/>
                <w:lang w:eastAsia="zh-CN"/>
              </w:rPr>
              <w:t>B</w:t>
            </w:r>
          </w:p>
        </w:tc>
        <w:tc>
          <w:tcPr>
            <w:tcW w:w="1276" w:type="dxa"/>
            <w:shd w:val="clear" w:color="000000" w:fill="FFFFFF"/>
            <w:vAlign w:val="center"/>
          </w:tcPr>
          <w:p>
            <w:pPr>
              <w:widowControl/>
              <w:jc w:val="center"/>
              <w:rPr>
                <w:rFonts w:ascii="Times New Roman" w:hAnsi="Times New Roman"/>
                <w:color w:val="000000"/>
                <w:kern w:val="0"/>
                <w:sz w:val="22"/>
              </w:rPr>
            </w:pPr>
            <w:r>
              <w:rPr>
                <w:rFonts w:hint="eastAsia" w:ascii="Times New Roman" w:hAnsi="Times New Roman"/>
                <w:color w:val="000000"/>
                <w:kern w:val="0"/>
                <w:sz w:val="22"/>
              </w:rPr>
              <w:t>违规施工</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立即整改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color w:val="000000"/>
                <w:kern w:val="0"/>
                <w:sz w:val="22"/>
              </w:rPr>
            </w:pPr>
          </w:p>
        </w:tc>
        <w:tc>
          <w:tcPr>
            <w:tcW w:w="996" w:type="dxa"/>
            <w:noWrap/>
            <w:vAlign w:val="center"/>
          </w:tcPr>
          <w:p>
            <w:pPr>
              <w:widowControl/>
              <w:jc w:val="left"/>
              <w:rPr>
                <w:rFonts w:ascii="宋体" w:cs="宋体"/>
                <w:color w:val="000000"/>
                <w:kern w:val="0"/>
                <w:sz w:val="24"/>
                <w:szCs w:val="24"/>
              </w:rPr>
            </w:pPr>
            <w:r>
              <w:rPr>
                <w:rFonts w:ascii="宋体" w:hAnsi="宋体" w:cs="宋体"/>
                <w:color w:val="000000"/>
                <w:kern w:val="0"/>
                <w:sz w:val="24"/>
                <w:szCs w:val="24"/>
              </w:rPr>
              <w:t>2</w:t>
            </w:r>
            <w:r>
              <w:rPr>
                <w:rFonts w:ascii="宋体" w:hAnsi="宋体" w:cs="宋体"/>
                <w:color w:val="000000"/>
                <w:kern w:val="0"/>
                <w:sz w:val="22"/>
              </w:rPr>
              <w:t>.8.99</w:t>
            </w:r>
          </w:p>
        </w:tc>
        <w:tc>
          <w:tcPr>
            <w:tcW w:w="5656" w:type="dxa"/>
            <w:shd w:val="clear" w:color="000000" w:fill="FFFFFF"/>
            <w:vAlign w:val="center"/>
          </w:tcPr>
          <w:p>
            <w:pPr>
              <w:widowControl/>
              <w:jc w:val="left"/>
              <w:rPr>
                <w:rFonts w:ascii="Times New Roman" w:hAnsi="Times New Roman"/>
                <w:color w:val="000000"/>
                <w:kern w:val="0"/>
                <w:sz w:val="22"/>
              </w:rPr>
            </w:pPr>
            <w:r>
              <w:rPr>
                <w:rFonts w:hint="eastAsia" w:ascii="Times New Roman" w:hAnsi="Times New Roman"/>
                <w:color w:val="000000"/>
                <w:kern w:val="0"/>
                <w:sz w:val="22"/>
              </w:rPr>
              <w:t>运梁车载重运行时未匀速前进或速度过快</w:t>
            </w:r>
          </w:p>
        </w:tc>
        <w:tc>
          <w:tcPr>
            <w:tcW w:w="850" w:type="dxa"/>
            <w:vAlign w:val="center"/>
          </w:tcPr>
          <w:p>
            <w:pPr>
              <w:widowControl/>
              <w:jc w:val="center"/>
              <w:rPr>
                <w:rFonts w:hint="eastAsia" w:ascii="Times New Roman" w:hAnsi="Times New Roman" w:eastAsia="宋体"/>
                <w:color w:val="000000"/>
                <w:kern w:val="0"/>
                <w:sz w:val="22"/>
                <w:lang w:eastAsia="zh-CN"/>
              </w:rPr>
            </w:pPr>
            <w:r>
              <w:rPr>
                <w:rFonts w:hint="eastAsia" w:ascii="Times New Roman" w:hAnsi="Times New Roman"/>
                <w:color w:val="000000"/>
                <w:kern w:val="0"/>
                <w:sz w:val="22"/>
                <w:lang w:eastAsia="zh-CN"/>
              </w:rPr>
              <w:t>C</w:t>
            </w:r>
          </w:p>
        </w:tc>
        <w:tc>
          <w:tcPr>
            <w:tcW w:w="1276" w:type="dxa"/>
            <w:shd w:val="clear" w:color="000000" w:fill="FFFFFF"/>
            <w:vAlign w:val="center"/>
          </w:tcPr>
          <w:p>
            <w:pPr>
              <w:widowControl/>
              <w:jc w:val="center"/>
              <w:rPr>
                <w:rFonts w:ascii="Times New Roman" w:hAnsi="Times New Roman"/>
                <w:color w:val="000000"/>
                <w:kern w:val="0"/>
                <w:sz w:val="22"/>
              </w:rPr>
            </w:pPr>
            <w:r>
              <w:rPr>
                <w:rFonts w:hint="eastAsia" w:ascii="Times New Roman" w:hAnsi="Times New Roman"/>
                <w:color w:val="000000"/>
                <w:kern w:val="0"/>
                <w:sz w:val="22"/>
              </w:rPr>
              <w:t>违章作业</w:t>
            </w:r>
          </w:p>
        </w:tc>
        <w:tc>
          <w:tcPr>
            <w:tcW w:w="1276" w:type="dxa"/>
            <w:shd w:val="clear" w:color="000000" w:fill="FFFFFF"/>
          </w:tcPr>
          <w:p>
            <w:pPr>
              <w:rPr>
                <w:color w:val="000000"/>
              </w:rPr>
            </w:pPr>
            <w:r>
              <w:rPr>
                <w:rFonts w:hint="eastAsia" w:ascii="宋体" w:hAnsi="宋体" w:cs="宋体"/>
                <w:color w:val="000000"/>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color w:val="000000"/>
                <w:kern w:val="0"/>
                <w:sz w:val="22"/>
              </w:rPr>
            </w:pPr>
          </w:p>
        </w:tc>
        <w:tc>
          <w:tcPr>
            <w:tcW w:w="996" w:type="dxa"/>
            <w:noWrap/>
            <w:vAlign w:val="center"/>
          </w:tcPr>
          <w:p>
            <w:pPr>
              <w:widowControl/>
              <w:jc w:val="left"/>
              <w:rPr>
                <w:rFonts w:ascii="宋体" w:cs="宋体"/>
                <w:color w:val="000000"/>
                <w:kern w:val="0"/>
                <w:sz w:val="24"/>
                <w:szCs w:val="24"/>
              </w:rPr>
            </w:pPr>
            <w:r>
              <w:rPr>
                <w:rFonts w:ascii="宋体" w:hAnsi="宋体" w:cs="宋体"/>
                <w:color w:val="000000"/>
                <w:kern w:val="0"/>
                <w:sz w:val="24"/>
                <w:szCs w:val="24"/>
              </w:rPr>
              <w:t>2</w:t>
            </w:r>
            <w:r>
              <w:rPr>
                <w:rFonts w:ascii="宋体" w:hAnsi="宋体" w:cs="宋体"/>
                <w:color w:val="000000"/>
                <w:kern w:val="0"/>
                <w:sz w:val="22"/>
              </w:rPr>
              <w:t>.8.100</w:t>
            </w:r>
          </w:p>
        </w:tc>
        <w:tc>
          <w:tcPr>
            <w:tcW w:w="5656" w:type="dxa"/>
            <w:shd w:val="clear" w:color="000000" w:fill="FFFFFF"/>
            <w:vAlign w:val="center"/>
          </w:tcPr>
          <w:p>
            <w:pPr>
              <w:widowControl/>
              <w:jc w:val="left"/>
              <w:rPr>
                <w:rFonts w:ascii="Times New Roman" w:hAnsi="Times New Roman"/>
                <w:color w:val="000000"/>
                <w:kern w:val="0"/>
                <w:sz w:val="22"/>
              </w:rPr>
            </w:pPr>
            <w:r>
              <w:rPr>
                <w:rFonts w:hint="eastAsia" w:ascii="Times New Roman" w:hAnsi="Times New Roman"/>
                <w:color w:val="000000"/>
                <w:kern w:val="0"/>
                <w:sz w:val="22"/>
              </w:rPr>
              <w:t>待架梁的自重和外形尺寸超出架桥机作业能力覆盖范围</w:t>
            </w:r>
          </w:p>
        </w:tc>
        <w:tc>
          <w:tcPr>
            <w:tcW w:w="850" w:type="dxa"/>
            <w:noWrap/>
            <w:vAlign w:val="center"/>
          </w:tcPr>
          <w:p>
            <w:pPr>
              <w:widowControl/>
              <w:jc w:val="center"/>
              <w:rPr>
                <w:rFonts w:hint="eastAsia" w:ascii="Times New Roman" w:hAnsi="Times New Roman" w:eastAsia="宋体"/>
                <w:color w:val="000000"/>
                <w:kern w:val="0"/>
                <w:sz w:val="22"/>
                <w:lang w:eastAsia="zh-CN"/>
              </w:rPr>
            </w:pPr>
            <w:r>
              <w:rPr>
                <w:rFonts w:hint="eastAsia" w:ascii="Times New Roman" w:hAnsi="Times New Roman"/>
                <w:color w:val="000000"/>
                <w:kern w:val="0"/>
                <w:sz w:val="22"/>
                <w:lang w:eastAsia="zh-CN"/>
              </w:rPr>
              <w:t>B</w:t>
            </w:r>
          </w:p>
        </w:tc>
        <w:tc>
          <w:tcPr>
            <w:tcW w:w="1276" w:type="dxa"/>
            <w:shd w:val="clear" w:color="000000" w:fill="FFFFFF"/>
            <w:vAlign w:val="center"/>
          </w:tcPr>
          <w:p>
            <w:pPr>
              <w:widowControl/>
              <w:jc w:val="center"/>
              <w:rPr>
                <w:rFonts w:ascii="Times New Roman" w:hAnsi="Times New Roman"/>
                <w:color w:val="000000"/>
                <w:kern w:val="0"/>
                <w:sz w:val="22"/>
              </w:rPr>
            </w:pPr>
            <w:r>
              <w:rPr>
                <w:rFonts w:hint="eastAsia" w:ascii="Times New Roman" w:hAnsi="Times New Roman"/>
                <w:color w:val="000000"/>
                <w:kern w:val="0"/>
                <w:sz w:val="22"/>
              </w:rPr>
              <w:t>违规施工</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立即整改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color w:val="000000"/>
                <w:kern w:val="0"/>
                <w:sz w:val="22"/>
              </w:rPr>
            </w:pPr>
          </w:p>
        </w:tc>
        <w:tc>
          <w:tcPr>
            <w:tcW w:w="996" w:type="dxa"/>
            <w:noWrap/>
            <w:vAlign w:val="center"/>
          </w:tcPr>
          <w:p>
            <w:pPr>
              <w:widowControl/>
              <w:jc w:val="left"/>
              <w:rPr>
                <w:rFonts w:ascii="宋体" w:cs="宋体"/>
                <w:color w:val="000000"/>
                <w:kern w:val="0"/>
                <w:sz w:val="24"/>
                <w:szCs w:val="24"/>
              </w:rPr>
            </w:pPr>
            <w:r>
              <w:rPr>
                <w:rFonts w:ascii="宋体" w:hAnsi="宋体" w:cs="宋体"/>
                <w:color w:val="000000"/>
                <w:kern w:val="0"/>
                <w:sz w:val="24"/>
                <w:szCs w:val="24"/>
              </w:rPr>
              <w:t>2</w:t>
            </w:r>
            <w:r>
              <w:rPr>
                <w:rFonts w:ascii="宋体" w:hAnsi="宋体" w:cs="宋体"/>
                <w:color w:val="000000"/>
                <w:kern w:val="0"/>
                <w:sz w:val="22"/>
              </w:rPr>
              <w:t>.8.101</w:t>
            </w:r>
          </w:p>
        </w:tc>
        <w:tc>
          <w:tcPr>
            <w:tcW w:w="5656" w:type="dxa"/>
            <w:shd w:val="clear" w:color="000000" w:fill="FFFFFF"/>
            <w:vAlign w:val="center"/>
          </w:tcPr>
          <w:p>
            <w:pPr>
              <w:widowControl/>
              <w:jc w:val="left"/>
              <w:rPr>
                <w:rFonts w:ascii="Times New Roman" w:hAnsi="Times New Roman"/>
                <w:color w:val="000000"/>
                <w:kern w:val="0"/>
                <w:sz w:val="22"/>
              </w:rPr>
            </w:pPr>
            <w:r>
              <w:rPr>
                <w:rFonts w:hint="eastAsia" w:ascii="Times New Roman" w:hAnsi="Times New Roman"/>
                <w:color w:val="000000"/>
                <w:kern w:val="0"/>
                <w:sz w:val="22"/>
              </w:rPr>
              <w:t>两端同时起吊梁体；单端起吊后梁体倾斜度超过梁体设计规定</w:t>
            </w:r>
          </w:p>
        </w:tc>
        <w:tc>
          <w:tcPr>
            <w:tcW w:w="850" w:type="dxa"/>
            <w:noWrap/>
            <w:vAlign w:val="center"/>
          </w:tcPr>
          <w:p>
            <w:pPr>
              <w:widowControl/>
              <w:jc w:val="center"/>
              <w:rPr>
                <w:rFonts w:hint="eastAsia" w:ascii="Times New Roman" w:hAnsi="Times New Roman" w:eastAsia="宋体"/>
                <w:color w:val="000000"/>
                <w:kern w:val="0"/>
                <w:sz w:val="22"/>
                <w:lang w:eastAsia="zh-CN"/>
              </w:rPr>
            </w:pPr>
            <w:r>
              <w:rPr>
                <w:rFonts w:hint="eastAsia" w:ascii="Times New Roman" w:hAnsi="Times New Roman"/>
                <w:color w:val="000000"/>
                <w:kern w:val="0"/>
                <w:sz w:val="22"/>
                <w:lang w:eastAsia="zh-CN"/>
              </w:rPr>
              <w:t>B</w:t>
            </w:r>
          </w:p>
        </w:tc>
        <w:tc>
          <w:tcPr>
            <w:tcW w:w="1276" w:type="dxa"/>
            <w:shd w:val="clear" w:color="000000" w:fill="FFFFFF"/>
            <w:vAlign w:val="center"/>
          </w:tcPr>
          <w:p>
            <w:pPr>
              <w:widowControl/>
              <w:jc w:val="center"/>
              <w:rPr>
                <w:rFonts w:ascii="Times New Roman" w:hAnsi="Times New Roman"/>
                <w:color w:val="000000"/>
                <w:kern w:val="0"/>
                <w:sz w:val="22"/>
              </w:rPr>
            </w:pPr>
            <w:r>
              <w:rPr>
                <w:rFonts w:hint="eastAsia" w:ascii="Times New Roman" w:hAnsi="Times New Roman"/>
                <w:color w:val="000000"/>
                <w:kern w:val="0"/>
                <w:sz w:val="22"/>
              </w:rPr>
              <w:t>违规施工</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立即整改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210" w:type="dxa"/>
            <w:vMerge w:val="restart"/>
            <w:shd w:val="clear" w:color="000000" w:fill="FFFFFF"/>
            <w:noWrap/>
            <w:vAlign w:val="center"/>
          </w:tcPr>
          <w:p>
            <w:pPr>
              <w:widowControl/>
              <w:jc w:val="center"/>
              <w:rPr>
                <w:rFonts w:ascii="宋体" w:cs="宋体"/>
                <w:color w:val="000000"/>
                <w:kern w:val="0"/>
                <w:sz w:val="24"/>
                <w:szCs w:val="24"/>
              </w:rPr>
            </w:pPr>
            <w:r>
              <w:rPr>
                <w:rFonts w:ascii="宋体" w:hAnsi="宋体" w:cs="宋体"/>
                <w:color w:val="000000"/>
                <w:kern w:val="0"/>
                <w:sz w:val="24"/>
                <w:szCs w:val="24"/>
              </w:rPr>
              <w:t xml:space="preserve">2 </w:t>
            </w:r>
            <w:r>
              <w:rPr>
                <w:rFonts w:hint="eastAsia" w:ascii="宋体" w:hAnsi="宋体" w:cs="宋体"/>
                <w:color w:val="000000"/>
                <w:kern w:val="0"/>
                <w:sz w:val="24"/>
                <w:szCs w:val="24"/>
              </w:rPr>
              <w:t>实施阶段</w:t>
            </w:r>
          </w:p>
        </w:tc>
        <w:tc>
          <w:tcPr>
            <w:tcW w:w="1550" w:type="dxa"/>
            <w:vMerge w:val="restart"/>
            <w:shd w:val="clear" w:color="000000" w:fill="FFFFFF"/>
            <w:vAlign w:val="center"/>
          </w:tcPr>
          <w:p>
            <w:pPr>
              <w:widowControl/>
              <w:jc w:val="center"/>
              <w:rPr>
                <w:rFonts w:ascii="宋体" w:cs="宋体"/>
                <w:color w:val="000000"/>
                <w:kern w:val="0"/>
                <w:sz w:val="22"/>
              </w:rPr>
            </w:pPr>
            <w:r>
              <w:rPr>
                <w:rFonts w:ascii="宋体" w:hAnsi="宋体" w:cs="宋体"/>
                <w:color w:val="000000"/>
                <w:kern w:val="0"/>
                <w:sz w:val="22"/>
              </w:rPr>
              <w:t xml:space="preserve"> 2.8 </w:t>
            </w:r>
            <w:r>
              <w:rPr>
                <w:rFonts w:hint="eastAsia" w:ascii="宋体" w:hAnsi="宋体" w:cs="宋体"/>
                <w:color w:val="000000"/>
                <w:kern w:val="0"/>
                <w:sz w:val="22"/>
              </w:rPr>
              <w:t>起重吊装工程</w:t>
            </w:r>
          </w:p>
        </w:tc>
        <w:tc>
          <w:tcPr>
            <w:tcW w:w="1220" w:type="dxa"/>
            <w:vMerge w:val="restart"/>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架桥机</w:t>
            </w:r>
          </w:p>
        </w:tc>
        <w:tc>
          <w:tcPr>
            <w:tcW w:w="996" w:type="dxa"/>
            <w:noWrap/>
            <w:vAlign w:val="center"/>
          </w:tcPr>
          <w:p>
            <w:pPr>
              <w:widowControl/>
              <w:jc w:val="left"/>
              <w:rPr>
                <w:rFonts w:ascii="宋体" w:cs="宋体"/>
                <w:color w:val="000000"/>
                <w:kern w:val="0"/>
                <w:sz w:val="24"/>
                <w:szCs w:val="24"/>
              </w:rPr>
            </w:pPr>
            <w:r>
              <w:rPr>
                <w:rFonts w:ascii="宋体" w:hAnsi="宋体" w:cs="宋体"/>
                <w:color w:val="000000"/>
                <w:kern w:val="0"/>
                <w:sz w:val="24"/>
                <w:szCs w:val="24"/>
              </w:rPr>
              <w:t>2</w:t>
            </w:r>
            <w:r>
              <w:rPr>
                <w:rFonts w:ascii="宋体" w:hAnsi="宋体" w:cs="宋体"/>
                <w:color w:val="000000"/>
                <w:kern w:val="0"/>
                <w:sz w:val="22"/>
              </w:rPr>
              <w:t>.8.102</w:t>
            </w:r>
          </w:p>
        </w:tc>
        <w:tc>
          <w:tcPr>
            <w:tcW w:w="5656" w:type="dxa"/>
            <w:shd w:val="clear" w:color="000000" w:fill="FFFFFF"/>
            <w:vAlign w:val="center"/>
          </w:tcPr>
          <w:p>
            <w:pPr>
              <w:widowControl/>
              <w:jc w:val="left"/>
              <w:rPr>
                <w:rFonts w:ascii="Times New Roman" w:hAnsi="Times New Roman"/>
                <w:color w:val="000000"/>
                <w:kern w:val="0"/>
                <w:sz w:val="22"/>
              </w:rPr>
            </w:pPr>
            <w:r>
              <w:rPr>
                <w:rFonts w:hint="eastAsia" w:ascii="Times New Roman" w:hAnsi="Times New Roman"/>
                <w:color w:val="000000"/>
                <w:kern w:val="0"/>
                <w:sz w:val="22"/>
              </w:rPr>
              <w:t>吊梁小车与运梁车驮梁小车行走不同步</w:t>
            </w:r>
          </w:p>
        </w:tc>
        <w:tc>
          <w:tcPr>
            <w:tcW w:w="850" w:type="dxa"/>
            <w:noWrap/>
            <w:vAlign w:val="center"/>
          </w:tcPr>
          <w:p>
            <w:pPr>
              <w:widowControl/>
              <w:jc w:val="center"/>
              <w:rPr>
                <w:rFonts w:hint="eastAsia" w:ascii="Times New Roman" w:hAnsi="Times New Roman" w:eastAsia="宋体"/>
                <w:color w:val="000000"/>
                <w:kern w:val="0"/>
                <w:sz w:val="22"/>
                <w:lang w:eastAsia="zh-CN"/>
              </w:rPr>
            </w:pPr>
            <w:r>
              <w:rPr>
                <w:rFonts w:hint="eastAsia" w:ascii="Times New Roman" w:hAnsi="Times New Roman"/>
                <w:color w:val="000000"/>
                <w:kern w:val="0"/>
                <w:sz w:val="22"/>
                <w:lang w:eastAsia="zh-CN"/>
              </w:rPr>
              <w:t>B</w:t>
            </w:r>
          </w:p>
        </w:tc>
        <w:tc>
          <w:tcPr>
            <w:tcW w:w="1276" w:type="dxa"/>
            <w:shd w:val="clear" w:color="000000" w:fill="FFFFFF"/>
            <w:vAlign w:val="center"/>
          </w:tcPr>
          <w:p>
            <w:pPr>
              <w:widowControl/>
              <w:jc w:val="center"/>
              <w:rPr>
                <w:rFonts w:hint="eastAsia" w:ascii="Times New Roman" w:hAnsi="Times New Roman" w:eastAsia="宋体"/>
                <w:color w:val="000000"/>
                <w:kern w:val="0"/>
                <w:sz w:val="22"/>
                <w:lang w:eastAsia="zh-CN"/>
              </w:rPr>
            </w:pPr>
            <w:r>
              <w:rPr>
                <w:rFonts w:hint="eastAsia" w:ascii="Times New Roman" w:hAnsi="Times New Roman"/>
                <w:color w:val="000000"/>
                <w:kern w:val="0"/>
                <w:sz w:val="22"/>
              </w:rPr>
              <w:t>物体打击</w:t>
            </w:r>
          </w:p>
          <w:p>
            <w:pPr>
              <w:widowControl/>
              <w:jc w:val="center"/>
              <w:rPr>
                <w:rFonts w:ascii="Times New Roman" w:hAnsi="Times New Roman"/>
                <w:color w:val="000000"/>
                <w:kern w:val="0"/>
                <w:sz w:val="22"/>
              </w:rPr>
            </w:pPr>
            <w:r>
              <w:rPr>
                <w:rFonts w:hint="eastAsia" w:ascii="Times New Roman" w:hAnsi="Times New Roman"/>
                <w:color w:val="000000"/>
                <w:kern w:val="0"/>
                <w:sz w:val="22"/>
              </w:rPr>
              <w:t>车辆伤害</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立即整改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color w:val="000000"/>
                <w:kern w:val="0"/>
                <w:sz w:val="22"/>
              </w:rPr>
            </w:pPr>
          </w:p>
        </w:tc>
        <w:tc>
          <w:tcPr>
            <w:tcW w:w="996" w:type="dxa"/>
            <w:noWrap/>
            <w:vAlign w:val="center"/>
          </w:tcPr>
          <w:p>
            <w:pPr>
              <w:widowControl/>
              <w:jc w:val="left"/>
              <w:rPr>
                <w:rFonts w:ascii="宋体" w:cs="宋体"/>
                <w:color w:val="000000"/>
                <w:kern w:val="0"/>
                <w:sz w:val="24"/>
                <w:szCs w:val="24"/>
              </w:rPr>
            </w:pPr>
            <w:r>
              <w:rPr>
                <w:rFonts w:ascii="宋体" w:hAnsi="宋体" w:cs="宋体"/>
                <w:color w:val="000000"/>
                <w:kern w:val="0"/>
                <w:sz w:val="24"/>
                <w:szCs w:val="24"/>
              </w:rPr>
              <w:t>2</w:t>
            </w:r>
            <w:r>
              <w:rPr>
                <w:rFonts w:ascii="宋体" w:hAnsi="宋体" w:cs="宋体"/>
                <w:color w:val="000000"/>
                <w:kern w:val="0"/>
                <w:sz w:val="22"/>
              </w:rPr>
              <w:t>.8.103</w:t>
            </w:r>
          </w:p>
        </w:tc>
        <w:tc>
          <w:tcPr>
            <w:tcW w:w="5656" w:type="dxa"/>
            <w:shd w:val="clear" w:color="000000" w:fill="FFFFFF"/>
            <w:vAlign w:val="center"/>
          </w:tcPr>
          <w:p>
            <w:pPr>
              <w:widowControl/>
              <w:jc w:val="left"/>
              <w:rPr>
                <w:rFonts w:ascii="Times New Roman" w:hAnsi="Times New Roman"/>
                <w:color w:val="000000"/>
                <w:kern w:val="0"/>
                <w:sz w:val="22"/>
              </w:rPr>
            </w:pPr>
            <w:r>
              <w:rPr>
                <w:rFonts w:ascii="Times New Roman" w:hAnsi="Times New Roman"/>
                <w:color w:val="000000"/>
                <w:kern w:val="0"/>
                <w:sz w:val="22"/>
              </w:rPr>
              <w:t>T</w:t>
            </w:r>
            <w:r>
              <w:rPr>
                <w:rFonts w:hint="eastAsia" w:ascii="Times New Roman" w:hAnsi="Times New Roman"/>
                <w:color w:val="000000"/>
                <w:kern w:val="0"/>
                <w:sz w:val="22"/>
              </w:rPr>
              <w:t>梁梁体架设后未及时对梁体两侧进行有效支撑</w:t>
            </w:r>
          </w:p>
        </w:tc>
        <w:tc>
          <w:tcPr>
            <w:tcW w:w="850" w:type="dxa"/>
            <w:noWrap/>
            <w:vAlign w:val="center"/>
          </w:tcPr>
          <w:p>
            <w:pPr>
              <w:widowControl/>
              <w:jc w:val="center"/>
              <w:rPr>
                <w:rFonts w:hint="eastAsia" w:ascii="Times New Roman" w:hAnsi="Times New Roman" w:eastAsia="宋体"/>
                <w:color w:val="000000"/>
                <w:kern w:val="0"/>
                <w:sz w:val="22"/>
                <w:lang w:eastAsia="zh-CN"/>
              </w:rPr>
            </w:pPr>
            <w:r>
              <w:rPr>
                <w:rFonts w:hint="eastAsia" w:ascii="Times New Roman" w:hAnsi="Times New Roman"/>
                <w:color w:val="000000"/>
                <w:kern w:val="0"/>
                <w:sz w:val="22"/>
                <w:lang w:eastAsia="zh-CN"/>
              </w:rPr>
              <w:t>B</w:t>
            </w:r>
          </w:p>
        </w:tc>
        <w:tc>
          <w:tcPr>
            <w:tcW w:w="1276" w:type="dxa"/>
            <w:shd w:val="clear" w:color="000000" w:fill="FFFFFF"/>
            <w:vAlign w:val="center"/>
          </w:tcPr>
          <w:p>
            <w:pPr>
              <w:widowControl/>
              <w:jc w:val="center"/>
              <w:rPr>
                <w:rFonts w:ascii="Times New Roman" w:hAnsi="Times New Roman"/>
                <w:color w:val="000000"/>
                <w:kern w:val="0"/>
                <w:sz w:val="22"/>
              </w:rPr>
            </w:pPr>
            <w:r>
              <w:rPr>
                <w:rFonts w:hint="eastAsia" w:ascii="Times New Roman" w:hAnsi="Times New Roman"/>
                <w:color w:val="000000"/>
                <w:kern w:val="0"/>
                <w:sz w:val="22"/>
              </w:rPr>
              <w:t>物体打击</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立即整改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color w:val="000000"/>
                <w:kern w:val="0"/>
                <w:sz w:val="22"/>
              </w:rPr>
            </w:pPr>
          </w:p>
        </w:tc>
        <w:tc>
          <w:tcPr>
            <w:tcW w:w="996" w:type="dxa"/>
            <w:noWrap/>
            <w:vAlign w:val="center"/>
          </w:tcPr>
          <w:p>
            <w:pPr>
              <w:widowControl/>
              <w:jc w:val="left"/>
              <w:rPr>
                <w:rFonts w:ascii="宋体" w:cs="宋体"/>
                <w:color w:val="000000"/>
                <w:kern w:val="0"/>
                <w:sz w:val="24"/>
                <w:szCs w:val="24"/>
              </w:rPr>
            </w:pPr>
            <w:r>
              <w:rPr>
                <w:rFonts w:ascii="宋体" w:hAnsi="宋体" w:cs="宋体"/>
                <w:color w:val="000000"/>
                <w:kern w:val="0"/>
                <w:sz w:val="24"/>
                <w:szCs w:val="24"/>
              </w:rPr>
              <w:t>2</w:t>
            </w:r>
            <w:r>
              <w:rPr>
                <w:rFonts w:ascii="宋体" w:hAnsi="宋体" w:cs="宋体"/>
                <w:color w:val="000000"/>
                <w:kern w:val="0"/>
                <w:sz w:val="22"/>
              </w:rPr>
              <w:t>.8.104</w:t>
            </w:r>
          </w:p>
        </w:tc>
        <w:tc>
          <w:tcPr>
            <w:tcW w:w="5656" w:type="dxa"/>
            <w:shd w:val="clear" w:color="000000" w:fill="FFFFFF"/>
            <w:vAlign w:val="center"/>
          </w:tcPr>
          <w:p>
            <w:pPr>
              <w:widowControl/>
              <w:jc w:val="left"/>
              <w:rPr>
                <w:rFonts w:ascii="Times New Roman" w:hAnsi="Times New Roman"/>
                <w:color w:val="000000"/>
                <w:kern w:val="0"/>
                <w:sz w:val="22"/>
              </w:rPr>
            </w:pPr>
            <w:r>
              <w:rPr>
                <w:rFonts w:hint="eastAsia" w:ascii="Times New Roman" w:hAnsi="Times New Roman"/>
                <w:color w:val="000000"/>
                <w:kern w:val="0"/>
                <w:sz w:val="22"/>
              </w:rPr>
              <w:t>架桥机调试完成后未按规定进行试吊</w:t>
            </w:r>
          </w:p>
        </w:tc>
        <w:tc>
          <w:tcPr>
            <w:tcW w:w="850" w:type="dxa"/>
            <w:noWrap/>
            <w:vAlign w:val="center"/>
          </w:tcPr>
          <w:p>
            <w:pPr>
              <w:widowControl/>
              <w:jc w:val="center"/>
              <w:rPr>
                <w:rFonts w:hint="eastAsia" w:ascii="Times New Roman" w:hAnsi="Times New Roman" w:eastAsia="宋体"/>
                <w:color w:val="000000"/>
                <w:kern w:val="0"/>
                <w:sz w:val="22"/>
                <w:lang w:eastAsia="zh-CN"/>
              </w:rPr>
            </w:pPr>
            <w:r>
              <w:rPr>
                <w:rFonts w:hint="eastAsia" w:ascii="Times New Roman" w:hAnsi="Times New Roman"/>
                <w:color w:val="000000"/>
                <w:kern w:val="0"/>
                <w:sz w:val="22"/>
                <w:lang w:eastAsia="zh-CN"/>
              </w:rPr>
              <w:t>B</w:t>
            </w:r>
          </w:p>
        </w:tc>
        <w:tc>
          <w:tcPr>
            <w:tcW w:w="1276" w:type="dxa"/>
            <w:shd w:val="clear" w:color="000000" w:fill="FFFFFF"/>
            <w:vAlign w:val="center"/>
          </w:tcPr>
          <w:p>
            <w:pPr>
              <w:widowControl/>
              <w:jc w:val="center"/>
              <w:rPr>
                <w:rFonts w:ascii="Times New Roman" w:hAnsi="Times New Roman"/>
                <w:color w:val="000000"/>
                <w:kern w:val="0"/>
                <w:sz w:val="22"/>
              </w:rPr>
            </w:pPr>
            <w:r>
              <w:rPr>
                <w:rFonts w:hint="eastAsia" w:ascii="Times New Roman" w:hAnsi="Times New Roman"/>
                <w:color w:val="000000"/>
                <w:kern w:val="0"/>
                <w:sz w:val="22"/>
              </w:rPr>
              <w:t>违规施工</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立即整改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color w:val="000000"/>
                <w:kern w:val="0"/>
                <w:sz w:val="22"/>
              </w:rPr>
            </w:pPr>
          </w:p>
        </w:tc>
        <w:tc>
          <w:tcPr>
            <w:tcW w:w="996" w:type="dxa"/>
            <w:noWrap/>
            <w:vAlign w:val="center"/>
          </w:tcPr>
          <w:p>
            <w:pPr>
              <w:widowControl/>
              <w:jc w:val="left"/>
              <w:rPr>
                <w:rFonts w:ascii="宋体" w:cs="宋体"/>
                <w:color w:val="000000"/>
                <w:kern w:val="0"/>
                <w:sz w:val="24"/>
                <w:szCs w:val="24"/>
              </w:rPr>
            </w:pPr>
            <w:r>
              <w:rPr>
                <w:rFonts w:ascii="宋体" w:hAnsi="宋体" w:cs="宋体"/>
                <w:color w:val="000000"/>
                <w:kern w:val="0"/>
                <w:sz w:val="24"/>
                <w:szCs w:val="24"/>
              </w:rPr>
              <w:t>2</w:t>
            </w:r>
            <w:r>
              <w:rPr>
                <w:rFonts w:ascii="宋体" w:hAnsi="宋体" w:cs="宋体"/>
                <w:color w:val="000000"/>
                <w:kern w:val="0"/>
                <w:sz w:val="22"/>
              </w:rPr>
              <w:t>.8.105</w:t>
            </w:r>
          </w:p>
        </w:tc>
        <w:tc>
          <w:tcPr>
            <w:tcW w:w="5656" w:type="dxa"/>
            <w:shd w:val="clear" w:color="000000" w:fill="FFFFFF"/>
            <w:vAlign w:val="center"/>
          </w:tcPr>
          <w:p>
            <w:pPr>
              <w:widowControl/>
              <w:jc w:val="left"/>
              <w:rPr>
                <w:rFonts w:ascii="Times New Roman" w:hAnsi="Times New Roman"/>
                <w:color w:val="000000"/>
                <w:kern w:val="0"/>
                <w:sz w:val="22"/>
              </w:rPr>
            </w:pPr>
            <w:r>
              <w:rPr>
                <w:rFonts w:hint="eastAsia" w:ascii="Times New Roman" w:hAnsi="Times New Roman"/>
                <w:color w:val="000000"/>
                <w:kern w:val="0"/>
                <w:sz w:val="22"/>
              </w:rPr>
              <w:t>未在操作处、承载支腿处等可方便控制的位置设置非自动复位型紧急断电开关或不灵敏</w:t>
            </w:r>
          </w:p>
        </w:tc>
        <w:tc>
          <w:tcPr>
            <w:tcW w:w="850" w:type="dxa"/>
            <w:noWrap/>
            <w:vAlign w:val="center"/>
          </w:tcPr>
          <w:p>
            <w:pPr>
              <w:widowControl/>
              <w:jc w:val="center"/>
              <w:rPr>
                <w:rFonts w:hint="eastAsia" w:ascii="Times New Roman" w:hAnsi="Times New Roman" w:eastAsia="宋体"/>
                <w:color w:val="000000"/>
                <w:kern w:val="0"/>
                <w:sz w:val="22"/>
                <w:lang w:eastAsia="zh-CN"/>
              </w:rPr>
            </w:pPr>
            <w:r>
              <w:rPr>
                <w:rFonts w:hint="eastAsia" w:ascii="Times New Roman" w:hAnsi="Times New Roman"/>
                <w:color w:val="000000"/>
                <w:kern w:val="0"/>
                <w:sz w:val="22"/>
                <w:lang w:eastAsia="zh-CN"/>
              </w:rPr>
              <w:t>B</w:t>
            </w:r>
          </w:p>
        </w:tc>
        <w:tc>
          <w:tcPr>
            <w:tcW w:w="1276" w:type="dxa"/>
            <w:shd w:val="clear" w:color="000000" w:fill="FFFFFF"/>
            <w:vAlign w:val="center"/>
          </w:tcPr>
          <w:p>
            <w:pPr>
              <w:widowControl/>
              <w:jc w:val="center"/>
              <w:rPr>
                <w:rFonts w:ascii="Times New Roman" w:hAnsi="Times New Roman"/>
                <w:color w:val="000000"/>
                <w:kern w:val="0"/>
                <w:sz w:val="22"/>
              </w:rPr>
            </w:pPr>
            <w:r>
              <w:rPr>
                <w:rFonts w:hint="eastAsia" w:ascii="Times New Roman" w:hAnsi="Times New Roman"/>
                <w:color w:val="000000"/>
                <w:kern w:val="0"/>
                <w:sz w:val="22"/>
              </w:rPr>
              <w:t>违规施工</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立即整改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color w:val="000000"/>
                <w:kern w:val="0"/>
                <w:sz w:val="22"/>
              </w:rPr>
            </w:pPr>
          </w:p>
        </w:tc>
        <w:tc>
          <w:tcPr>
            <w:tcW w:w="996" w:type="dxa"/>
            <w:noWrap/>
            <w:vAlign w:val="center"/>
          </w:tcPr>
          <w:p>
            <w:pPr>
              <w:widowControl/>
              <w:jc w:val="left"/>
              <w:rPr>
                <w:rFonts w:ascii="宋体" w:cs="宋体"/>
                <w:color w:val="000000"/>
                <w:kern w:val="0"/>
                <w:sz w:val="24"/>
                <w:szCs w:val="24"/>
              </w:rPr>
            </w:pPr>
            <w:r>
              <w:rPr>
                <w:rFonts w:ascii="宋体" w:hAnsi="宋体" w:cs="宋体"/>
                <w:color w:val="000000"/>
                <w:kern w:val="0"/>
                <w:sz w:val="24"/>
                <w:szCs w:val="24"/>
              </w:rPr>
              <w:t>2</w:t>
            </w:r>
            <w:r>
              <w:rPr>
                <w:rFonts w:ascii="宋体" w:hAnsi="宋体" w:cs="宋体"/>
                <w:color w:val="000000"/>
                <w:kern w:val="0"/>
                <w:sz w:val="22"/>
              </w:rPr>
              <w:t>.8.106</w:t>
            </w:r>
          </w:p>
        </w:tc>
        <w:tc>
          <w:tcPr>
            <w:tcW w:w="5656" w:type="dxa"/>
            <w:shd w:val="clear" w:color="000000" w:fill="FFFFFF"/>
            <w:vAlign w:val="center"/>
          </w:tcPr>
          <w:p>
            <w:pPr>
              <w:widowControl/>
              <w:jc w:val="left"/>
              <w:rPr>
                <w:rFonts w:ascii="Times New Roman" w:hAnsi="Times New Roman"/>
                <w:color w:val="000000"/>
                <w:kern w:val="0"/>
                <w:sz w:val="22"/>
              </w:rPr>
            </w:pPr>
            <w:r>
              <w:rPr>
                <w:rFonts w:hint="eastAsia" w:ascii="Times New Roman" w:hAnsi="Times New Roman"/>
                <w:color w:val="000000"/>
                <w:kern w:val="0"/>
                <w:sz w:val="22"/>
              </w:rPr>
              <w:t>架桥机在其他防雷保护范围以外未设置避雷装置，避雷装置不符合相关标准要求</w:t>
            </w:r>
          </w:p>
        </w:tc>
        <w:tc>
          <w:tcPr>
            <w:tcW w:w="850" w:type="dxa"/>
            <w:vAlign w:val="center"/>
          </w:tcPr>
          <w:p>
            <w:pPr>
              <w:widowControl/>
              <w:jc w:val="center"/>
              <w:rPr>
                <w:rFonts w:hint="eastAsia" w:ascii="Times New Roman" w:hAnsi="Times New Roman" w:eastAsia="宋体"/>
                <w:color w:val="000000"/>
                <w:kern w:val="0"/>
                <w:sz w:val="22"/>
                <w:lang w:eastAsia="zh-CN"/>
              </w:rPr>
            </w:pPr>
            <w:r>
              <w:rPr>
                <w:rFonts w:hint="eastAsia" w:ascii="Times New Roman" w:hAnsi="Times New Roman"/>
                <w:color w:val="000000"/>
                <w:kern w:val="0"/>
                <w:sz w:val="22"/>
                <w:lang w:eastAsia="zh-CN"/>
              </w:rPr>
              <w:t>C</w:t>
            </w:r>
          </w:p>
        </w:tc>
        <w:tc>
          <w:tcPr>
            <w:tcW w:w="1276" w:type="dxa"/>
            <w:shd w:val="clear" w:color="000000" w:fill="FFFFFF"/>
            <w:vAlign w:val="center"/>
          </w:tcPr>
          <w:p>
            <w:pPr>
              <w:widowControl/>
              <w:jc w:val="center"/>
              <w:rPr>
                <w:rFonts w:ascii="Times New Roman" w:hAnsi="Times New Roman"/>
                <w:color w:val="000000"/>
                <w:kern w:val="0"/>
                <w:sz w:val="22"/>
              </w:rPr>
            </w:pPr>
            <w:r>
              <w:rPr>
                <w:rFonts w:hint="eastAsia" w:ascii="Times New Roman" w:hAnsi="Times New Roman"/>
                <w:color w:val="000000"/>
                <w:kern w:val="0"/>
                <w:sz w:val="22"/>
              </w:rPr>
              <w:t>其它伤害</w:t>
            </w:r>
          </w:p>
        </w:tc>
        <w:tc>
          <w:tcPr>
            <w:tcW w:w="1276" w:type="dxa"/>
            <w:shd w:val="clear" w:color="000000" w:fill="FFFFFF"/>
          </w:tcPr>
          <w:p>
            <w:pPr>
              <w:rPr>
                <w:color w:val="000000"/>
              </w:rPr>
            </w:pPr>
            <w:r>
              <w:rPr>
                <w:rFonts w:hint="eastAsia" w:ascii="宋体" w:hAnsi="宋体" w:cs="宋体"/>
                <w:color w:val="000000"/>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color w:val="000000"/>
                <w:kern w:val="0"/>
                <w:sz w:val="22"/>
              </w:rPr>
            </w:pPr>
          </w:p>
        </w:tc>
        <w:tc>
          <w:tcPr>
            <w:tcW w:w="996" w:type="dxa"/>
            <w:noWrap/>
            <w:vAlign w:val="center"/>
          </w:tcPr>
          <w:p>
            <w:pPr>
              <w:widowControl/>
              <w:jc w:val="left"/>
              <w:rPr>
                <w:rFonts w:ascii="宋体" w:cs="宋体"/>
                <w:color w:val="000000"/>
                <w:kern w:val="0"/>
                <w:sz w:val="24"/>
                <w:szCs w:val="24"/>
              </w:rPr>
            </w:pPr>
            <w:r>
              <w:rPr>
                <w:rFonts w:ascii="宋体" w:hAnsi="宋体" w:cs="宋体"/>
                <w:color w:val="000000"/>
                <w:kern w:val="0"/>
                <w:sz w:val="24"/>
                <w:szCs w:val="24"/>
              </w:rPr>
              <w:t>2</w:t>
            </w:r>
            <w:r>
              <w:rPr>
                <w:rFonts w:ascii="宋体" w:hAnsi="宋体" w:cs="宋体"/>
                <w:color w:val="000000"/>
                <w:kern w:val="0"/>
                <w:sz w:val="22"/>
              </w:rPr>
              <w:t>.8.107</w:t>
            </w:r>
          </w:p>
        </w:tc>
        <w:tc>
          <w:tcPr>
            <w:tcW w:w="5656" w:type="dxa"/>
            <w:shd w:val="clear" w:color="000000" w:fill="FFFFFF"/>
            <w:vAlign w:val="center"/>
          </w:tcPr>
          <w:p>
            <w:pPr>
              <w:widowControl/>
              <w:jc w:val="left"/>
              <w:rPr>
                <w:rFonts w:ascii="Times New Roman" w:hAnsi="Times New Roman"/>
                <w:color w:val="000000"/>
                <w:kern w:val="0"/>
                <w:sz w:val="22"/>
              </w:rPr>
            </w:pPr>
            <w:r>
              <w:rPr>
                <w:rFonts w:hint="eastAsia" w:ascii="Times New Roman" w:hAnsi="Times New Roman"/>
                <w:color w:val="000000"/>
                <w:kern w:val="0"/>
                <w:sz w:val="22"/>
              </w:rPr>
              <w:t>金属结构和所有电气设备系统金属外壳未进行可靠接地</w:t>
            </w:r>
          </w:p>
        </w:tc>
        <w:tc>
          <w:tcPr>
            <w:tcW w:w="850" w:type="dxa"/>
            <w:vAlign w:val="center"/>
          </w:tcPr>
          <w:p>
            <w:pPr>
              <w:widowControl/>
              <w:jc w:val="center"/>
              <w:rPr>
                <w:rFonts w:hint="eastAsia" w:ascii="Times New Roman" w:hAnsi="Times New Roman" w:eastAsia="宋体"/>
                <w:color w:val="000000"/>
                <w:kern w:val="0"/>
                <w:sz w:val="22"/>
                <w:lang w:eastAsia="zh-CN"/>
              </w:rPr>
            </w:pPr>
            <w:r>
              <w:rPr>
                <w:rFonts w:hint="eastAsia" w:ascii="Times New Roman" w:hAnsi="Times New Roman"/>
                <w:color w:val="000000"/>
                <w:kern w:val="0"/>
                <w:sz w:val="22"/>
                <w:lang w:eastAsia="zh-CN"/>
              </w:rPr>
              <w:t>C</w:t>
            </w:r>
          </w:p>
        </w:tc>
        <w:tc>
          <w:tcPr>
            <w:tcW w:w="1276" w:type="dxa"/>
            <w:shd w:val="clear" w:color="000000" w:fill="FFFFFF"/>
            <w:vAlign w:val="center"/>
          </w:tcPr>
          <w:p>
            <w:pPr>
              <w:widowControl/>
              <w:jc w:val="center"/>
              <w:rPr>
                <w:rFonts w:ascii="Times New Roman" w:hAnsi="Times New Roman"/>
                <w:color w:val="000000"/>
                <w:kern w:val="0"/>
                <w:sz w:val="22"/>
              </w:rPr>
            </w:pPr>
            <w:r>
              <w:rPr>
                <w:rFonts w:hint="eastAsia" w:ascii="Times New Roman" w:hAnsi="Times New Roman"/>
                <w:color w:val="000000"/>
                <w:kern w:val="0"/>
                <w:sz w:val="22"/>
              </w:rPr>
              <w:t>触电</w:t>
            </w:r>
          </w:p>
        </w:tc>
        <w:tc>
          <w:tcPr>
            <w:tcW w:w="1276" w:type="dxa"/>
            <w:shd w:val="clear" w:color="000000" w:fill="FFFFFF"/>
          </w:tcPr>
          <w:p>
            <w:pPr>
              <w:rPr>
                <w:color w:val="000000"/>
              </w:rPr>
            </w:pPr>
            <w:r>
              <w:rPr>
                <w:rFonts w:hint="eastAsia" w:ascii="宋体" w:hAnsi="宋体" w:cs="宋体"/>
                <w:color w:val="000000"/>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color w:val="000000"/>
                <w:kern w:val="0"/>
                <w:sz w:val="22"/>
              </w:rPr>
            </w:pPr>
          </w:p>
        </w:tc>
        <w:tc>
          <w:tcPr>
            <w:tcW w:w="996" w:type="dxa"/>
            <w:noWrap/>
            <w:vAlign w:val="center"/>
          </w:tcPr>
          <w:p>
            <w:pPr>
              <w:widowControl/>
              <w:jc w:val="left"/>
              <w:rPr>
                <w:rFonts w:ascii="宋体" w:cs="宋体"/>
                <w:color w:val="000000"/>
                <w:kern w:val="0"/>
                <w:sz w:val="24"/>
                <w:szCs w:val="24"/>
              </w:rPr>
            </w:pPr>
            <w:r>
              <w:rPr>
                <w:rFonts w:ascii="宋体" w:hAnsi="宋体" w:cs="宋体"/>
                <w:color w:val="000000"/>
                <w:kern w:val="0"/>
                <w:sz w:val="24"/>
                <w:szCs w:val="24"/>
              </w:rPr>
              <w:t>2</w:t>
            </w:r>
            <w:r>
              <w:rPr>
                <w:rFonts w:ascii="宋体" w:hAnsi="宋体" w:cs="宋体"/>
                <w:color w:val="000000"/>
                <w:kern w:val="0"/>
                <w:sz w:val="22"/>
              </w:rPr>
              <w:t>.8.108</w:t>
            </w:r>
          </w:p>
        </w:tc>
        <w:tc>
          <w:tcPr>
            <w:tcW w:w="5656" w:type="dxa"/>
            <w:shd w:val="clear" w:color="000000" w:fill="FFFFFF"/>
            <w:vAlign w:val="center"/>
          </w:tcPr>
          <w:p>
            <w:pPr>
              <w:widowControl/>
              <w:jc w:val="left"/>
              <w:rPr>
                <w:rFonts w:ascii="Times New Roman" w:hAnsi="Times New Roman"/>
                <w:color w:val="000000"/>
                <w:kern w:val="0"/>
                <w:sz w:val="22"/>
              </w:rPr>
            </w:pPr>
            <w:r>
              <w:rPr>
                <w:rFonts w:hint="eastAsia" w:ascii="Times New Roman" w:hAnsi="Times New Roman"/>
                <w:color w:val="000000"/>
                <w:kern w:val="0"/>
                <w:sz w:val="22"/>
              </w:rPr>
              <w:t>架桥机与架空线路的安全距离不符合标准要求时，未采取防护措施</w:t>
            </w:r>
          </w:p>
        </w:tc>
        <w:tc>
          <w:tcPr>
            <w:tcW w:w="850" w:type="dxa"/>
            <w:vAlign w:val="center"/>
          </w:tcPr>
          <w:p>
            <w:pPr>
              <w:widowControl/>
              <w:jc w:val="center"/>
              <w:rPr>
                <w:rFonts w:hint="eastAsia" w:ascii="Times New Roman" w:hAnsi="Times New Roman" w:eastAsia="宋体"/>
                <w:color w:val="000000"/>
                <w:kern w:val="0"/>
                <w:sz w:val="22"/>
                <w:lang w:eastAsia="zh-CN"/>
              </w:rPr>
            </w:pPr>
            <w:r>
              <w:rPr>
                <w:rFonts w:hint="eastAsia" w:ascii="Times New Roman" w:hAnsi="Times New Roman"/>
                <w:color w:val="000000"/>
                <w:kern w:val="0"/>
                <w:sz w:val="22"/>
                <w:lang w:eastAsia="zh-CN"/>
              </w:rPr>
              <w:t>C</w:t>
            </w:r>
          </w:p>
        </w:tc>
        <w:tc>
          <w:tcPr>
            <w:tcW w:w="1276" w:type="dxa"/>
            <w:shd w:val="clear" w:color="000000" w:fill="FFFFFF"/>
            <w:vAlign w:val="center"/>
          </w:tcPr>
          <w:p>
            <w:pPr>
              <w:widowControl/>
              <w:jc w:val="center"/>
              <w:rPr>
                <w:rFonts w:ascii="Times New Roman" w:hAnsi="Times New Roman"/>
                <w:color w:val="000000"/>
                <w:kern w:val="0"/>
                <w:sz w:val="22"/>
              </w:rPr>
            </w:pPr>
            <w:r>
              <w:rPr>
                <w:rFonts w:hint="eastAsia" w:ascii="Times New Roman" w:hAnsi="Times New Roman"/>
                <w:color w:val="000000"/>
                <w:kern w:val="0"/>
                <w:sz w:val="22"/>
              </w:rPr>
              <w:t>触电</w:t>
            </w:r>
          </w:p>
        </w:tc>
        <w:tc>
          <w:tcPr>
            <w:tcW w:w="1276" w:type="dxa"/>
            <w:shd w:val="clear" w:color="000000" w:fill="FFFFFF"/>
          </w:tcPr>
          <w:p>
            <w:pPr>
              <w:rPr>
                <w:color w:val="000000"/>
              </w:rPr>
            </w:pPr>
            <w:r>
              <w:rPr>
                <w:rFonts w:hint="eastAsia" w:ascii="宋体" w:hAnsi="宋体" w:cs="宋体"/>
                <w:color w:val="000000"/>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color w:val="000000"/>
                <w:kern w:val="0"/>
                <w:sz w:val="22"/>
              </w:rPr>
            </w:pPr>
          </w:p>
        </w:tc>
        <w:tc>
          <w:tcPr>
            <w:tcW w:w="996" w:type="dxa"/>
            <w:noWrap/>
            <w:vAlign w:val="center"/>
          </w:tcPr>
          <w:p>
            <w:pPr>
              <w:widowControl/>
              <w:jc w:val="left"/>
              <w:rPr>
                <w:rFonts w:ascii="宋体" w:cs="宋体"/>
                <w:color w:val="000000"/>
                <w:kern w:val="0"/>
                <w:sz w:val="24"/>
                <w:szCs w:val="24"/>
              </w:rPr>
            </w:pPr>
            <w:r>
              <w:rPr>
                <w:rFonts w:ascii="宋体" w:hAnsi="宋体" w:cs="宋体"/>
                <w:color w:val="000000"/>
                <w:kern w:val="0"/>
                <w:sz w:val="24"/>
                <w:szCs w:val="24"/>
              </w:rPr>
              <w:t>2</w:t>
            </w:r>
            <w:r>
              <w:rPr>
                <w:rFonts w:ascii="宋体" w:hAnsi="宋体" w:cs="宋体"/>
                <w:color w:val="000000"/>
                <w:kern w:val="0"/>
                <w:sz w:val="22"/>
              </w:rPr>
              <w:t>.8.109</w:t>
            </w:r>
          </w:p>
        </w:tc>
        <w:tc>
          <w:tcPr>
            <w:tcW w:w="5656" w:type="dxa"/>
            <w:shd w:val="clear" w:color="000000" w:fill="FFFFFF"/>
            <w:vAlign w:val="center"/>
          </w:tcPr>
          <w:p>
            <w:pPr>
              <w:widowControl/>
              <w:jc w:val="left"/>
              <w:rPr>
                <w:rFonts w:ascii="Times New Roman" w:hAnsi="Times New Roman"/>
                <w:color w:val="000000"/>
                <w:kern w:val="0"/>
                <w:sz w:val="22"/>
              </w:rPr>
            </w:pPr>
            <w:r>
              <w:rPr>
                <w:rFonts w:hint="eastAsia" w:ascii="Times New Roman" w:hAnsi="Times New Roman"/>
                <w:color w:val="000000"/>
                <w:kern w:val="0"/>
                <w:sz w:val="22"/>
              </w:rPr>
              <w:t>作业面照明亮度不够</w:t>
            </w:r>
          </w:p>
        </w:tc>
        <w:tc>
          <w:tcPr>
            <w:tcW w:w="850" w:type="dxa"/>
            <w:vAlign w:val="center"/>
          </w:tcPr>
          <w:p>
            <w:pPr>
              <w:widowControl/>
              <w:jc w:val="center"/>
              <w:rPr>
                <w:rFonts w:hint="eastAsia" w:ascii="Times New Roman" w:hAnsi="Times New Roman" w:eastAsia="宋体"/>
                <w:color w:val="000000"/>
                <w:kern w:val="0"/>
                <w:sz w:val="22"/>
                <w:lang w:eastAsia="zh-CN"/>
              </w:rPr>
            </w:pPr>
            <w:r>
              <w:rPr>
                <w:rFonts w:hint="eastAsia" w:ascii="Times New Roman" w:hAnsi="Times New Roman"/>
                <w:color w:val="000000"/>
                <w:kern w:val="0"/>
                <w:sz w:val="22"/>
                <w:lang w:eastAsia="zh-CN"/>
              </w:rPr>
              <w:t>C</w:t>
            </w:r>
          </w:p>
        </w:tc>
        <w:tc>
          <w:tcPr>
            <w:tcW w:w="1276" w:type="dxa"/>
            <w:shd w:val="clear" w:color="000000" w:fill="FFFFFF"/>
            <w:vAlign w:val="center"/>
          </w:tcPr>
          <w:p>
            <w:pPr>
              <w:widowControl/>
              <w:jc w:val="center"/>
              <w:rPr>
                <w:rFonts w:ascii="Times New Roman" w:hAnsi="Times New Roman"/>
                <w:color w:val="000000"/>
                <w:kern w:val="0"/>
                <w:sz w:val="22"/>
              </w:rPr>
            </w:pPr>
            <w:r>
              <w:rPr>
                <w:rFonts w:hint="eastAsia" w:ascii="Times New Roman" w:hAnsi="Times New Roman"/>
                <w:color w:val="000000"/>
                <w:kern w:val="0"/>
                <w:sz w:val="22"/>
              </w:rPr>
              <w:t>违规施工</w:t>
            </w:r>
          </w:p>
        </w:tc>
        <w:tc>
          <w:tcPr>
            <w:tcW w:w="1276" w:type="dxa"/>
            <w:shd w:val="clear" w:color="000000" w:fill="FFFFFF"/>
          </w:tcPr>
          <w:p>
            <w:pPr>
              <w:rPr>
                <w:color w:val="000000"/>
              </w:rPr>
            </w:pPr>
            <w:r>
              <w:rPr>
                <w:rFonts w:hint="eastAsia" w:ascii="宋体" w:hAnsi="宋体" w:cs="宋体"/>
                <w:color w:val="000000"/>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color w:val="000000"/>
                <w:kern w:val="0"/>
                <w:sz w:val="22"/>
              </w:rPr>
            </w:pPr>
          </w:p>
        </w:tc>
        <w:tc>
          <w:tcPr>
            <w:tcW w:w="996" w:type="dxa"/>
            <w:noWrap/>
            <w:vAlign w:val="center"/>
          </w:tcPr>
          <w:p>
            <w:pPr>
              <w:widowControl/>
              <w:jc w:val="left"/>
              <w:rPr>
                <w:rFonts w:ascii="宋体" w:cs="宋体"/>
                <w:color w:val="000000"/>
                <w:kern w:val="0"/>
                <w:sz w:val="24"/>
                <w:szCs w:val="24"/>
              </w:rPr>
            </w:pPr>
            <w:r>
              <w:rPr>
                <w:rFonts w:ascii="宋体" w:hAnsi="宋体" w:cs="宋体"/>
                <w:color w:val="000000"/>
                <w:kern w:val="0"/>
                <w:sz w:val="24"/>
                <w:szCs w:val="24"/>
              </w:rPr>
              <w:t>2</w:t>
            </w:r>
            <w:r>
              <w:rPr>
                <w:rFonts w:ascii="宋体" w:hAnsi="宋体" w:cs="宋体"/>
                <w:color w:val="000000"/>
                <w:kern w:val="0"/>
                <w:sz w:val="22"/>
              </w:rPr>
              <w:t>.8.110</w:t>
            </w:r>
          </w:p>
        </w:tc>
        <w:tc>
          <w:tcPr>
            <w:tcW w:w="5656" w:type="dxa"/>
            <w:shd w:val="clear" w:color="000000" w:fill="FFFFFF"/>
            <w:vAlign w:val="center"/>
          </w:tcPr>
          <w:p>
            <w:pPr>
              <w:widowControl/>
              <w:jc w:val="left"/>
              <w:rPr>
                <w:rFonts w:ascii="Times New Roman" w:hAnsi="Times New Roman"/>
                <w:color w:val="000000"/>
                <w:kern w:val="0"/>
                <w:sz w:val="22"/>
              </w:rPr>
            </w:pPr>
            <w:r>
              <w:rPr>
                <w:rFonts w:hint="eastAsia" w:ascii="Times New Roman" w:hAnsi="Times New Roman"/>
                <w:color w:val="000000"/>
                <w:kern w:val="0"/>
                <w:sz w:val="22"/>
              </w:rPr>
              <w:t>横向连接、湿接缝施工未安装工作平台或吊篮</w:t>
            </w:r>
          </w:p>
        </w:tc>
        <w:tc>
          <w:tcPr>
            <w:tcW w:w="850" w:type="dxa"/>
            <w:vAlign w:val="center"/>
          </w:tcPr>
          <w:p>
            <w:pPr>
              <w:widowControl/>
              <w:jc w:val="center"/>
              <w:rPr>
                <w:rFonts w:hint="eastAsia" w:ascii="Times New Roman" w:hAnsi="Times New Roman" w:eastAsia="宋体"/>
                <w:color w:val="000000"/>
                <w:kern w:val="0"/>
                <w:sz w:val="22"/>
                <w:lang w:eastAsia="zh-CN"/>
              </w:rPr>
            </w:pPr>
            <w:r>
              <w:rPr>
                <w:rFonts w:hint="eastAsia" w:ascii="Times New Roman" w:hAnsi="Times New Roman"/>
                <w:color w:val="000000"/>
                <w:kern w:val="0"/>
                <w:sz w:val="22"/>
                <w:lang w:eastAsia="zh-CN"/>
              </w:rPr>
              <w:t>C</w:t>
            </w:r>
          </w:p>
        </w:tc>
        <w:tc>
          <w:tcPr>
            <w:tcW w:w="1276" w:type="dxa"/>
            <w:shd w:val="clear" w:color="000000" w:fill="FFFFFF"/>
            <w:vAlign w:val="center"/>
          </w:tcPr>
          <w:p>
            <w:pPr>
              <w:widowControl/>
              <w:jc w:val="center"/>
              <w:rPr>
                <w:rFonts w:ascii="Times New Roman" w:hAnsi="Times New Roman"/>
                <w:color w:val="000000"/>
                <w:kern w:val="0"/>
                <w:sz w:val="22"/>
              </w:rPr>
            </w:pPr>
            <w:r>
              <w:rPr>
                <w:rFonts w:hint="eastAsia" w:ascii="Times New Roman" w:hAnsi="Times New Roman"/>
                <w:color w:val="000000"/>
                <w:kern w:val="0"/>
                <w:sz w:val="22"/>
              </w:rPr>
              <w:t>违规施工</w:t>
            </w:r>
          </w:p>
        </w:tc>
        <w:tc>
          <w:tcPr>
            <w:tcW w:w="1276" w:type="dxa"/>
            <w:shd w:val="clear" w:color="000000" w:fill="FFFFFF"/>
          </w:tcPr>
          <w:p>
            <w:pPr>
              <w:rPr>
                <w:color w:val="000000"/>
              </w:rPr>
            </w:pPr>
            <w:r>
              <w:rPr>
                <w:rFonts w:hint="eastAsia" w:ascii="宋体" w:hAnsi="宋体" w:cs="宋体"/>
                <w:color w:val="000000"/>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color w:val="000000"/>
                <w:kern w:val="0"/>
                <w:sz w:val="22"/>
              </w:rPr>
            </w:pPr>
          </w:p>
        </w:tc>
        <w:tc>
          <w:tcPr>
            <w:tcW w:w="996" w:type="dxa"/>
            <w:noWrap/>
            <w:vAlign w:val="center"/>
          </w:tcPr>
          <w:p>
            <w:pPr>
              <w:widowControl/>
              <w:jc w:val="left"/>
              <w:rPr>
                <w:rFonts w:ascii="宋体" w:cs="宋体"/>
                <w:color w:val="000000"/>
                <w:kern w:val="0"/>
                <w:sz w:val="24"/>
                <w:szCs w:val="24"/>
              </w:rPr>
            </w:pPr>
            <w:r>
              <w:rPr>
                <w:rFonts w:ascii="宋体" w:hAnsi="宋体" w:cs="宋体"/>
                <w:color w:val="000000"/>
                <w:kern w:val="0"/>
                <w:sz w:val="24"/>
                <w:szCs w:val="24"/>
              </w:rPr>
              <w:t>2</w:t>
            </w:r>
            <w:r>
              <w:rPr>
                <w:rFonts w:ascii="宋体" w:hAnsi="宋体" w:cs="宋体"/>
                <w:color w:val="000000"/>
                <w:kern w:val="0"/>
                <w:sz w:val="22"/>
              </w:rPr>
              <w:t>.8.111</w:t>
            </w:r>
          </w:p>
        </w:tc>
        <w:tc>
          <w:tcPr>
            <w:tcW w:w="5656" w:type="dxa"/>
            <w:vAlign w:val="center"/>
          </w:tcPr>
          <w:p>
            <w:pPr>
              <w:widowControl/>
              <w:jc w:val="left"/>
              <w:rPr>
                <w:rFonts w:ascii="Times New Roman" w:hAnsi="Times New Roman"/>
                <w:color w:val="000000"/>
                <w:kern w:val="0"/>
                <w:sz w:val="22"/>
              </w:rPr>
            </w:pPr>
            <w:r>
              <w:rPr>
                <w:rFonts w:hint="eastAsia" w:ascii="Times New Roman" w:hAnsi="Times New Roman"/>
                <w:color w:val="000000"/>
                <w:kern w:val="0"/>
                <w:sz w:val="22"/>
              </w:rPr>
              <w:t>主梁腹板、轨道偏差、轨道接头超过规定值</w:t>
            </w:r>
          </w:p>
        </w:tc>
        <w:tc>
          <w:tcPr>
            <w:tcW w:w="850" w:type="dxa"/>
            <w:vAlign w:val="center"/>
          </w:tcPr>
          <w:p>
            <w:pPr>
              <w:widowControl/>
              <w:jc w:val="center"/>
              <w:rPr>
                <w:rFonts w:hint="eastAsia" w:ascii="Times New Roman" w:hAnsi="Times New Roman" w:eastAsia="宋体"/>
                <w:color w:val="000000"/>
                <w:kern w:val="0"/>
                <w:sz w:val="22"/>
                <w:lang w:eastAsia="zh-CN"/>
              </w:rPr>
            </w:pPr>
            <w:r>
              <w:rPr>
                <w:rFonts w:hint="eastAsia" w:ascii="Times New Roman" w:hAnsi="Times New Roman"/>
                <w:color w:val="000000"/>
                <w:kern w:val="0"/>
                <w:sz w:val="22"/>
                <w:lang w:eastAsia="zh-CN"/>
              </w:rPr>
              <w:t>B</w:t>
            </w:r>
          </w:p>
        </w:tc>
        <w:tc>
          <w:tcPr>
            <w:tcW w:w="1276" w:type="dxa"/>
            <w:vAlign w:val="center"/>
          </w:tcPr>
          <w:p>
            <w:pPr>
              <w:widowControl/>
              <w:jc w:val="center"/>
              <w:rPr>
                <w:rFonts w:ascii="Times New Roman" w:hAnsi="Times New Roman"/>
                <w:color w:val="000000"/>
                <w:kern w:val="0"/>
                <w:sz w:val="22"/>
              </w:rPr>
            </w:pPr>
            <w:r>
              <w:rPr>
                <w:rFonts w:hint="eastAsia" w:ascii="Times New Roman" w:hAnsi="Times New Roman"/>
                <w:color w:val="000000"/>
                <w:kern w:val="0"/>
                <w:sz w:val="22"/>
              </w:rPr>
              <w:t>违章作业</w:t>
            </w:r>
          </w:p>
        </w:tc>
        <w:tc>
          <w:tcPr>
            <w:tcW w:w="1276" w:type="dxa"/>
            <w:vAlign w:val="center"/>
          </w:tcPr>
          <w:p>
            <w:pPr>
              <w:widowControl/>
              <w:jc w:val="center"/>
              <w:rPr>
                <w:rFonts w:ascii="宋体" w:cs="宋体"/>
                <w:color w:val="000000"/>
                <w:kern w:val="0"/>
                <w:sz w:val="22"/>
              </w:rPr>
            </w:pPr>
            <w:r>
              <w:rPr>
                <w:rFonts w:hint="eastAsia" w:ascii="宋体" w:hAnsi="宋体" w:cs="宋体"/>
                <w:color w:val="000000"/>
                <w:kern w:val="0"/>
                <w:sz w:val="22"/>
              </w:rPr>
              <w:t>立即整改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color w:val="000000"/>
                <w:kern w:val="0"/>
                <w:sz w:val="22"/>
              </w:rPr>
            </w:pPr>
          </w:p>
        </w:tc>
        <w:tc>
          <w:tcPr>
            <w:tcW w:w="996" w:type="dxa"/>
            <w:noWrap/>
            <w:vAlign w:val="center"/>
          </w:tcPr>
          <w:p>
            <w:pPr>
              <w:widowControl/>
              <w:jc w:val="left"/>
              <w:rPr>
                <w:rFonts w:ascii="宋体" w:cs="宋体"/>
                <w:color w:val="000000"/>
                <w:kern w:val="0"/>
                <w:sz w:val="24"/>
                <w:szCs w:val="24"/>
              </w:rPr>
            </w:pPr>
            <w:r>
              <w:rPr>
                <w:rFonts w:ascii="宋体" w:hAnsi="宋体" w:cs="宋体"/>
                <w:color w:val="000000"/>
                <w:kern w:val="0"/>
                <w:sz w:val="24"/>
                <w:szCs w:val="24"/>
              </w:rPr>
              <w:t>2</w:t>
            </w:r>
            <w:r>
              <w:rPr>
                <w:rFonts w:ascii="宋体" w:hAnsi="宋体" w:cs="宋体"/>
                <w:color w:val="000000"/>
                <w:kern w:val="0"/>
                <w:sz w:val="22"/>
              </w:rPr>
              <w:t>.8.112</w:t>
            </w:r>
          </w:p>
        </w:tc>
        <w:tc>
          <w:tcPr>
            <w:tcW w:w="5656" w:type="dxa"/>
            <w:vAlign w:val="center"/>
          </w:tcPr>
          <w:p>
            <w:pPr>
              <w:widowControl/>
              <w:jc w:val="left"/>
              <w:rPr>
                <w:rFonts w:ascii="Times New Roman" w:hAnsi="Times New Roman"/>
                <w:color w:val="000000"/>
                <w:kern w:val="0"/>
                <w:sz w:val="22"/>
              </w:rPr>
            </w:pPr>
            <w:r>
              <w:rPr>
                <w:rFonts w:hint="eastAsia" w:ascii="Times New Roman" w:hAnsi="Times New Roman"/>
                <w:color w:val="000000"/>
                <w:kern w:val="0"/>
                <w:sz w:val="22"/>
              </w:rPr>
              <w:t>轨道未装设挡板</w:t>
            </w:r>
          </w:p>
        </w:tc>
        <w:tc>
          <w:tcPr>
            <w:tcW w:w="850" w:type="dxa"/>
            <w:vAlign w:val="center"/>
          </w:tcPr>
          <w:p>
            <w:pPr>
              <w:widowControl/>
              <w:jc w:val="center"/>
              <w:rPr>
                <w:rFonts w:hint="eastAsia" w:ascii="Times New Roman" w:hAnsi="Times New Roman" w:eastAsia="宋体"/>
                <w:color w:val="000000"/>
                <w:kern w:val="0"/>
                <w:sz w:val="22"/>
                <w:lang w:eastAsia="zh-CN"/>
              </w:rPr>
            </w:pPr>
            <w:r>
              <w:rPr>
                <w:rFonts w:hint="eastAsia" w:ascii="Times New Roman" w:hAnsi="Times New Roman"/>
                <w:color w:val="000000"/>
                <w:kern w:val="0"/>
                <w:sz w:val="22"/>
                <w:lang w:eastAsia="zh-CN"/>
              </w:rPr>
              <w:t>B</w:t>
            </w:r>
          </w:p>
        </w:tc>
        <w:tc>
          <w:tcPr>
            <w:tcW w:w="1276" w:type="dxa"/>
            <w:vAlign w:val="center"/>
          </w:tcPr>
          <w:p>
            <w:pPr>
              <w:widowControl/>
              <w:jc w:val="center"/>
              <w:rPr>
                <w:rFonts w:ascii="Times New Roman" w:hAnsi="Times New Roman"/>
                <w:color w:val="000000"/>
                <w:kern w:val="0"/>
                <w:sz w:val="22"/>
              </w:rPr>
            </w:pPr>
            <w:r>
              <w:rPr>
                <w:rFonts w:hint="eastAsia" w:ascii="Times New Roman" w:hAnsi="Times New Roman"/>
                <w:color w:val="000000"/>
                <w:kern w:val="0"/>
                <w:sz w:val="22"/>
              </w:rPr>
              <w:t>违章作业</w:t>
            </w:r>
          </w:p>
        </w:tc>
        <w:tc>
          <w:tcPr>
            <w:tcW w:w="1276" w:type="dxa"/>
            <w:vAlign w:val="center"/>
          </w:tcPr>
          <w:p>
            <w:pPr>
              <w:widowControl/>
              <w:jc w:val="center"/>
              <w:rPr>
                <w:rFonts w:ascii="宋体" w:cs="宋体"/>
                <w:color w:val="000000"/>
                <w:kern w:val="0"/>
                <w:sz w:val="22"/>
              </w:rPr>
            </w:pPr>
            <w:r>
              <w:rPr>
                <w:rFonts w:hint="eastAsia" w:ascii="宋体" w:hAnsi="宋体" w:cs="宋体"/>
                <w:color w:val="000000"/>
                <w:kern w:val="0"/>
                <w:sz w:val="22"/>
              </w:rPr>
              <w:t>立即整改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color w:val="000000"/>
                <w:kern w:val="0"/>
                <w:sz w:val="22"/>
              </w:rPr>
            </w:pPr>
          </w:p>
        </w:tc>
        <w:tc>
          <w:tcPr>
            <w:tcW w:w="996" w:type="dxa"/>
            <w:noWrap/>
            <w:vAlign w:val="center"/>
          </w:tcPr>
          <w:p>
            <w:pPr>
              <w:widowControl/>
              <w:jc w:val="left"/>
              <w:rPr>
                <w:rFonts w:ascii="宋体" w:cs="宋体"/>
                <w:color w:val="000000"/>
                <w:kern w:val="0"/>
                <w:sz w:val="24"/>
                <w:szCs w:val="24"/>
              </w:rPr>
            </w:pPr>
            <w:r>
              <w:rPr>
                <w:rFonts w:ascii="宋体" w:hAnsi="宋体" w:cs="宋体"/>
                <w:color w:val="000000"/>
                <w:kern w:val="0"/>
                <w:sz w:val="24"/>
                <w:szCs w:val="24"/>
              </w:rPr>
              <w:t>2</w:t>
            </w:r>
            <w:r>
              <w:rPr>
                <w:rFonts w:ascii="宋体" w:hAnsi="宋体" w:cs="宋体"/>
                <w:color w:val="000000"/>
                <w:kern w:val="0"/>
                <w:sz w:val="22"/>
              </w:rPr>
              <w:t>.8.113</w:t>
            </w:r>
          </w:p>
        </w:tc>
        <w:tc>
          <w:tcPr>
            <w:tcW w:w="5656" w:type="dxa"/>
            <w:shd w:val="clear" w:color="000000" w:fill="FFFFFF"/>
            <w:vAlign w:val="center"/>
          </w:tcPr>
          <w:p>
            <w:pPr>
              <w:widowControl/>
              <w:jc w:val="left"/>
              <w:rPr>
                <w:rFonts w:ascii="Times New Roman" w:hAnsi="Times New Roman"/>
                <w:color w:val="000000"/>
                <w:kern w:val="0"/>
                <w:sz w:val="22"/>
              </w:rPr>
            </w:pPr>
            <w:r>
              <w:rPr>
                <w:rFonts w:hint="eastAsia" w:ascii="Times New Roman" w:hAnsi="Times New Roman"/>
                <w:color w:val="000000"/>
                <w:kern w:val="0"/>
                <w:sz w:val="22"/>
              </w:rPr>
              <w:t>架桥机位于通车道路、河道上方时，架桥机下方未设置防护棚；防护棚设置不符合规定</w:t>
            </w:r>
          </w:p>
        </w:tc>
        <w:tc>
          <w:tcPr>
            <w:tcW w:w="850" w:type="dxa"/>
            <w:vAlign w:val="center"/>
          </w:tcPr>
          <w:p>
            <w:pPr>
              <w:widowControl/>
              <w:jc w:val="center"/>
              <w:rPr>
                <w:rFonts w:hint="eastAsia" w:ascii="Times New Roman" w:hAnsi="Times New Roman" w:eastAsia="宋体"/>
                <w:color w:val="000000"/>
                <w:kern w:val="0"/>
                <w:sz w:val="22"/>
                <w:lang w:eastAsia="zh-CN"/>
              </w:rPr>
            </w:pPr>
            <w:r>
              <w:rPr>
                <w:rFonts w:hint="eastAsia" w:ascii="Times New Roman" w:hAnsi="Times New Roman"/>
                <w:color w:val="000000"/>
                <w:kern w:val="0"/>
                <w:sz w:val="22"/>
                <w:lang w:eastAsia="zh-CN"/>
              </w:rPr>
              <w:t>C</w:t>
            </w:r>
          </w:p>
        </w:tc>
        <w:tc>
          <w:tcPr>
            <w:tcW w:w="1276" w:type="dxa"/>
            <w:shd w:val="clear" w:color="000000" w:fill="FFFFFF"/>
            <w:vAlign w:val="center"/>
          </w:tcPr>
          <w:p>
            <w:pPr>
              <w:widowControl/>
              <w:jc w:val="center"/>
              <w:rPr>
                <w:rFonts w:ascii="Times New Roman" w:hAnsi="Times New Roman"/>
                <w:color w:val="000000"/>
                <w:kern w:val="0"/>
                <w:sz w:val="22"/>
              </w:rPr>
            </w:pPr>
            <w:r>
              <w:rPr>
                <w:rFonts w:hint="eastAsia" w:ascii="Times New Roman" w:hAnsi="Times New Roman"/>
                <w:color w:val="000000"/>
                <w:kern w:val="0"/>
                <w:sz w:val="22"/>
              </w:rPr>
              <w:t>物体打击</w:t>
            </w:r>
          </w:p>
        </w:tc>
        <w:tc>
          <w:tcPr>
            <w:tcW w:w="1276" w:type="dxa"/>
            <w:shd w:val="clear" w:color="000000" w:fill="FFFFFF"/>
          </w:tcPr>
          <w:p>
            <w:pPr>
              <w:rPr>
                <w:color w:val="000000"/>
              </w:rPr>
            </w:pPr>
            <w:r>
              <w:rPr>
                <w:rFonts w:hint="eastAsia" w:ascii="宋体" w:hAnsi="宋体" w:cs="宋体"/>
                <w:color w:val="000000"/>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color w:val="000000"/>
                <w:kern w:val="0"/>
                <w:sz w:val="22"/>
              </w:rPr>
            </w:pPr>
          </w:p>
        </w:tc>
        <w:tc>
          <w:tcPr>
            <w:tcW w:w="996" w:type="dxa"/>
            <w:noWrap/>
            <w:vAlign w:val="center"/>
          </w:tcPr>
          <w:p>
            <w:pPr>
              <w:widowControl/>
              <w:jc w:val="left"/>
              <w:rPr>
                <w:rFonts w:ascii="宋体" w:cs="宋体"/>
                <w:color w:val="000000"/>
                <w:kern w:val="0"/>
                <w:sz w:val="24"/>
                <w:szCs w:val="24"/>
              </w:rPr>
            </w:pPr>
            <w:r>
              <w:rPr>
                <w:rFonts w:ascii="宋体" w:hAnsi="宋体" w:cs="宋体"/>
                <w:color w:val="000000"/>
                <w:kern w:val="0"/>
                <w:sz w:val="24"/>
                <w:szCs w:val="24"/>
              </w:rPr>
              <w:t>2</w:t>
            </w:r>
            <w:r>
              <w:rPr>
                <w:rFonts w:ascii="宋体" w:hAnsi="宋体" w:cs="宋体"/>
                <w:color w:val="000000"/>
                <w:kern w:val="0"/>
                <w:sz w:val="22"/>
              </w:rPr>
              <w:t>.8.114</w:t>
            </w:r>
          </w:p>
        </w:tc>
        <w:tc>
          <w:tcPr>
            <w:tcW w:w="5656" w:type="dxa"/>
            <w:shd w:val="clear" w:color="000000" w:fill="FFFFFF"/>
            <w:vAlign w:val="center"/>
          </w:tcPr>
          <w:p>
            <w:pPr>
              <w:widowControl/>
              <w:jc w:val="left"/>
              <w:rPr>
                <w:rFonts w:ascii="Times New Roman" w:hAnsi="Times New Roman"/>
                <w:color w:val="000000"/>
                <w:kern w:val="0"/>
                <w:sz w:val="22"/>
              </w:rPr>
            </w:pPr>
            <w:r>
              <w:rPr>
                <w:rFonts w:hint="eastAsia" w:ascii="Times New Roman" w:hAnsi="Times New Roman"/>
                <w:color w:val="000000"/>
                <w:kern w:val="0"/>
                <w:sz w:val="22"/>
              </w:rPr>
              <w:t>水上施工时未设置防护和救生设施</w:t>
            </w:r>
          </w:p>
        </w:tc>
        <w:tc>
          <w:tcPr>
            <w:tcW w:w="850" w:type="dxa"/>
            <w:vAlign w:val="center"/>
          </w:tcPr>
          <w:p>
            <w:pPr>
              <w:widowControl/>
              <w:jc w:val="center"/>
              <w:rPr>
                <w:rFonts w:hint="eastAsia" w:ascii="Times New Roman" w:hAnsi="Times New Roman" w:eastAsia="宋体"/>
                <w:color w:val="000000"/>
                <w:kern w:val="0"/>
                <w:sz w:val="22"/>
                <w:lang w:eastAsia="zh-CN"/>
              </w:rPr>
            </w:pPr>
            <w:r>
              <w:rPr>
                <w:rFonts w:hint="eastAsia" w:ascii="Times New Roman" w:hAnsi="Times New Roman"/>
                <w:color w:val="000000"/>
                <w:kern w:val="0"/>
                <w:sz w:val="22"/>
                <w:lang w:eastAsia="zh-CN"/>
              </w:rPr>
              <w:t>C</w:t>
            </w:r>
          </w:p>
        </w:tc>
        <w:tc>
          <w:tcPr>
            <w:tcW w:w="1276" w:type="dxa"/>
            <w:shd w:val="clear" w:color="000000" w:fill="FFFFFF"/>
            <w:vAlign w:val="center"/>
          </w:tcPr>
          <w:p>
            <w:pPr>
              <w:widowControl/>
              <w:jc w:val="center"/>
              <w:rPr>
                <w:rFonts w:ascii="Times New Roman" w:hAnsi="Times New Roman"/>
                <w:color w:val="000000"/>
                <w:kern w:val="0"/>
                <w:sz w:val="22"/>
              </w:rPr>
            </w:pPr>
            <w:r>
              <w:rPr>
                <w:rFonts w:hint="eastAsia" w:ascii="Times New Roman" w:hAnsi="Times New Roman"/>
                <w:color w:val="000000"/>
                <w:kern w:val="0"/>
                <w:sz w:val="22"/>
              </w:rPr>
              <w:t>淹溺</w:t>
            </w:r>
          </w:p>
        </w:tc>
        <w:tc>
          <w:tcPr>
            <w:tcW w:w="1276" w:type="dxa"/>
            <w:shd w:val="clear" w:color="000000" w:fill="FFFFFF"/>
          </w:tcPr>
          <w:p>
            <w:pPr>
              <w:rPr>
                <w:color w:val="000000"/>
              </w:rPr>
            </w:pPr>
            <w:r>
              <w:rPr>
                <w:rFonts w:hint="eastAsia" w:ascii="宋体" w:hAnsi="宋体" w:cs="宋体"/>
                <w:color w:val="000000"/>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color w:val="000000"/>
                <w:kern w:val="0"/>
                <w:sz w:val="22"/>
              </w:rPr>
            </w:pPr>
          </w:p>
        </w:tc>
        <w:tc>
          <w:tcPr>
            <w:tcW w:w="996" w:type="dxa"/>
            <w:noWrap/>
            <w:vAlign w:val="center"/>
          </w:tcPr>
          <w:p>
            <w:pPr>
              <w:widowControl/>
              <w:jc w:val="left"/>
              <w:rPr>
                <w:rFonts w:ascii="宋体" w:cs="宋体"/>
                <w:color w:val="000000"/>
                <w:kern w:val="0"/>
                <w:sz w:val="24"/>
                <w:szCs w:val="24"/>
              </w:rPr>
            </w:pPr>
            <w:r>
              <w:rPr>
                <w:rFonts w:ascii="宋体" w:hAnsi="宋体" w:cs="宋体"/>
                <w:color w:val="000000"/>
                <w:kern w:val="0"/>
                <w:sz w:val="24"/>
                <w:szCs w:val="24"/>
              </w:rPr>
              <w:t>2</w:t>
            </w:r>
            <w:r>
              <w:rPr>
                <w:rFonts w:ascii="宋体" w:hAnsi="宋体" w:cs="宋体"/>
                <w:color w:val="000000"/>
                <w:kern w:val="0"/>
                <w:sz w:val="22"/>
              </w:rPr>
              <w:t>.8.115</w:t>
            </w:r>
          </w:p>
        </w:tc>
        <w:tc>
          <w:tcPr>
            <w:tcW w:w="5656" w:type="dxa"/>
            <w:shd w:val="clear" w:color="000000" w:fill="FFFFFF"/>
            <w:vAlign w:val="center"/>
          </w:tcPr>
          <w:p>
            <w:pPr>
              <w:widowControl/>
              <w:jc w:val="left"/>
              <w:rPr>
                <w:rFonts w:ascii="Times New Roman" w:hAnsi="Times New Roman"/>
                <w:color w:val="000000"/>
                <w:kern w:val="0"/>
                <w:sz w:val="22"/>
              </w:rPr>
            </w:pPr>
            <w:r>
              <w:rPr>
                <w:rFonts w:hint="eastAsia" w:ascii="Times New Roman" w:hAnsi="Times New Roman"/>
                <w:color w:val="000000"/>
                <w:kern w:val="0"/>
                <w:sz w:val="22"/>
              </w:rPr>
              <w:t>每一跨预制梁架设完毕后未及时按临边作业要求搭设桥梁两边的防护栏杆</w:t>
            </w:r>
          </w:p>
        </w:tc>
        <w:tc>
          <w:tcPr>
            <w:tcW w:w="850" w:type="dxa"/>
            <w:vAlign w:val="center"/>
          </w:tcPr>
          <w:p>
            <w:pPr>
              <w:widowControl/>
              <w:jc w:val="center"/>
              <w:rPr>
                <w:rFonts w:hint="eastAsia" w:ascii="Times New Roman" w:hAnsi="Times New Roman" w:eastAsia="宋体"/>
                <w:color w:val="000000"/>
                <w:kern w:val="0"/>
                <w:sz w:val="22"/>
                <w:lang w:eastAsia="zh-CN"/>
              </w:rPr>
            </w:pPr>
            <w:r>
              <w:rPr>
                <w:rFonts w:hint="eastAsia" w:ascii="Times New Roman" w:hAnsi="Times New Roman"/>
                <w:color w:val="000000"/>
                <w:kern w:val="0"/>
                <w:sz w:val="22"/>
                <w:lang w:eastAsia="zh-CN"/>
              </w:rPr>
              <w:t>C</w:t>
            </w:r>
          </w:p>
        </w:tc>
        <w:tc>
          <w:tcPr>
            <w:tcW w:w="1276" w:type="dxa"/>
            <w:shd w:val="clear" w:color="000000" w:fill="FFFFFF"/>
            <w:vAlign w:val="center"/>
          </w:tcPr>
          <w:p>
            <w:pPr>
              <w:widowControl/>
              <w:jc w:val="center"/>
              <w:rPr>
                <w:rFonts w:ascii="Times New Roman" w:hAnsi="Times New Roman"/>
                <w:color w:val="000000"/>
                <w:kern w:val="0"/>
                <w:sz w:val="22"/>
              </w:rPr>
            </w:pPr>
            <w:r>
              <w:rPr>
                <w:rFonts w:hint="eastAsia" w:ascii="Times New Roman" w:hAnsi="Times New Roman"/>
                <w:color w:val="000000"/>
                <w:kern w:val="0"/>
                <w:sz w:val="22"/>
              </w:rPr>
              <w:t>高处坠落</w:t>
            </w:r>
          </w:p>
        </w:tc>
        <w:tc>
          <w:tcPr>
            <w:tcW w:w="1276" w:type="dxa"/>
            <w:shd w:val="clear" w:color="000000" w:fill="FFFFFF"/>
          </w:tcPr>
          <w:p>
            <w:pPr>
              <w:rPr>
                <w:color w:val="000000"/>
              </w:rPr>
            </w:pPr>
            <w:r>
              <w:rPr>
                <w:rFonts w:hint="eastAsia" w:ascii="宋体" w:hAnsi="宋体" w:cs="宋体"/>
                <w:color w:val="000000"/>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restart"/>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起重吊装</w:t>
            </w:r>
          </w:p>
        </w:tc>
        <w:tc>
          <w:tcPr>
            <w:tcW w:w="996" w:type="dxa"/>
            <w:noWrap/>
            <w:vAlign w:val="center"/>
          </w:tcPr>
          <w:p>
            <w:pPr>
              <w:widowControl/>
              <w:jc w:val="left"/>
              <w:rPr>
                <w:rFonts w:ascii="宋体" w:cs="宋体"/>
                <w:color w:val="000000"/>
                <w:kern w:val="0"/>
                <w:sz w:val="24"/>
                <w:szCs w:val="24"/>
              </w:rPr>
            </w:pPr>
            <w:r>
              <w:rPr>
                <w:rFonts w:ascii="宋体" w:hAnsi="宋体" w:cs="宋体"/>
                <w:color w:val="000000"/>
                <w:kern w:val="0"/>
                <w:sz w:val="24"/>
                <w:szCs w:val="24"/>
              </w:rPr>
              <w:t>2</w:t>
            </w:r>
            <w:r>
              <w:rPr>
                <w:rFonts w:ascii="宋体" w:hAnsi="宋体" w:cs="宋体"/>
                <w:color w:val="000000"/>
                <w:kern w:val="0"/>
                <w:sz w:val="22"/>
              </w:rPr>
              <w:t>.8.116</w:t>
            </w:r>
          </w:p>
        </w:tc>
        <w:tc>
          <w:tcPr>
            <w:tcW w:w="5656" w:type="dxa"/>
            <w:shd w:val="clear" w:color="000000" w:fill="FFFFFF"/>
            <w:vAlign w:val="center"/>
          </w:tcPr>
          <w:p>
            <w:pPr>
              <w:widowControl/>
              <w:jc w:val="left"/>
              <w:rPr>
                <w:rFonts w:ascii="Times New Roman" w:hAnsi="Times New Roman"/>
                <w:color w:val="000000"/>
                <w:kern w:val="0"/>
                <w:sz w:val="22"/>
              </w:rPr>
            </w:pPr>
            <w:r>
              <w:rPr>
                <w:rFonts w:hint="eastAsia" w:ascii="Times New Roman" w:hAnsi="Times New Roman"/>
                <w:color w:val="000000"/>
                <w:kern w:val="0"/>
                <w:sz w:val="22"/>
              </w:rPr>
              <w:t>起重机无制造许可证、产品合格证、备案证明和安装使用说明书</w:t>
            </w:r>
          </w:p>
        </w:tc>
        <w:tc>
          <w:tcPr>
            <w:tcW w:w="850" w:type="dxa"/>
            <w:vAlign w:val="center"/>
          </w:tcPr>
          <w:p>
            <w:pPr>
              <w:widowControl/>
              <w:jc w:val="center"/>
              <w:rPr>
                <w:rFonts w:hint="eastAsia" w:ascii="Times New Roman" w:hAnsi="Times New Roman" w:eastAsia="宋体"/>
                <w:color w:val="000000"/>
                <w:kern w:val="0"/>
                <w:sz w:val="22"/>
                <w:lang w:eastAsia="zh-CN"/>
              </w:rPr>
            </w:pPr>
            <w:r>
              <w:rPr>
                <w:rFonts w:hint="eastAsia" w:ascii="Times New Roman" w:hAnsi="Times New Roman"/>
                <w:color w:val="000000"/>
                <w:kern w:val="0"/>
                <w:sz w:val="22"/>
                <w:lang w:eastAsia="zh-CN"/>
              </w:rPr>
              <w:t>A</w:t>
            </w:r>
          </w:p>
        </w:tc>
        <w:tc>
          <w:tcPr>
            <w:tcW w:w="1276" w:type="dxa"/>
            <w:shd w:val="clear" w:color="000000" w:fill="FFFFFF"/>
            <w:vAlign w:val="center"/>
          </w:tcPr>
          <w:p>
            <w:pPr>
              <w:widowControl/>
              <w:jc w:val="center"/>
              <w:rPr>
                <w:rFonts w:ascii="Times New Roman" w:hAnsi="Times New Roman"/>
                <w:color w:val="000000"/>
                <w:kern w:val="0"/>
                <w:sz w:val="22"/>
              </w:rPr>
            </w:pPr>
            <w:r>
              <w:rPr>
                <w:rFonts w:hint="eastAsia" w:ascii="Times New Roman" w:hAnsi="Times New Roman"/>
                <w:color w:val="000000"/>
                <w:kern w:val="0"/>
                <w:sz w:val="22"/>
              </w:rPr>
              <w:t>违规施工</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停工整改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color w:val="000000"/>
                <w:kern w:val="0"/>
                <w:sz w:val="22"/>
              </w:rPr>
            </w:pPr>
          </w:p>
        </w:tc>
        <w:tc>
          <w:tcPr>
            <w:tcW w:w="996" w:type="dxa"/>
            <w:noWrap/>
            <w:vAlign w:val="center"/>
          </w:tcPr>
          <w:p>
            <w:pPr>
              <w:widowControl/>
              <w:jc w:val="left"/>
              <w:rPr>
                <w:rFonts w:ascii="宋体" w:cs="宋体"/>
                <w:color w:val="000000"/>
                <w:kern w:val="0"/>
                <w:sz w:val="24"/>
                <w:szCs w:val="24"/>
              </w:rPr>
            </w:pPr>
            <w:r>
              <w:rPr>
                <w:rFonts w:ascii="宋体" w:hAnsi="宋体" w:cs="宋体"/>
                <w:color w:val="000000"/>
                <w:kern w:val="0"/>
                <w:sz w:val="24"/>
                <w:szCs w:val="24"/>
              </w:rPr>
              <w:t>2</w:t>
            </w:r>
            <w:r>
              <w:rPr>
                <w:rFonts w:ascii="宋体" w:hAnsi="宋体" w:cs="宋体"/>
                <w:color w:val="000000"/>
                <w:kern w:val="0"/>
                <w:sz w:val="22"/>
              </w:rPr>
              <w:t>.8.117</w:t>
            </w:r>
          </w:p>
        </w:tc>
        <w:tc>
          <w:tcPr>
            <w:tcW w:w="5656" w:type="dxa"/>
            <w:shd w:val="clear" w:color="000000" w:fill="FFFFFF"/>
            <w:vAlign w:val="center"/>
          </w:tcPr>
          <w:p>
            <w:pPr>
              <w:widowControl/>
              <w:jc w:val="left"/>
              <w:rPr>
                <w:rFonts w:ascii="Times New Roman" w:hAnsi="Times New Roman"/>
                <w:color w:val="000000"/>
                <w:kern w:val="0"/>
                <w:sz w:val="22"/>
              </w:rPr>
            </w:pPr>
            <w:r>
              <w:rPr>
                <w:rFonts w:hint="eastAsia" w:ascii="Times New Roman" w:hAnsi="Times New Roman"/>
                <w:color w:val="000000"/>
                <w:kern w:val="0"/>
                <w:sz w:val="22"/>
              </w:rPr>
              <w:t>起重拔杆组装不符合设计要求</w:t>
            </w:r>
          </w:p>
        </w:tc>
        <w:tc>
          <w:tcPr>
            <w:tcW w:w="850" w:type="dxa"/>
            <w:noWrap/>
            <w:vAlign w:val="center"/>
          </w:tcPr>
          <w:p>
            <w:pPr>
              <w:widowControl/>
              <w:jc w:val="center"/>
              <w:rPr>
                <w:rFonts w:hint="eastAsia" w:ascii="Times New Roman" w:hAnsi="Times New Roman" w:eastAsia="宋体"/>
                <w:color w:val="000000"/>
                <w:kern w:val="0"/>
                <w:sz w:val="22"/>
                <w:lang w:eastAsia="zh-CN"/>
              </w:rPr>
            </w:pPr>
            <w:r>
              <w:rPr>
                <w:rFonts w:hint="eastAsia" w:ascii="Times New Roman" w:hAnsi="Times New Roman"/>
                <w:color w:val="000000"/>
                <w:kern w:val="0"/>
                <w:sz w:val="22"/>
                <w:lang w:eastAsia="zh-CN"/>
              </w:rPr>
              <w:t>B</w:t>
            </w:r>
          </w:p>
        </w:tc>
        <w:tc>
          <w:tcPr>
            <w:tcW w:w="1276" w:type="dxa"/>
            <w:shd w:val="clear" w:color="000000" w:fill="FFFFFF"/>
            <w:vAlign w:val="center"/>
          </w:tcPr>
          <w:p>
            <w:pPr>
              <w:widowControl/>
              <w:jc w:val="center"/>
              <w:rPr>
                <w:rFonts w:ascii="Times New Roman" w:hAnsi="Times New Roman"/>
                <w:color w:val="000000"/>
                <w:kern w:val="0"/>
                <w:sz w:val="22"/>
              </w:rPr>
            </w:pPr>
            <w:r>
              <w:rPr>
                <w:rFonts w:hint="eastAsia" w:ascii="Times New Roman" w:hAnsi="Times New Roman"/>
                <w:color w:val="000000"/>
                <w:kern w:val="0"/>
                <w:sz w:val="22"/>
              </w:rPr>
              <w:t>违规施工</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立即整改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color w:val="000000"/>
                <w:kern w:val="0"/>
                <w:sz w:val="22"/>
              </w:rPr>
            </w:pPr>
          </w:p>
        </w:tc>
        <w:tc>
          <w:tcPr>
            <w:tcW w:w="996" w:type="dxa"/>
            <w:noWrap/>
            <w:vAlign w:val="center"/>
          </w:tcPr>
          <w:p>
            <w:pPr>
              <w:widowControl/>
              <w:jc w:val="left"/>
              <w:rPr>
                <w:rFonts w:ascii="宋体" w:cs="宋体"/>
                <w:color w:val="000000"/>
                <w:kern w:val="0"/>
                <w:sz w:val="24"/>
                <w:szCs w:val="24"/>
              </w:rPr>
            </w:pPr>
            <w:r>
              <w:rPr>
                <w:rFonts w:ascii="宋体" w:hAnsi="宋体" w:cs="宋体"/>
                <w:color w:val="000000"/>
                <w:kern w:val="0"/>
                <w:sz w:val="24"/>
                <w:szCs w:val="24"/>
              </w:rPr>
              <w:t>2</w:t>
            </w:r>
            <w:r>
              <w:rPr>
                <w:rFonts w:ascii="宋体" w:hAnsi="宋体" w:cs="宋体"/>
                <w:color w:val="000000"/>
                <w:kern w:val="0"/>
                <w:sz w:val="22"/>
              </w:rPr>
              <w:t>.8.118</w:t>
            </w:r>
          </w:p>
        </w:tc>
        <w:tc>
          <w:tcPr>
            <w:tcW w:w="5656" w:type="dxa"/>
            <w:shd w:val="clear" w:color="000000" w:fill="FFFFFF"/>
            <w:vAlign w:val="center"/>
          </w:tcPr>
          <w:p>
            <w:pPr>
              <w:widowControl/>
              <w:jc w:val="left"/>
              <w:rPr>
                <w:rFonts w:ascii="Times New Roman" w:hAnsi="Times New Roman"/>
                <w:color w:val="000000"/>
                <w:kern w:val="0"/>
                <w:sz w:val="22"/>
              </w:rPr>
            </w:pPr>
            <w:r>
              <w:rPr>
                <w:rFonts w:hint="eastAsia" w:ascii="Times New Roman" w:hAnsi="Times New Roman"/>
                <w:color w:val="000000"/>
                <w:kern w:val="0"/>
                <w:sz w:val="22"/>
              </w:rPr>
              <w:t>起重拔杆组装后未履行验收程序或验收表无责任人签字</w:t>
            </w:r>
          </w:p>
        </w:tc>
        <w:tc>
          <w:tcPr>
            <w:tcW w:w="850" w:type="dxa"/>
            <w:noWrap/>
            <w:vAlign w:val="center"/>
          </w:tcPr>
          <w:p>
            <w:pPr>
              <w:widowControl/>
              <w:jc w:val="center"/>
              <w:rPr>
                <w:rFonts w:hint="eastAsia" w:ascii="Times New Roman" w:hAnsi="Times New Roman" w:eastAsia="宋体"/>
                <w:color w:val="000000"/>
                <w:kern w:val="0"/>
                <w:sz w:val="22"/>
                <w:lang w:eastAsia="zh-CN"/>
              </w:rPr>
            </w:pPr>
            <w:r>
              <w:rPr>
                <w:rFonts w:hint="eastAsia" w:ascii="Times New Roman" w:hAnsi="Times New Roman"/>
                <w:color w:val="000000"/>
                <w:kern w:val="0"/>
                <w:sz w:val="22"/>
                <w:lang w:eastAsia="zh-CN"/>
              </w:rPr>
              <w:t>B</w:t>
            </w:r>
          </w:p>
        </w:tc>
        <w:tc>
          <w:tcPr>
            <w:tcW w:w="1276" w:type="dxa"/>
            <w:shd w:val="clear" w:color="000000" w:fill="FFFFFF"/>
            <w:vAlign w:val="center"/>
          </w:tcPr>
          <w:p>
            <w:pPr>
              <w:widowControl/>
              <w:jc w:val="center"/>
              <w:rPr>
                <w:rFonts w:ascii="Times New Roman" w:hAnsi="Times New Roman"/>
                <w:color w:val="000000"/>
                <w:kern w:val="0"/>
                <w:sz w:val="22"/>
              </w:rPr>
            </w:pPr>
            <w:r>
              <w:rPr>
                <w:rFonts w:hint="eastAsia" w:ascii="Times New Roman" w:hAnsi="Times New Roman"/>
                <w:color w:val="000000"/>
                <w:kern w:val="0"/>
                <w:sz w:val="22"/>
              </w:rPr>
              <w:t>违规施工</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立即整改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color w:val="000000"/>
                <w:kern w:val="0"/>
                <w:sz w:val="22"/>
              </w:rPr>
            </w:pPr>
          </w:p>
        </w:tc>
        <w:tc>
          <w:tcPr>
            <w:tcW w:w="996" w:type="dxa"/>
            <w:noWrap/>
            <w:vAlign w:val="center"/>
          </w:tcPr>
          <w:p>
            <w:pPr>
              <w:widowControl/>
              <w:jc w:val="left"/>
              <w:rPr>
                <w:rFonts w:ascii="宋体" w:cs="宋体"/>
                <w:color w:val="000000"/>
                <w:kern w:val="0"/>
                <w:sz w:val="24"/>
                <w:szCs w:val="24"/>
              </w:rPr>
            </w:pPr>
            <w:r>
              <w:rPr>
                <w:rFonts w:ascii="宋体" w:hAnsi="宋体" w:cs="宋体"/>
                <w:color w:val="000000"/>
                <w:kern w:val="0"/>
                <w:sz w:val="24"/>
                <w:szCs w:val="24"/>
              </w:rPr>
              <w:t>2</w:t>
            </w:r>
            <w:r>
              <w:rPr>
                <w:rFonts w:ascii="宋体" w:hAnsi="宋体" w:cs="宋体"/>
                <w:color w:val="000000"/>
                <w:kern w:val="0"/>
                <w:sz w:val="22"/>
              </w:rPr>
              <w:t>.8.119</w:t>
            </w:r>
          </w:p>
        </w:tc>
        <w:tc>
          <w:tcPr>
            <w:tcW w:w="5656" w:type="dxa"/>
            <w:shd w:val="clear" w:color="000000" w:fill="FFFFFF"/>
            <w:vAlign w:val="center"/>
          </w:tcPr>
          <w:p>
            <w:pPr>
              <w:widowControl/>
              <w:jc w:val="left"/>
              <w:rPr>
                <w:rFonts w:ascii="Times New Roman" w:hAnsi="Times New Roman"/>
                <w:color w:val="000000"/>
                <w:kern w:val="0"/>
                <w:sz w:val="22"/>
              </w:rPr>
            </w:pPr>
            <w:r>
              <w:rPr>
                <w:rFonts w:hint="eastAsia" w:ascii="Times New Roman" w:hAnsi="Times New Roman"/>
                <w:color w:val="000000"/>
                <w:kern w:val="0"/>
                <w:sz w:val="22"/>
              </w:rPr>
              <w:t>未安装荷载限制装置或不灵敏</w:t>
            </w:r>
          </w:p>
        </w:tc>
        <w:tc>
          <w:tcPr>
            <w:tcW w:w="850" w:type="dxa"/>
            <w:vAlign w:val="center"/>
          </w:tcPr>
          <w:p>
            <w:pPr>
              <w:widowControl/>
              <w:jc w:val="center"/>
              <w:rPr>
                <w:rFonts w:hint="eastAsia" w:ascii="Times New Roman" w:hAnsi="Times New Roman" w:eastAsia="宋体"/>
                <w:color w:val="000000"/>
                <w:kern w:val="0"/>
                <w:sz w:val="22"/>
                <w:lang w:eastAsia="zh-CN"/>
              </w:rPr>
            </w:pPr>
            <w:r>
              <w:rPr>
                <w:rFonts w:hint="eastAsia" w:ascii="Times New Roman" w:hAnsi="Times New Roman"/>
                <w:color w:val="000000"/>
                <w:kern w:val="0"/>
                <w:sz w:val="22"/>
                <w:lang w:eastAsia="zh-CN"/>
              </w:rPr>
              <w:t>A</w:t>
            </w:r>
          </w:p>
        </w:tc>
        <w:tc>
          <w:tcPr>
            <w:tcW w:w="1276" w:type="dxa"/>
            <w:shd w:val="clear" w:color="000000" w:fill="FFFFFF"/>
            <w:vAlign w:val="center"/>
          </w:tcPr>
          <w:p>
            <w:pPr>
              <w:widowControl/>
              <w:jc w:val="center"/>
              <w:rPr>
                <w:rFonts w:ascii="Times New Roman" w:hAnsi="Times New Roman"/>
                <w:color w:val="000000"/>
                <w:kern w:val="0"/>
                <w:sz w:val="22"/>
              </w:rPr>
            </w:pPr>
            <w:r>
              <w:rPr>
                <w:rFonts w:hint="eastAsia" w:ascii="Times New Roman" w:hAnsi="Times New Roman"/>
                <w:color w:val="000000"/>
                <w:kern w:val="0"/>
                <w:sz w:val="22"/>
              </w:rPr>
              <w:t>违规施工</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停工整改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color w:val="000000"/>
                <w:kern w:val="0"/>
                <w:sz w:val="22"/>
              </w:rPr>
            </w:pPr>
          </w:p>
        </w:tc>
        <w:tc>
          <w:tcPr>
            <w:tcW w:w="996" w:type="dxa"/>
            <w:noWrap/>
            <w:vAlign w:val="center"/>
          </w:tcPr>
          <w:p>
            <w:pPr>
              <w:widowControl/>
              <w:jc w:val="left"/>
              <w:rPr>
                <w:rFonts w:ascii="宋体" w:cs="宋体"/>
                <w:color w:val="000000"/>
                <w:kern w:val="0"/>
                <w:sz w:val="24"/>
                <w:szCs w:val="24"/>
              </w:rPr>
            </w:pPr>
            <w:r>
              <w:rPr>
                <w:rFonts w:ascii="宋体" w:hAnsi="宋体" w:cs="宋体"/>
                <w:color w:val="000000"/>
                <w:kern w:val="0"/>
                <w:sz w:val="24"/>
                <w:szCs w:val="24"/>
              </w:rPr>
              <w:t>2</w:t>
            </w:r>
            <w:r>
              <w:rPr>
                <w:rFonts w:ascii="宋体" w:hAnsi="宋体" w:cs="宋体"/>
                <w:color w:val="000000"/>
                <w:kern w:val="0"/>
                <w:sz w:val="22"/>
              </w:rPr>
              <w:t>.8.120</w:t>
            </w:r>
          </w:p>
        </w:tc>
        <w:tc>
          <w:tcPr>
            <w:tcW w:w="5656" w:type="dxa"/>
            <w:shd w:val="clear" w:color="000000" w:fill="FFFFFF"/>
            <w:vAlign w:val="center"/>
          </w:tcPr>
          <w:p>
            <w:pPr>
              <w:widowControl/>
              <w:jc w:val="left"/>
              <w:rPr>
                <w:rFonts w:ascii="Times New Roman" w:hAnsi="Times New Roman"/>
                <w:color w:val="000000"/>
                <w:kern w:val="0"/>
                <w:sz w:val="22"/>
              </w:rPr>
            </w:pPr>
            <w:r>
              <w:rPr>
                <w:rFonts w:hint="eastAsia" w:ascii="Times New Roman" w:hAnsi="Times New Roman"/>
                <w:color w:val="000000"/>
                <w:kern w:val="0"/>
                <w:sz w:val="22"/>
              </w:rPr>
              <w:t>未安装行程限位装置或不灵敏</w:t>
            </w:r>
          </w:p>
        </w:tc>
        <w:tc>
          <w:tcPr>
            <w:tcW w:w="850" w:type="dxa"/>
            <w:vAlign w:val="center"/>
          </w:tcPr>
          <w:p>
            <w:pPr>
              <w:widowControl/>
              <w:jc w:val="center"/>
              <w:rPr>
                <w:rFonts w:hint="eastAsia" w:ascii="Times New Roman" w:hAnsi="Times New Roman" w:eastAsia="宋体"/>
                <w:color w:val="000000"/>
                <w:kern w:val="0"/>
                <w:sz w:val="22"/>
                <w:lang w:eastAsia="zh-CN"/>
              </w:rPr>
            </w:pPr>
            <w:r>
              <w:rPr>
                <w:rFonts w:hint="eastAsia" w:ascii="Times New Roman" w:hAnsi="Times New Roman"/>
                <w:color w:val="000000"/>
                <w:kern w:val="0"/>
                <w:sz w:val="22"/>
                <w:lang w:eastAsia="zh-CN"/>
              </w:rPr>
              <w:t>A</w:t>
            </w:r>
          </w:p>
        </w:tc>
        <w:tc>
          <w:tcPr>
            <w:tcW w:w="1276" w:type="dxa"/>
            <w:shd w:val="clear" w:color="000000" w:fill="FFFFFF"/>
            <w:vAlign w:val="center"/>
          </w:tcPr>
          <w:p>
            <w:pPr>
              <w:widowControl/>
              <w:jc w:val="center"/>
              <w:rPr>
                <w:rFonts w:ascii="Times New Roman" w:hAnsi="Times New Roman"/>
                <w:color w:val="000000"/>
                <w:kern w:val="0"/>
                <w:sz w:val="22"/>
              </w:rPr>
            </w:pPr>
            <w:r>
              <w:rPr>
                <w:rFonts w:hint="eastAsia" w:ascii="Times New Roman" w:hAnsi="Times New Roman"/>
                <w:color w:val="000000"/>
                <w:kern w:val="0"/>
                <w:sz w:val="22"/>
              </w:rPr>
              <w:t>违规施工</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停工整改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color w:val="000000"/>
                <w:kern w:val="0"/>
                <w:sz w:val="22"/>
              </w:rPr>
            </w:pPr>
          </w:p>
        </w:tc>
        <w:tc>
          <w:tcPr>
            <w:tcW w:w="996" w:type="dxa"/>
            <w:noWrap/>
            <w:vAlign w:val="center"/>
          </w:tcPr>
          <w:p>
            <w:pPr>
              <w:widowControl/>
              <w:jc w:val="left"/>
              <w:rPr>
                <w:rFonts w:ascii="宋体" w:cs="宋体"/>
                <w:color w:val="000000"/>
                <w:kern w:val="0"/>
                <w:sz w:val="24"/>
                <w:szCs w:val="24"/>
              </w:rPr>
            </w:pPr>
            <w:r>
              <w:rPr>
                <w:rFonts w:ascii="宋体" w:hAnsi="宋体" w:cs="宋体"/>
                <w:color w:val="000000"/>
                <w:kern w:val="0"/>
                <w:sz w:val="24"/>
                <w:szCs w:val="24"/>
              </w:rPr>
              <w:t>2</w:t>
            </w:r>
            <w:r>
              <w:rPr>
                <w:rFonts w:ascii="宋体" w:hAnsi="宋体" w:cs="宋体"/>
                <w:color w:val="000000"/>
                <w:kern w:val="0"/>
                <w:sz w:val="22"/>
              </w:rPr>
              <w:t>.8.121</w:t>
            </w:r>
          </w:p>
        </w:tc>
        <w:tc>
          <w:tcPr>
            <w:tcW w:w="5656" w:type="dxa"/>
            <w:shd w:val="clear" w:color="000000" w:fill="FFFFFF"/>
            <w:vAlign w:val="center"/>
          </w:tcPr>
          <w:p>
            <w:pPr>
              <w:widowControl/>
              <w:jc w:val="left"/>
              <w:rPr>
                <w:rFonts w:ascii="Times New Roman" w:hAnsi="Times New Roman"/>
                <w:color w:val="000000"/>
                <w:kern w:val="0"/>
                <w:sz w:val="22"/>
              </w:rPr>
            </w:pPr>
            <w:r>
              <w:rPr>
                <w:rFonts w:hint="eastAsia" w:ascii="Times New Roman" w:hAnsi="Times New Roman"/>
                <w:color w:val="000000"/>
                <w:kern w:val="0"/>
                <w:sz w:val="22"/>
              </w:rPr>
              <w:t>钢丝绳磨损、断丝、变形、锈蚀达到报废标准</w:t>
            </w:r>
          </w:p>
        </w:tc>
        <w:tc>
          <w:tcPr>
            <w:tcW w:w="850" w:type="dxa"/>
            <w:noWrap/>
            <w:vAlign w:val="center"/>
          </w:tcPr>
          <w:p>
            <w:pPr>
              <w:widowControl/>
              <w:jc w:val="center"/>
              <w:rPr>
                <w:rFonts w:hint="eastAsia" w:ascii="Times New Roman" w:hAnsi="Times New Roman" w:eastAsia="宋体"/>
                <w:color w:val="000000"/>
                <w:kern w:val="0"/>
                <w:sz w:val="22"/>
                <w:lang w:eastAsia="zh-CN"/>
              </w:rPr>
            </w:pPr>
            <w:r>
              <w:rPr>
                <w:rFonts w:hint="eastAsia" w:ascii="Times New Roman" w:hAnsi="Times New Roman"/>
                <w:color w:val="000000"/>
                <w:kern w:val="0"/>
                <w:sz w:val="22"/>
                <w:lang w:eastAsia="zh-CN"/>
              </w:rPr>
              <w:t>B</w:t>
            </w:r>
          </w:p>
        </w:tc>
        <w:tc>
          <w:tcPr>
            <w:tcW w:w="1276" w:type="dxa"/>
            <w:shd w:val="clear" w:color="000000" w:fill="FFFFFF"/>
            <w:vAlign w:val="center"/>
          </w:tcPr>
          <w:p>
            <w:pPr>
              <w:widowControl/>
              <w:jc w:val="center"/>
              <w:rPr>
                <w:rFonts w:ascii="Times New Roman" w:hAnsi="Times New Roman"/>
                <w:color w:val="000000"/>
                <w:kern w:val="0"/>
                <w:sz w:val="22"/>
              </w:rPr>
            </w:pPr>
            <w:r>
              <w:rPr>
                <w:rFonts w:hint="eastAsia" w:ascii="Times New Roman" w:hAnsi="Times New Roman"/>
                <w:color w:val="000000"/>
                <w:kern w:val="0"/>
                <w:sz w:val="22"/>
              </w:rPr>
              <w:t>违规施工</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立即整改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color w:val="000000"/>
                <w:kern w:val="0"/>
                <w:sz w:val="22"/>
              </w:rPr>
            </w:pPr>
          </w:p>
        </w:tc>
        <w:tc>
          <w:tcPr>
            <w:tcW w:w="996" w:type="dxa"/>
            <w:noWrap/>
            <w:vAlign w:val="center"/>
          </w:tcPr>
          <w:p>
            <w:pPr>
              <w:widowControl/>
              <w:jc w:val="left"/>
              <w:rPr>
                <w:rFonts w:ascii="宋体" w:cs="宋体"/>
                <w:color w:val="000000"/>
                <w:kern w:val="0"/>
                <w:sz w:val="24"/>
                <w:szCs w:val="24"/>
              </w:rPr>
            </w:pPr>
            <w:r>
              <w:rPr>
                <w:rFonts w:ascii="宋体" w:hAnsi="宋体" w:cs="宋体"/>
                <w:color w:val="000000"/>
                <w:kern w:val="0"/>
                <w:sz w:val="24"/>
                <w:szCs w:val="24"/>
              </w:rPr>
              <w:t>2</w:t>
            </w:r>
            <w:r>
              <w:rPr>
                <w:rFonts w:ascii="宋体" w:hAnsi="宋体" w:cs="宋体"/>
                <w:color w:val="000000"/>
                <w:kern w:val="0"/>
                <w:sz w:val="22"/>
              </w:rPr>
              <w:t>.8.122</w:t>
            </w:r>
          </w:p>
        </w:tc>
        <w:tc>
          <w:tcPr>
            <w:tcW w:w="5656" w:type="dxa"/>
            <w:shd w:val="clear" w:color="000000" w:fill="FFFFFF"/>
            <w:vAlign w:val="center"/>
          </w:tcPr>
          <w:p>
            <w:pPr>
              <w:widowControl/>
              <w:jc w:val="left"/>
              <w:rPr>
                <w:rFonts w:ascii="Times New Roman" w:hAnsi="Times New Roman"/>
                <w:color w:val="000000"/>
                <w:kern w:val="0"/>
                <w:sz w:val="22"/>
              </w:rPr>
            </w:pPr>
            <w:r>
              <w:rPr>
                <w:rFonts w:hint="eastAsia" w:ascii="Times New Roman" w:hAnsi="Times New Roman"/>
                <w:color w:val="000000"/>
                <w:kern w:val="0"/>
                <w:sz w:val="22"/>
              </w:rPr>
              <w:t>钢丝绳的规格、型号不符合产品说明书要求或穿绕不正确</w:t>
            </w:r>
          </w:p>
        </w:tc>
        <w:tc>
          <w:tcPr>
            <w:tcW w:w="850" w:type="dxa"/>
            <w:noWrap/>
            <w:vAlign w:val="center"/>
          </w:tcPr>
          <w:p>
            <w:pPr>
              <w:widowControl/>
              <w:jc w:val="center"/>
              <w:rPr>
                <w:rFonts w:hint="eastAsia" w:ascii="Times New Roman" w:hAnsi="Times New Roman" w:eastAsia="宋体"/>
                <w:color w:val="000000"/>
                <w:kern w:val="0"/>
                <w:sz w:val="22"/>
                <w:lang w:eastAsia="zh-CN"/>
              </w:rPr>
            </w:pPr>
            <w:r>
              <w:rPr>
                <w:rFonts w:hint="eastAsia" w:ascii="Times New Roman" w:hAnsi="Times New Roman"/>
                <w:color w:val="000000"/>
                <w:kern w:val="0"/>
                <w:sz w:val="22"/>
                <w:lang w:eastAsia="zh-CN"/>
              </w:rPr>
              <w:t>B</w:t>
            </w:r>
          </w:p>
        </w:tc>
        <w:tc>
          <w:tcPr>
            <w:tcW w:w="1276" w:type="dxa"/>
            <w:shd w:val="clear" w:color="000000" w:fill="FFFFFF"/>
            <w:vAlign w:val="center"/>
          </w:tcPr>
          <w:p>
            <w:pPr>
              <w:widowControl/>
              <w:jc w:val="center"/>
              <w:rPr>
                <w:rFonts w:ascii="Times New Roman" w:hAnsi="Times New Roman"/>
                <w:color w:val="000000"/>
                <w:kern w:val="0"/>
                <w:sz w:val="22"/>
              </w:rPr>
            </w:pPr>
            <w:r>
              <w:rPr>
                <w:rFonts w:hint="eastAsia" w:ascii="Times New Roman" w:hAnsi="Times New Roman"/>
                <w:color w:val="000000"/>
                <w:kern w:val="0"/>
                <w:sz w:val="22"/>
              </w:rPr>
              <w:t>违规施工</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立即整改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color w:val="000000"/>
                <w:kern w:val="0"/>
                <w:sz w:val="22"/>
              </w:rPr>
            </w:pPr>
          </w:p>
        </w:tc>
        <w:tc>
          <w:tcPr>
            <w:tcW w:w="996" w:type="dxa"/>
            <w:noWrap/>
            <w:vAlign w:val="center"/>
          </w:tcPr>
          <w:p>
            <w:pPr>
              <w:widowControl/>
              <w:jc w:val="left"/>
              <w:rPr>
                <w:rFonts w:ascii="宋体" w:cs="宋体"/>
                <w:color w:val="000000"/>
                <w:kern w:val="0"/>
                <w:sz w:val="24"/>
                <w:szCs w:val="24"/>
              </w:rPr>
            </w:pPr>
            <w:r>
              <w:rPr>
                <w:rFonts w:ascii="宋体" w:hAnsi="宋体" w:cs="宋体"/>
                <w:color w:val="000000"/>
                <w:kern w:val="0"/>
                <w:sz w:val="24"/>
                <w:szCs w:val="24"/>
              </w:rPr>
              <w:t>2</w:t>
            </w:r>
            <w:r>
              <w:rPr>
                <w:rFonts w:ascii="宋体" w:hAnsi="宋体" w:cs="宋体"/>
                <w:color w:val="000000"/>
                <w:kern w:val="0"/>
                <w:sz w:val="22"/>
              </w:rPr>
              <w:t>.8.123</w:t>
            </w:r>
          </w:p>
        </w:tc>
        <w:tc>
          <w:tcPr>
            <w:tcW w:w="5656" w:type="dxa"/>
            <w:shd w:val="clear" w:color="000000" w:fill="FFFFFF"/>
            <w:vAlign w:val="center"/>
          </w:tcPr>
          <w:p>
            <w:pPr>
              <w:widowControl/>
              <w:jc w:val="left"/>
              <w:rPr>
                <w:rFonts w:ascii="Times New Roman" w:hAnsi="Times New Roman"/>
                <w:color w:val="000000"/>
                <w:kern w:val="0"/>
                <w:sz w:val="22"/>
              </w:rPr>
            </w:pPr>
            <w:r>
              <w:rPr>
                <w:rFonts w:hint="eastAsia" w:ascii="Times New Roman" w:hAnsi="Times New Roman"/>
                <w:color w:val="000000"/>
                <w:kern w:val="0"/>
                <w:sz w:val="22"/>
              </w:rPr>
              <w:t>吊钩、卷筒、滑轮磨损达到报废标准</w:t>
            </w:r>
          </w:p>
        </w:tc>
        <w:tc>
          <w:tcPr>
            <w:tcW w:w="850" w:type="dxa"/>
            <w:noWrap/>
            <w:vAlign w:val="center"/>
          </w:tcPr>
          <w:p>
            <w:pPr>
              <w:widowControl/>
              <w:jc w:val="center"/>
              <w:rPr>
                <w:rFonts w:hint="eastAsia" w:ascii="Times New Roman" w:hAnsi="Times New Roman" w:eastAsia="宋体"/>
                <w:color w:val="000000"/>
                <w:kern w:val="0"/>
                <w:sz w:val="22"/>
                <w:lang w:eastAsia="zh-CN"/>
              </w:rPr>
            </w:pPr>
            <w:r>
              <w:rPr>
                <w:rFonts w:hint="eastAsia" w:ascii="Times New Roman" w:hAnsi="Times New Roman"/>
                <w:color w:val="000000"/>
                <w:kern w:val="0"/>
                <w:sz w:val="22"/>
                <w:lang w:eastAsia="zh-CN"/>
              </w:rPr>
              <w:t>B</w:t>
            </w:r>
          </w:p>
        </w:tc>
        <w:tc>
          <w:tcPr>
            <w:tcW w:w="1276" w:type="dxa"/>
            <w:shd w:val="clear" w:color="000000" w:fill="FFFFFF"/>
            <w:vAlign w:val="center"/>
          </w:tcPr>
          <w:p>
            <w:pPr>
              <w:widowControl/>
              <w:jc w:val="center"/>
              <w:rPr>
                <w:rFonts w:ascii="Times New Roman" w:hAnsi="Times New Roman"/>
                <w:color w:val="000000"/>
                <w:kern w:val="0"/>
                <w:sz w:val="22"/>
              </w:rPr>
            </w:pPr>
            <w:r>
              <w:rPr>
                <w:rFonts w:hint="eastAsia" w:ascii="Times New Roman" w:hAnsi="Times New Roman"/>
                <w:color w:val="000000"/>
                <w:kern w:val="0"/>
                <w:sz w:val="22"/>
              </w:rPr>
              <w:t>违规施工</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立即整改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color w:val="000000"/>
                <w:kern w:val="0"/>
                <w:sz w:val="22"/>
              </w:rPr>
            </w:pPr>
          </w:p>
        </w:tc>
        <w:tc>
          <w:tcPr>
            <w:tcW w:w="996" w:type="dxa"/>
            <w:noWrap/>
            <w:vAlign w:val="center"/>
          </w:tcPr>
          <w:p>
            <w:pPr>
              <w:widowControl/>
              <w:jc w:val="left"/>
              <w:rPr>
                <w:rFonts w:ascii="宋体" w:cs="宋体"/>
                <w:color w:val="000000"/>
                <w:kern w:val="0"/>
                <w:sz w:val="24"/>
                <w:szCs w:val="24"/>
              </w:rPr>
            </w:pPr>
            <w:r>
              <w:rPr>
                <w:rFonts w:ascii="宋体" w:hAnsi="宋体" w:cs="宋体"/>
                <w:color w:val="000000"/>
                <w:kern w:val="0"/>
                <w:sz w:val="24"/>
                <w:szCs w:val="24"/>
              </w:rPr>
              <w:t>2</w:t>
            </w:r>
            <w:r>
              <w:rPr>
                <w:rFonts w:ascii="宋体" w:hAnsi="宋体" w:cs="宋体"/>
                <w:color w:val="000000"/>
                <w:kern w:val="0"/>
                <w:sz w:val="22"/>
              </w:rPr>
              <w:t>.8.124</w:t>
            </w:r>
          </w:p>
        </w:tc>
        <w:tc>
          <w:tcPr>
            <w:tcW w:w="5656" w:type="dxa"/>
            <w:shd w:val="clear" w:color="000000" w:fill="FFFFFF"/>
            <w:vAlign w:val="center"/>
          </w:tcPr>
          <w:p>
            <w:pPr>
              <w:widowControl/>
              <w:jc w:val="left"/>
              <w:rPr>
                <w:rFonts w:ascii="Times New Roman" w:hAnsi="Times New Roman"/>
                <w:color w:val="000000"/>
                <w:kern w:val="0"/>
                <w:sz w:val="22"/>
              </w:rPr>
            </w:pPr>
            <w:r>
              <w:rPr>
                <w:rFonts w:hint="eastAsia" w:ascii="Times New Roman" w:hAnsi="Times New Roman"/>
                <w:color w:val="000000"/>
                <w:kern w:val="0"/>
                <w:sz w:val="22"/>
              </w:rPr>
              <w:t>吊钩、卷筒、滑轮未设置钢丝绳防脱装置</w:t>
            </w:r>
          </w:p>
        </w:tc>
        <w:tc>
          <w:tcPr>
            <w:tcW w:w="850" w:type="dxa"/>
            <w:noWrap/>
            <w:vAlign w:val="center"/>
          </w:tcPr>
          <w:p>
            <w:pPr>
              <w:widowControl/>
              <w:jc w:val="center"/>
              <w:rPr>
                <w:rFonts w:hint="eastAsia" w:ascii="Times New Roman" w:hAnsi="Times New Roman" w:eastAsia="宋体"/>
                <w:color w:val="000000"/>
                <w:kern w:val="0"/>
                <w:sz w:val="22"/>
                <w:lang w:eastAsia="zh-CN"/>
              </w:rPr>
            </w:pPr>
            <w:r>
              <w:rPr>
                <w:rFonts w:hint="eastAsia" w:ascii="Times New Roman" w:hAnsi="Times New Roman"/>
                <w:color w:val="000000"/>
                <w:kern w:val="0"/>
                <w:sz w:val="22"/>
                <w:lang w:eastAsia="zh-CN"/>
              </w:rPr>
              <w:t>B</w:t>
            </w:r>
          </w:p>
        </w:tc>
        <w:tc>
          <w:tcPr>
            <w:tcW w:w="1276" w:type="dxa"/>
            <w:shd w:val="clear" w:color="000000" w:fill="FFFFFF"/>
            <w:vAlign w:val="center"/>
          </w:tcPr>
          <w:p>
            <w:pPr>
              <w:widowControl/>
              <w:jc w:val="center"/>
              <w:rPr>
                <w:rFonts w:ascii="Times New Roman" w:hAnsi="Times New Roman"/>
                <w:color w:val="000000"/>
                <w:kern w:val="0"/>
                <w:sz w:val="22"/>
              </w:rPr>
            </w:pPr>
            <w:r>
              <w:rPr>
                <w:rFonts w:hint="eastAsia" w:ascii="Times New Roman" w:hAnsi="Times New Roman"/>
                <w:color w:val="000000"/>
                <w:kern w:val="0"/>
                <w:sz w:val="22"/>
              </w:rPr>
              <w:t>违规施工</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立即整改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color w:val="000000"/>
                <w:kern w:val="0"/>
                <w:sz w:val="22"/>
              </w:rPr>
            </w:pPr>
          </w:p>
        </w:tc>
        <w:tc>
          <w:tcPr>
            <w:tcW w:w="996" w:type="dxa"/>
            <w:noWrap/>
            <w:vAlign w:val="center"/>
          </w:tcPr>
          <w:p>
            <w:pPr>
              <w:widowControl/>
              <w:jc w:val="left"/>
              <w:rPr>
                <w:rFonts w:ascii="宋体" w:cs="宋体"/>
                <w:color w:val="000000"/>
                <w:kern w:val="0"/>
                <w:sz w:val="24"/>
                <w:szCs w:val="24"/>
              </w:rPr>
            </w:pPr>
            <w:r>
              <w:rPr>
                <w:rFonts w:ascii="宋体" w:hAnsi="宋体" w:cs="宋体"/>
                <w:color w:val="000000"/>
                <w:kern w:val="0"/>
                <w:sz w:val="24"/>
                <w:szCs w:val="24"/>
              </w:rPr>
              <w:t>2</w:t>
            </w:r>
            <w:r>
              <w:rPr>
                <w:rFonts w:ascii="宋体" w:hAnsi="宋体" w:cs="宋体"/>
                <w:color w:val="000000"/>
                <w:kern w:val="0"/>
                <w:sz w:val="22"/>
              </w:rPr>
              <w:t>.8.125</w:t>
            </w:r>
          </w:p>
        </w:tc>
        <w:tc>
          <w:tcPr>
            <w:tcW w:w="5656" w:type="dxa"/>
            <w:shd w:val="clear" w:color="000000" w:fill="FFFFFF"/>
            <w:vAlign w:val="center"/>
          </w:tcPr>
          <w:p>
            <w:pPr>
              <w:widowControl/>
              <w:jc w:val="left"/>
              <w:rPr>
                <w:rFonts w:ascii="Times New Roman" w:hAnsi="Times New Roman"/>
                <w:color w:val="000000"/>
                <w:kern w:val="0"/>
                <w:sz w:val="22"/>
              </w:rPr>
            </w:pPr>
            <w:r>
              <w:rPr>
                <w:rFonts w:hint="eastAsia" w:ascii="Times New Roman" w:hAnsi="Times New Roman"/>
                <w:color w:val="000000"/>
                <w:kern w:val="0"/>
                <w:sz w:val="22"/>
              </w:rPr>
              <w:t>起重机行走、作业处地面承载能力不符合产品说明书要求时未采取有效加固措施</w:t>
            </w:r>
          </w:p>
        </w:tc>
        <w:tc>
          <w:tcPr>
            <w:tcW w:w="850" w:type="dxa"/>
            <w:noWrap/>
            <w:vAlign w:val="center"/>
          </w:tcPr>
          <w:p>
            <w:pPr>
              <w:widowControl/>
              <w:jc w:val="center"/>
              <w:rPr>
                <w:rFonts w:hint="eastAsia" w:ascii="Times New Roman" w:hAnsi="Times New Roman" w:eastAsia="宋体"/>
                <w:color w:val="000000"/>
                <w:kern w:val="0"/>
                <w:sz w:val="22"/>
                <w:lang w:eastAsia="zh-CN"/>
              </w:rPr>
            </w:pPr>
            <w:r>
              <w:rPr>
                <w:rFonts w:hint="eastAsia" w:ascii="Times New Roman" w:hAnsi="Times New Roman"/>
                <w:color w:val="000000"/>
                <w:kern w:val="0"/>
                <w:sz w:val="22"/>
                <w:lang w:eastAsia="zh-CN"/>
              </w:rPr>
              <w:t>B</w:t>
            </w:r>
          </w:p>
        </w:tc>
        <w:tc>
          <w:tcPr>
            <w:tcW w:w="1276" w:type="dxa"/>
            <w:shd w:val="clear" w:color="000000" w:fill="FFFFFF"/>
            <w:vAlign w:val="center"/>
          </w:tcPr>
          <w:p>
            <w:pPr>
              <w:widowControl/>
              <w:jc w:val="center"/>
              <w:rPr>
                <w:rFonts w:ascii="Times New Roman" w:hAnsi="Times New Roman"/>
                <w:color w:val="000000"/>
                <w:kern w:val="0"/>
                <w:sz w:val="22"/>
              </w:rPr>
            </w:pPr>
            <w:r>
              <w:rPr>
                <w:rFonts w:hint="eastAsia" w:ascii="Times New Roman" w:hAnsi="Times New Roman"/>
                <w:color w:val="000000"/>
                <w:kern w:val="0"/>
                <w:sz w:val="22"/>
              </w:rPr>
              <w:t>违规施工</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立即整改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color w:val="000000"/>
                <w:kern w:val="0"/>
                <w:sz w:val="22"/>
              </w:rPr>
            </w:pPr>
          </w:p>
        </w:tc>
        <w:tc>
          <w:tcPr>
            <w:tcW w:w="996" w:type="dxa"/>
            <w:noWrap/>
            <w:vAlign w:val="center"/>
          </w:tcPr>
          <w:p>
            <w:pPr>
              <w:widowControl/>
              <w:jc w:val="left"/>
              <w:rPr>
                <w:rFonts w:ascii="宋体" w:cs="宋体"/>
                <w:color w:val="000000"/>
                <w:kern w:val="0"/>
                <w:sz w:val="24"/>
                <w:szCs w:val="24"/>
              </w:rPr>
            </w:pPr>
            <w:r>
              <w:rPr>
                <w:rFonts w:ascii="宋体" w:hAnsi="宋体" w:cs="宋体"/>
                <w:color w:val="000000"/>
                <w:kern w:val="0"/>
                <w:sz w:val="24"/>
                <w:szCs w:val="24"/>
              </w:rPr>
              <w:t>2</w:t>
            </w:r>
            <w:r>
              <w:rPr>
                <w:rFonts w:ascii="宋体" w:hAnsi="宋体" w:cs="宋体"/>
                <w:color w:val="000000"/>
                <w:kern w:val="0"/>
                <w:sz w:val="22"/>
              </w:rPr>
              <w:t>.8.126</w:t>
            </w:r>
          </w:p>
        </w:tc>
        <w:tc>
          <w:tcPr>
            <w:tcW w:w="5656" w:type="dxa"/>
            <w:shd w:val="clear" w:color="000000" w:fill="FFFFFF"/>
            <w:vAlign w:val="center"/>
          </w:tcPr>
          <w:p>
            <w:pPr>
              <w:widowControl/>
              <w:jc w:val="left"/>
              <w:rPr>
                <w:rFonts w:ascii="Times New Roman" w:hAnsi="Times New Roman"/>
                <w:color w:val="000000"/>
                <w:kern w:val="0"/>
                <w:sz w:val="22"/>
              </w:rPr>
            </w:pPr>
            <w:r>
              <w:rPr>
                <w:rFonts w:hint="eastAsia" w:ascii="Times New Roman" w:hAnsi="Times New Roman"/>
                <w:color w:val="000000"/>
                <w:kern w:val="0"/>
                <w:sz w:val="22"/>
              </w:rPr>
              <w:t>当起重机支撑在既有结构上时，未对既有结构的承载力进行确认或验算</w:t>
            </w:r>
          </w:p>
        </w:tc>
        <w:tc>
          <w:tcPr>
            <w:tcW w:w="850" w:type="dxa"/>
            <w:noWrap/>
            <w:vAlign w:val="center"/>
          </w:tcPr>
          <w:p>
            <w:pPr>
              <w:widowControl/>
              <w:jc w:val="center"/>
              <w:rPr>
                <w:rFonts w:hint="eastAsia" w:ascii="Times New Roman" w:hAnsi="Times New Roman" w:eastAsia="宋体"/>
                <w:color w:val="000000"/>
                <w:kern w:val="0"/>
                <w:sz w:val="22"/>
                <w:lang w:eastAsia="zh-CN"/>
              </w:rPr>
            </w:pPr>
            <w:r>
              <w:rPr>
                <w:rFonts w:hint="eastAsia" w:ascii="Times New Roman" w:hAnsi="Times New Roman"/>
                <w:color w:val="000000"/>
                <w:kern w:val="0"/>
                <w:sz w:val="22"/>
                <w:lang w:eastAsia="zh-CN"/>
              </w:rPr>
              <w:t>B</w:t>
            </w:r>
          </w:p>
        </w:tc>
        <w:tc>
          <w:tcPr>
            <w:tcW w:w="1276" w:type="dxa"/>
            <w:shd w:val="clear" w:color="000000" w:fill="FFFFFF"/>
            <w:vAlign w:val="center"/>
          </w:tcPr>
          <w:p>
            <w:pPr>
              <w:widowControl/>
              <w:jc w:val="center"/>
              <w:rPr>
                <w:rFonts w:ascii="Times New Roman" w:hAnsi="Times New Roman"/>
                <w:color w:val="000000"/>
                <w:kern w:val="0"/>
                <w:sz w:val="22"/>
              </w:rPr>
            </w:pPr>
            <w:r>
              <w:rPr>
                <w:rFonts w:hint="eastAsia" w:ascii="Times New Roman" w:hAnsi="Times New Roman"/>
                <w:color w:val="000000"/>
                <w:kern w:val="0"/>
                <w:sz w:val="22"/>
              </w:rPr>
              <w:t>违规施工</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立即整改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color w:val="000000"/>
                <w:kern w:val="0"/>
                <w:sz w:val="22"/>
              </w:rPr>
            </w:pPr>
          </w:p>
        </w:tc>
        <w:tc>
          <w:tcPr>
            <w:tcW w:w="996" w:type="dxa"/>
            <w:noWrap/>
            <w:vAlign w:val="center"/>
          </w:tcPr>
          <w:p>
            <w:pPr>
              <w:widowControl/>
              <w:jc w:val="left"/>
              <w:rPr>
                <w:rFonts w:ascii="宋体" w:cs="宋体"/>
                <w:color w:val="000000"/>
                <w:kern w:val="0"/>
                <w:sz w:val="24"/>
                <w:szCs w:val="24"/>
              </w:rPr>
            </w:pPr>
            <w:r>
              <w:rPr>
                <w:rFonts w:ascii="宋体" w:hAnsi="宋体" w:cs="宋体"/>
                <w:color w:val="000000"/>
                <w:kern w:val="0"/>
                <w:sz w:val="24"/>
                <w:szCs w:val="24"/>
              </w:rPr>
              <w:t>2</w:t>
            </w:r>
            <w:r>
              <w:rPr>
                <w:rFonts w:ascii="宋体" w:hAnsi="宋体" w:cs="宋体"/>
                <w:color w:val="000000"/>
                <w:kern w:val="0"/>
                <w:sz w:val="22"/>
              </w:rPr>
              <w:t>.8.127</w:t>
            </w:r>
          </w:p>
        </w:tc>
        <w:tc>
          <w:tcPr>
            <w:tcW w:w="5656" w:type="dxa"/>
            <w:shd w:val="clear" w:color="000000" w:fill="FFFFFF"/>
            <w:vAlign w:val="center"/>
          </w:tcPr>
          <w:p>
            <w:pPr>
              <w:widowControl/>
              <w:jc w:val="left"/>
              <w:rPr>
                <w:rFonts w:ascii="Times New Roman" w:hAnsi="Times New Roman"/>
                <w:color w:val="000000"/>
                <w:kern w:val="0"/>
                <w:sz w:val="22"/>
              </w:rPr>
            </w:pPr>
            <w:r>
              <w:rPr>
                <w:rFonts w:hint="eastAsia" w:ascii="Times New Roman" w:hAnsi="Times New Roman"/>
                <w:color w:val="000000"/>
                <w:kern w:val="0"/>
                <w:sz w:val="22"/>
              </w:rPr>
              <w:t>地面铺垫措施达不到要求，或支腿伸展不到位，或支腿不平衡</w:t>
            </w:r>
          </w:p>
        </w:tc>
        <w:tc>
          <w:tcPr>
            <w:tcW w:w="850" w:type="dxa"/>
            <w:vAlign w:val="center"/>
          </w:tcPr>
          <w:p>
            <w:pPr>
              <w:widowControl/>
              <w:jc w:val="center"/>
              <w:rPr>
                <w:rFonts w:hint="eastAsia" w:ascii="Times New Roman" w:hAnsi="Times New Roman" w:eastAsia="宋体"/>
                <w:color w:val="000000"/>
                <w:kern w:val="0"/>
                <w:sz w:val="22"/>
                <w:lang w:eastAsia="zh-CN"/>
              </w:rPr>
            </w:pPr>
            <w:r>
              <w:rPr>
                <w:rFonts w:hint="eastAsia" w:ascii="Times New Roman" w:hAnsi="Times New Roman"/>
                <w:color w:val="000000"/>
                <w:kern w:val="0"/>
                <w:sz w:val="22"/>
                <w:lang w:eastAsia="zh-CN"/>
              </w:rPr>
              <w:t>C</w:t>
            </w:r>
          </w:p>
        </w:tc>
        <w:tc>
          <w:tcPr>
            <w:tcW w:w="1276" w:type="dxa"/>
            <w:shd w:val="clear" w:color="000000" w:fill="FFFFFF"/>
            <w:vAlign w:val="center"/>
          </w:tcPr>
          <w:p>
            <w:pPr>
              <w:widowControl/>
              <w:jc w:val="center"/>
              <w:rPr>
                <w:rFonts w:ascii="Times New Roman" w:hAnsi="Times New Roman"/>
                <w:color w:val="000000"/>
                <w:kern w:val="0"/>
                <w:sz w:val="22"/>
              </w:rPr>
            </w:pPr>
            <w:r>
              <w:rPr>
                <w:rFonts w:hint="eastAsia" w:ascii="Times New Roman" w:hAnsi="Times New Roman"/>
                <w:color w:val="000000"/>
                <w:kern w:val="0"/>
                <w:sz w:val="22"/>
              </w:rPr>
              <w:t>违规施工</w:t>
            </w:r>
          </w:p>
        </w:tc>
        <w:tc>
          <w:tcPr>
            <w:tcW w:w="1276" w:type="dxa"/>
            <w:shd w:val="clear" w:color="000000" w:fill="FFFFFF"/>
          </w:tcPr>
          <w:p>
            <w:pPr>
              <w:rPr>
                <w:color w:val="000000"/>
              </w:rPr>
            </w:pPr>
            <w:r>
              <w:rPr>
                <w:rFonts w:hint="eastAsia" w:ascii="宋体" w:hAnsi="宋体" w:cs="宋体"/>
                <w:color w:val="000000"/>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color w:val="000000"/>
                <w:kern w:val="0"/>
                <w:sz w:val="22"/>
              </w:rPr>
            </w:pPr>
          </w:p>
        </w:tc>
        <w:tc>
          <w:tcPr>
            <w:tcW w:w="996" w:type="dxa"/>
            <w:noWrap/>
            <w:vAlign w:val="center"/>
          </w:tcPr>
          <w:p>
            <w:pPr>
              <w:widowControl/>
              <w:jc w:val="left"/>
              <w:rPr>
                <w:rFonts w:ascii="宋体" w:cs="宋体"/>
                <w:color w:val="000000"/>
                <w:kern w:val="0"/>
                <w:sz w:val="24"/>
                <w:szCs w:val="24"/>
              </w:rPr>
            </w:pPr>
            <w:r>
              <w:rPr>
                <w:rFonts w:ascii="宋体" w:hAnsi="宋体" w:cs="宋体"/>
                <w:color w:val="000000"/>
                <w:kern w:val="0"/>
                <w:sz w:val="24"/>
                <w:szCs w:val="24"/>
              </w:rPr>
              <w:t>2</w:t>
            </w:r>
            <w:r>
              <w:rPr>
                <w:rFonts w:ascii="宋体" w:hAnsi="宋体" w:cs="宋体"/>
                <w:color w:val="000000"/>
                <w:kern w:val="0"/>
                <w:sz w:val="22"/>
              </w:rPr>
              <w:t>.8.128</w:t>
            </w:r>
          </w:p>
        </w:tc>
        <w:tc>
          <w:tcPr>
            <w:tcW w:w="5656" w:type="dxa"/>
            <w:shd w:val="clear" w:color="000000" w:fill="FFFFFF"/>
            <w:vAlign w:val="center"/>
          </w:tcPr>
          <w:p>
            <w:pPr>
              <w:widowControl/>
              <w:jc w:val="left"/>
              <w:rPr>
                <w:rFonts w:ascii="Times New Roman" w:hAnsi="Times New Roman"/>
                <w:color w:val="000000"/>
                <w:kern w:val="0"/>
                <w:sz w:val="22"/>
              </w:rPr>
            </w:pPr>
            <w:r>
              <w:rPr>
                <w:rFonts w:hint="eastAsia" w:ascii="Times New Roman" w:hAnsi="Times New Roman"/>
                <w:color w:val="000000"/>
                <w:kern w:val="0"/>
                <w:sz w:val="22"/>
              </w:rPr>
              <w:t>起重机与架空线路安全距离不符合标准要求</w:t>
            </w:r>
          </w:p>
        </w:tc>
        <w:tc>
          <w:tcPr>
            <w:tcW w:w="850" w:type="dxa"/>
            <w:noWrap/>
            <w:vAlign w:val="center"/>
          </w:tcPr>
          <w:p>
            <w:pPr>
              <w:widowControl/>
              <w:jc w:val="center"/>
              <w:rPr>
                <w:rFonts w:hint="eastAsia" w:ascii="Times New Roman" w:hAnsi="Times New Roman" w:eastAsia="宋体"/>
                <w:color w:val="000000"/>
                <w:kern w:val="0"/>
                <w:sz w:val="22"/>
                <w:lang w:eastAsia="zh-CN"/>
              </w:rPr>
            </w:pPr>
            <w:r>
              <w:rPr>
                <w:rFonts w:hint="eastAsia" w:ascii="Times New Roman" w:hAnsi="Times New Roman"/>
                <w:color w:val="000000"/>
                <w:kern w:val="0"/>
                <w:sz w:val="22"/>
                <w:lang w:eastAsia="zh-CN"/>
              </w:rPr>
              <w:t>B</w:t>
            </w:r>
          </w:p>
        </w:tc>
        <w:tc>
          <w:tcPr>
            <w:tcW w:w="1276" w:type="dxa"/>
            <w:shd w:val="clear" w:color="000000" w:fill="FFFFFF"/>
            <w:vAlign w:val="center"/>
          </w:tcPr>
          <w:p>
            <w:pPr>
              <w:widowControl/>
              <w:jc w:val="center"/>
              <w:rPr>
                <w:rFonts w:ascii="Times New Roman" w:hAnsi="Times New Roman"/>
                <w:color w:val="000000"/>
                <w:kern w:val="0"/>
                <w:sz w:val="22"/>
              </w:rPr>
            </w:pPr>
            <w:r>
              <w:rPr>
                <w:rFonts w:hint="eastAsia" w:ascii="Times New Roman" w:hAnsi="Times New Roman"/>
                <w:color w:val="000000"/>
                <w:kern w:val="0"/>
                <w:sz w:val="22"/>
              </w:rPr>
              <w:t>触电</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立即整改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color w:val="000000"/>
                <w:kern w:val="0"/>
                <w:sz w:val="22"/>
              </w:rPr>
            </w:pPr>
          </w:p>
        </w:tc>
        <w:tc>
          <w:tcPr>
            <w:tcW w:w="996" w:type="dxa"/>
            <w:noWrap/>
            <w:vAlign w:val="center"/>
          </w:tcPr>
          <w:p>
            <w:pPr>
              <w:widowControl/>
              <w:jc w:val="left"/>
              <w:rPr>
                <w:rFonts w:ascii="宋体" w:cs="宋体"/>
                <w:color w:val="000000"/>
                <w:kern w:val="0"/>
                <w:sz w:val="24"/>
                <w:szCs w:val="24"/>
              </w:rPr>
            </w:pPr>
            <w:r>
              <w:rPr>
                <w:rFonts w:ascii="宋体" w:hAnsi="宋体" w:cs="宋体"/>
                <w:color w:val="000000"/>
                <w:kern w:val="0"/>
                <w:sz w:val="24"/>
                <w:szCs w:val="24"/>
              </w:rPr>
              <w:t>2</w:t>
            </w:r>
            <w:r>
              <w:rPr>
                <w:rFonts w:ascii="宋体" w:hAnsi="宋体" w:cs="宋体"/>
                <w:color w:val="000000"/>
                <w:kern w:val="0"/>
                <w:sz w:val="22"/>
              </w:rPr>
              <w:t>.8.129</w:t>
            </w:r>
          </w:p>
        </w:tc>
        <w:tc>
          <w:tcPr>
            <w:tcW w:w="5656" w:type="dxa"/>
            <w:shd w:val="clear" w:color="000000" w:fill="FFFFFF"/>
            <w:vAlign w:val="center"/>
          </w:tcPr>
          <w:p>
            <w:pPr>
              <w:widowControl/>
              <w:jc w:val="left"/>
              <w:rPr>
                <w:rFonts w:ascii="Times New Roman" w:hAnsi="Times New Roman"/>
                <w:color w:val="000000"/>
                <w:kern w:val="0"/>
                <w:sz w:val="22"/>
              </w:rPr>
            </w:pPr>
            <w:r>
              <w:rPr>
                <w:rFonts w:hint="eastAsia" w:ascii="Times New Roman" w:hAnsi="Times New Roman"/>
                <w:color w:val="000000"/>
                <w:kern w:val="0"/>
                <w:sz w:val="22"/>
              </w:rPr>
              <w:t>起重机械安装、拆卸单位未取得专业承包资质和安全生产许可证</w:t>
            </w:r>
          </w:p>
        </w:tc>
        <w:tc>
          <w:tcPr>
            <w:tcW w:w="850" w:type="dxa"/>
            <w:vAlign w:val="center"/>
          </w:tcPr>
          <w:p>
            <w:pPr>
              <w:widowControl/>
              <w:jc w:val="center"/>
              <w:rPr>
                <w:rFonts w:hint="eastAsia" w:ascii="Times New Roman" w:hAnsi="Times New Roman" w:eastAsia="宋体"/>
                <w:color w:val="000000"/>
                <w:kern w:val="0"/>
                <w:sz w:val="22"/>
                <w:lang w:eastAsia="zh-CN"/>
              </w:rPr>
            </w:pPr>
            <w:r>
              <w:rPr>
                <w:rFonts w:hint="eastAsia" w:ascii="Times New Roman" w:hAnsi="Times New Roman"/>
                <w:color w:val="000000"/>
                <w:kern w:val="0"/>
                <w:sz w:val="22"/>
                <w:lang w:eastAsia="zh-CN"/>
              </w:rPr>
              <w:t>A</w:t>
            </w:r>
          </w:p>
        </w:tc>
        <w:tc>
          <w:tcPr>
            <w:tcW w:w="1276" w:type="dxa"/>
            <w:shd w:val="clear" w:color="000000" w:fill="FFFFFF"/>
            <w:vAlign w:val="center"/>
          </w:tcPr>
          <w:p>
            <w:pPr>
              <w:widowControl/>
              <w:jc w:val="center"/>
              <w:rPr>
                <w:rFonts w:ascii="Times New Roman" w:hAnsi="Times New Roman"/>
                <w:color w:val="000000"/>
                <w:kern w:val="0"/>
                <w:sz w:val="22"/>
              </w:rPr>
            </w:pPr>
            <w:r>
              <w:rPr>
                <w:rFonts w:hint="eastAsia" w:ascii="Times New Roman" w:hAnsi="Times New Roman"/>
                <w:color w:val="000000"/>
                <w:kern w:val="0"/>
                <w:sz w:val="22"/>
              </w:rPr>
              <w:t>违规施工</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停工整改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color w:val="000000"/>
                <w:kern w:val="0"/>
                <w:sz w:val="22"/>
              </w:rPr>
            </w:pPr>
          </w:p>
        </w:tc>
        <w:tc>
          <w:tcPr>
            <w:tcW w:w="996" w:type="dxa"/>
            <w:noWrap/>
            <w:vAlign w:val="center"/>
          </w:tcPr>
          <w:p>
            <w:pPr>
              <w:widowControl/>
              <w:jc w:val="left"/>
              <w:rPr>
                <w:rFonts w:ascii="宋体" w:cs="宋体"/>
                <w:color w:val="000000"/>
                <w:kern w:val="0"/>
                <w:sz w:val="24"/>
                <w:szCs w:val="24"/>
              </w:rPr>
            </w:pPr>
            <w:r>
              <w:rPr>
                <w:rFonts w:ascii="宋体" w:hAnsi="宋体" w:cs="宋体"/>
                <w:color w:val="000000"/>
                <w:kern w:val="0"/>
                <w:sz w:val="24"/>
                <w:szCs w:val="24"/>
              </w:rPr>
              <w:t>2</w:t>
            </w:r>
            <w:r>
              <w:rPr>
                <w:rFonts w:ascii="宋体" w:hAnsi="宋体" w:cs="宋体"/>
                <w:color w:val="000000"/>
                <w:kern w:val="0"/>
                <w:sz w:val="22"/>
              </w:rPr>
              <w:t>.8.130</w:t>
            </w:r>
          </w:p>
        </w:tc>
        <w:tc>
          <w:tcPr>
            <w:tcW w:w="5656" w:type="dxa"/>
            <w:shd w:val="clear" w:color="000000" w:fill="FFFFFF"/>
            <w:vAlign w:val="center"/>
          </w:tcPr>
          <w:p>
            <w:pPr>
              <w:widowControl/>
              <w:jc w:val="left"/>
              <w:rPr>
                <w:rFonts w:ascii="Times New Roman" w:hAnsi="Times New Roman"/>
                <w:color w:val="000000"/>
                <w:kern w:val="0"/>
                <w:sz w:val="22"/>
              </w:rPr>
            </w:pPr>
            <w:r>
              <w:rPr>
                <w:rFonts w:hint="eastAsia" w:ascii="Times New Roman" w:hAnsi="Times New Roman"/>
                <w:color w:val="000000"/>
                <w:kern w:val="0"/>
                <w:sz w:val="22"/>
              </w:rPr>
              <w:t>安装拆卸工、起重司机、信号工、司索工未取得特种作业资格证书</w:t>
            </w:r>
          </w:p>
        </w:tc>
        <w:tc>
          <w:tcPr>
            <w:tcW w:w="850" w:type="dxa"/>
            <w:vAlign w:val="center"/>
          </w:tcPr>
          <w:p>
            <w:pPr>
              <w:widowControl/>
              <w:jc w:val="center"/>
              <w:rPr>
                <w:rFonts w:hint="eastAsia" w:ascii="Times New Roman" w:hAnsi="Times New Roman" w:eastAsia="宋体"/>
                <w:color w:val="000000"/>
                <w:kern w:val="0"/>
                <w:sz w:val="22"/>
                <w:lang w:eastAsia="zh-CN"/>
              </w:rPr>
            </w:pPr>
            <w:r>
              <w:rPr>
                <w:rFonts w:hint="eastAsia" w:ascii="Times New Roman" w:hAnsi="Times New Roman"/>
                <w:color w:val="000000"/>
                <w:kern w:val="0"/>
                <w:sz w:val="22"/>
                <w:lang w:eastAsia="zh-CN"/>
              </w:rPr>
              <w:t>A</w:t>
            </w:r>
          </w:p>
        </w:tc>
        <w:tc>
          <w:tcPr>
            <w:tcW w:w="1276" w:type="dxa"/>
            <w:shd w:val="clear" w:color="000000" w:fill="FFFFFF"/>
            <w:vAlign w:val="center"/>
          </w:tcPr>
          <w:p>
            <w:pPr>
              <w:widowControl/>
              <w:jc w:val="center"/>
              <w:rPr>
                <w:rFonts w:ascii="Times New Roman" w:hAnsi="Times New Roman"/>
                <w:color w:val="000000"/>
                <w:kern w:val="0"/>
                <w:sz w:val="22"/>
              </w:rPr>
            </w:pPr>
            <w:r>
              <w:rPr>
                <w:rFonts w:hint="eastAsia" w:ascii="Times New Roman" w:hAnsi="Times New Roman"/>
                <w:color w:val="000000"/>
                <w:kern w:val="0"/>
                <w:sz w:val="22"/>
              </w:rPr>
              <w:t>违规施工</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立即整改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color w:val="000000"/>
                <w:kern w:val="0"/>
                <w:sz w:val="22"/>
              </w:rPr>
            </w:pPr>
          </w:p>
        </w:tc>
        <w:tc>
          <w:tcPr>
            <w:tcW w:w="996" w:type="dxa"/>
            <w:noWrap/>
            <w:vAlign w:val="center"/>
          </w:tcPr>
          <w:p>
            <w:pPr>
              <w:widowControl/>
              <w:jc w:val="left"/>
              <w:rPr>
                <w:rFonts w:ascii="宋体" w:cs="宋体"/>
                <w:color w:val="000000"/>
                <w:kern w:val="0"/>
                <w:sz w:val="24"/>
                <w:szCs w:val="24"/>
              </w:rPr>
            </w:pPr>
            <w:r>
              <w:rPr>
                <w:rFonts w:ascii="宋体" w:hAnsi="宋体" w:cs="宋体"/>
                <w:color w:val="000000"/>
                <w:kern w:val="0"/>
                <w:sz w:val="24"/>
                <w:szCs w:val="24"/>
              </w:rPr>
              <w:t>2</w:t>
            </w:r>
            <w:r>
              <w:rPr>
                <w:rFonts w:ascii="宋体" w:hAnsi="宋体" w:cs="宋体"/>
                <w:color w:val="000000"/>
                <w:kern w:val="0"/>
                <w:sz w:val="22"/>
              </w:rPr>
              <w:t>.8.131</w:t>
            </w:r>
          </w:p>
        </w:tc>
        <w:tc>
          <w:tcPr>
            <w:tcW w:w="5656" w:type="dxa"/>
            <w:shd w:val="clear" w:color="000000" w:fill="FFFFFF"/>
            <w:vAlign w:val="center"/>
          </w:tcPr>
          <w:p>
            <w:pPr>
              <w:widowControl/>
              <w:jc w:val="left"/>
              <w:rPr>
                <w:rFonts w:ascii="Times New Roman" w:hAnsi="Times New Roman"/>
                <w:color w:val="000000"/>
                <w:kern w:val="0"/>
                <w:sz w:val="22"/>
              </w:rPr>
            </w:pPr>
            <w:r>
              <w:rPr>
                <w:rFonts w:hint="eastAsia" w:ascii="Times New Roman" w:hAnsi="Times New Roman"/>
                <w:color w:val="000000"/>
                <w:kern w:val="0"/>
                <w:sz w:val="22"/>
              </w:rPr>
              <w:t>起重机司机操作证与操作机型不符</w:t>
            </w:r>
          </w:p>
        </w:tc>
        <w:tc>
          <w:tcPr>
            <w:tcW w:w="850" w:type="dxa"/>
            <w:noWrap/>
            <w:vAlign w:val="center"/>
          </w:tcPr>
          <w:p>
            <w:pPr>
              <w:widowControl/>
              <w:jc w:val="center"/>
              <w:rPr>
                <w:rFonts w:hint="eastAsia" w:ascii="Times New Roman" w:hAnsi="Times New Roman" w:eastAsia="宋体"/>
                <w:color w:val="000000"/>
                <w:kern w:val="0"/>
                <w:sz w:val="22"/>
                <w:lang w:eastAsia="zh-CN"/>
              </w:rPr>
            </w:pPr>
            <w:r>
              <w:rPr>
                <w:rFonts w:hint="eastAsia" w:ascii="Times New Roman" w:hAnsi="Times New Roman"/>
                <w:color w:val="000000"/>
                <w:kern w:val="0"/>
                <w:sz w:val="22"/>
                <w:lang w:eastAsia="zh-CN"/>
              </w:rPr>
              <w:t>B</w:t>
            </w:r>
          </w:p>
        </w:tc>
        <w:tc>
          <w:tcPr>
            <w:tcW w:w="1276" w:type="dxa"/>
            <w:shd w:val="clear" w:color="000000" w:fill="FFFFFF"/>
            <w:vAlign w:val="center"/>
          </w:tcPr>
          <w:p>
            <w:pPr>
              <w:widowControl/>
              <w:jc w:val="center"/>
              <w:rPr>
                <w:rFonts w:ascii="Times New Roman" w:hAnsi="Times New Roman"/>
                <w:color w:val="000000"/>
                <w:kern w:val="0"/>
                <w:sz w:val="22"/>
              </w:rPr>
            </w:pPr>
            <w:r>
              <w:rPr>
                <w:rFonts w:hint="eastAsia" w:ascii="Times New Roman" w:hAnsi="Times New Roman"/>
                <w:color w:val="000000"/>
                <w:kern w:val="0"/>
                <w:sz w:val="22"/>
              </w:rPr>
              <w:t>违章作业</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立即整改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color w:val="000000"/>
                <w:kern w:val="0"/>
                <w:sz w:val="22"/>
              </w:rPr>
            </w:pPr>
          </w:p>
        </w:tc>
        <w:tc>
          <w:tcPr>
            <w:tcW w:w="996" w:type="dxa"/>
            <w:noWrap/>
            <w:vAlign w:val="center"/>
          </w:tcPr>
          <w:p>
            <w:pPr>
              <w:widowControl/>
              <w:jc w:val="left"/>
              <w:rPr>
                <w:rFonts w:ascii="宋体" w:cs="宋体"/>
                <w:color w:val="000000"/>
                <w:kern w:val="0"/>
                <w:sz w:val="24"/>
                <w:szCs w:val="24"/>
              </w:rPr>
            </w:pPr>
            <w:r>
              <w:rPr>
                <w:rFonts w:ascii="宋体" w:hAnsi="宋体" w:cs="宋体"/>
                <w:color w:val="000000"/>
                <w:kern w:val="0"/>
                <w:sz w:val="24"/>
                <w:szCs w:val="24"/>
              </w:rPr>
              <w:t>2</w:t>
            </w:r>
            <w:r>
              <w:rPr>
                <w:rFonts w:ascii="宋体" w:hAnsi="宋体" w:cs="宋体"/>
                <w:color w:val="000000"/>
                <w:kern w:val="0"/>
                <w:sz w:val="22"/>
              </w:rPr>
              <w:t>.8.132</w:t>
            </w:r>
          </w:p>
        </w:tc>
        <w:tc>
          <w:tcPr>
            <w:tcW w:w="5656" w:type="dxa"/>
            <w:shd w:val="clear" w:color="000000" w:fill="FFFFFF"/>
            <w:vAlign w:val="center"/>
          </w:tcPr>
          <w:p>
            <w:pPr>
              <w:widowControl/>
              <w:jc w:val="left"/>
              <w:rPr>
                <w:rFonts w:ascii="Times New Roman" w:hAnsi="Times New Roman"/>
                <w:color w:val="000000"/>
                <w:kern w:val="0"/>
                <w:sz w:val="22"/>
              </w:rPr>
            </w:pPr>
            <w:r>
              <w:rPr>
                <w:rFonts w:hint="eastAsia" w:ascii="Times New Roman" w:hAnsi="Times New Roman"/>
                <w:color w:val="000000"/>
                <w:kern w:val="0"/>
                <w:sz w:val="22"/>
              </w:rPr>
              <w:t>未设专职信号指挥和司索人员</w:t>
            </w:r>
          </w:p>
        </w:tc>
        <w:tc>
          <w:tcPr>
            <w:tcW w:w="850" w:type="dxa"/>
            <w:noWrap/>
            <w:vAlign w:val="center"/>
          </w:tcPr>
          <w:p>
            <w:pPr>
              <w:widowControl/>
              <w:jc w:val="center"/>
              <w:rPr>
                <w:rFonts w:hint="eastAsia" w:ascii="Times New Roman" w:hAnsi="Times New Roman" w:eastAsia="宋体"/>
                <w:color w:val="000000"/>
                <w:kern w:val="0"/>
                <w:sz w:val="22"/>
                <w:lang w:eastAsia="zh-CN"/>
              </w:rPr>
            </w:pPr>
            <w:r>
              <w:rPr>
                <w:rFonts w:hint="eastAsia" w:ascii="Times New Roman" w:hAnsi="Times New Roman"/>
                <w:color w:val="000000"/>
                <w:kern w:val="0"/>
                <w:sz w:val="22"/>
                <w:lang w:eastAsia="zh-CN"/>
              </w:rPr>
              <w:t>B</w:t>
            </w:r>
          </w:p>
        </w:tc>
        <w:tc>
          <w:tcPr>
            <w:tcW w:w="1276" w:type="dxa"/>
            <w:shd w:val="clear" w:color="000000" w:fill="FFFFFF"/>
            <w:vAlign w:val="center"/>
          </w:tcPr>
          <w:p>
            <w:pPr>
              <w:widowControl/>
              <w:jc w:val="center"/>
              <w:rPr>
                <w:rFonts w:ascii="Times New Roman" w:hAnsi="Times New Roman"/>
                <w:color w:val="000000"/>
                <w:kern w:val="0"/>
                <w:sz w:val="22"/>
              </w:rPr>
            </w:pPr>
            <w:r>
              <w:rPr>
                <w:rFonts w:hint="eastAsia" w:ascii="Times New Roman" w:hAnsi="Times New Roman"/>
                <w:color w:val="000000"/>
                <w:kern w:val="0"/>
                <w:sz w:val="22"/>
              </w:rPr>
              <w:t>违章作业</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立即整改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color w:val="000000"/>
                <w:kern w:val="0"/>
                <w:sz w:val="22"/>
              </w:rPr>
            </w:pPr>
          </w:p>
        </w:tc>
        <w:tc>
          <w:tcPr>
            <w:tcW w:w="996" w:type="dxa"/>
            <w:noWrap/>
            <w:vAlign w:val="center"/>
          </w:tcPr>
          <w:p>
            <w:pPr>
              <w:widowControl/>
              <w:jc w:val="left"/>
              <w:rPr>
                <w:rFonts w:ascii="宋体" w:cs="宋体"/>
                <w:color w:val="000000"/>
                <w:kern w:val="0"/>
                <w:sz w:val="24"/>
                <w:szCs w:val="24"/>
              </w:rPr>
            </w:pPr>
            <w:r>
              <w:rPr>
                <w:rFonts w:ascii="宋体" w:hAnsi="宋体" w:cs="宋体"/>
                <w:color w:val="000000"/>
                <w:kern w:val="0"/>
                <w:sz w:val="24"/>
                <w:szCs w:val="24"/>
              </w:rPr>
              <w:t>2</w:t>
            </w:r>
            <w:r>
              <w:rPr>
                <w:rFonts w:ascii="宋体" w:hAnsi="宋体" w:cs="宋体"/>
                <w:color w:val="000000"/>
                <w:kern w:val="0"/>
                <w:sz w:val="22"/>
              </w:rPr>
              <w:t>.8.133</w:t>
            </w:r>
          </w:p>
        </w:tc>
        <w:tc>
          <w:tcPr>
            <w:tcW w:w="5656" w:type="dxa"/>
            <w:shd w:val="clear" w:color="000000" w:fill="FFFFFF"/>
            <w:noWrap/>
            <w:vAlign w:val="center"/>
          </w:tcPr>
          <w:p>
            <w:pPr>
              <w:widowControl/>
              <w:jc w:val="left"/>
              <w:rPr>
                <w:rFonts w:ascii="Times New Roman" w:hAnsi="Times New Roman"/>
                <w:color w:val="000000"/>
                <w:kern w:val="0"/>
                <w:sz w:val="22"/>
              </w:rPr>
            </w:pPr>
            <w:r>
              <w:rPr>
                <w:rFonts w:hint="eastAsia" w:ascii="Times New Roman" w:hAnsi="Times New Roman"/>
                <w:color w:val="000000"/>
                <w:kern w:val="0"/>
                <w:sz w:val="22"/>
              </w:rPr>
              <w:t>大型吊装作业时无专人监护</w:t>
            </w:r>
          </w:p>
        </w:tc>
        <w:tc>
          <w:tcPr>
            <w:tcW w:w="850" w:type="dxa"/>
            <w:noWrap/>
            <w:vAlign w:val="center"/>
          </w:tcPr>
          <w:p>
            <w:pPr>
              <w:widowControl/>
              <w:jc w:val="center"/>
              <w:rPr>
                <w:rFonts w:hint="eastAsia" w:ascii="Times New Roman" w:hAnsi="Times New Roman" w:eastAsia="宋体"/>
                <w:color w:val="000000"/>
                <w:kern w:val="0"/>
                <w:sz w:val="22"/>
                <w:lang w:eastAsia="zh-CN"/>
              </w:rPr>
            </w:pPr>
            <w:r>
              <w:rPr>
                <w:rFonts w:hint="eastAsia" w:ascii="Times New Roman" w:hAnsi="Times New Roman"/>
                <w:color w:val="000000"/>
                <w:kern w:val="0"/>
                <w:sz w:val="22"/>
                <w:lang w:eastAsia="zh-CN"/>
              </w:rPr>
              <w:t>B</w:t>
            </w:r>
          </w:p>
        </w:tc>
        <w:tc>
          <w:tcPr>
            <w:tcW w:w="1276" w:type="dxa"/>
            <w:shd w:val="clear" w:color="000000" w:fill="FFFFFF"/>
            <w:vAlign w:val="center"/>
          </w:tcPr>
          <w:p>
            <w:pPr>
              <w:widowControl/>
              <w:jc w:val="center"/>
              <w:rPr>
                <w:rFonts w:ascii="Times New Roman" w:hAnsi="Times New Roman"/>
                <w:color w:val="000000"/>
                <w:kern w:val="0"/>
                <w:sz w:val="22"/>
              </w:rPr>
            </w:pPr>
            <w:r>
              <w:rPr>
                <w:rFonts w:hint="eastAsia" w:ascii="Times New Roman" w:hAnsi="Times New Roman"/>
                <w:color w:val="000000"/>
                <w:kern w:val="0"/>
                <w:sz w:val="22"/>
              </w:rPr>
              <w:t>违规施工</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立即整改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color w:val="000000"/>
                <w:kern w:val="0"/>
                <w:sz w:val="22"/>
              </w:rPr>
            </w:pPr>
          </w:p>
        </w:tc>
        <w:tc>
          <w:tcPr>
            <w:tcW w:w="996" w:type="dxa"/>
            <w:noWrap/>
            <w:vAlign w:val="center"/>
          </w:tcPr>
          <w:p>
            <w:pPr>
              <w:widowControl/>
              <w:jc w:val="left"/>
              <w:rPr>
                <w:rFonts w:ascii="宋体" w:cs="宋体"/>
                <w:color w:val="000000"/>
                <w:kern w:val="0"/>
                <w:sz w:val="24"/>
                <w:szCs w:val="24"/>
              </w:rPr>
            </w:pPr>
            <w:r>
              <w:rPr>
                <w:rFonts w:ascii="宋体" w:hAnsi="宋体" w:cs="宋体"/>
                <w:color w:val="000000"/>
                <w:kern w:val="0"/>
                <w:sz w:val="24"/>
                <w:szCs w:val="24"/>
              </w:rPr>
              <w:t>2</w:t>
            </w:r>
            <w:r>
              <w:rPr>
                <w:rFonts w:ascii="宋体" w:hAnsi="宋体" w:cs="宋体"/>
                <w:color w:val="000000"/>
                <w:kern w:val="0"/>
                <w:sz w:val="22"/>
              </w:rPr>
              <w:t>.8.134</w:t>
            </w:r>
          </w:p>
        </w:tc>
        <w:tc>
          <w:tcPr>
            <w:tcW w:w="5656" w:type="dxa"/>
            <w:shd w:val="clear" w:color="000000" w:fill="FFFFFF"/>
            <w:vAlign w:val="center"/>
          </w:tcPr>
          <w:p>
            <w:pPr>
              <w:widowControl/>
              <w:jc w:val="left"/>
              <w:rPr>
                <w:rFonts w:ascii="Times New Roman" w:hAnsi="Times New Roman"/>
                <w:color w:val="000000"/>
                <w:kern w:val="0"/>
                <w:sz w:val="22"/>
              </w:rPr>
            </w:pPr>
            <w:r>
              <w:rPr>
                <w:rFonts w:hint="eastAsia" w:ascii="Times New Roman" w:hAnsi="Times New Roman"/>
                <w:color w:val="000000"/>
                <w:kern w:val="0"/>
                <w:sz w:val="22"/>
              </w:rPr>
              <w:t>起重机超载作业</w:t>
            </w:r>
          </w:p>
        </w:tc>
        <w:tc>
          <w:tcPr>
            <w:tcW w:w="850" w:type="dxa"/>
            <w:vAlign w:val="center"/>
          </w:tcPr>
          <w:p>
            <w:pPr>
              <w:widowControl/>
              <w:jc w:val="center"/>
              <w:rPr>
                <w:rFonts w:hint="eastAsia" w:ascii="Times New Roman" w:hAnsi="Times New Roman" w:eastAsia="宋体"/>
                <w:color w:val="000000"/>
                <w:kern w:val="0"/>
                <w:sz w:val="22"/>
                <w:lang w:eastAsia="zh-CN"/>
              </w:rPr>
            </w:pPr>
            <w:r>
              <w:rPr>
                <w:rFonts w:hint="eastAsia" w:ascii="Times New Roman" w:hAnsi="Times New Roman"/>
                <w:color w:val="000000"/>
                <w:kern w:val="0"/>
                <w:sz w:val="22"/>
                <w:lang w:eastAsia="zh-CN"/>
              </w:rPr>
              <w:t>A</w:t>
            </w:r>
          </w:p>
        </w:tc>
        <w:tc>
          <w:tcPr>
            <w:tcW w:w="1276" w:type="dxa"/>
            <w:shd w:val="clear" w:color="000000" w:fill="FFFFFF"/>
            <w:vAlign w:val="center"/>
          </w:tcPr>
          <w:p>
            <w:pPr>
              <w:widowControl/>
              <w:jc w:val="center"/>
              <w:rPr>
                <w:rFonts w:ascii="Times New Roman" w:hAnsi="Times New Roman"/>
                <w:color w:val="000000"/>
                <w:kern w:val="0"/>
                <w:sz w:val="22"/>
              </w:rPr>
            </w:pPr>
            <w:r>
              <w:rPr>
                <w:rFonts w:hint="eastAsia" w:ascii="Times New Roman" w:hAnsi="Times New Roman"/>
                <w:color w:val="000000"/>
                <w:kern w:val="0"/>
                <w:sz w:val="22"/>
              </w:rPr>
              <w:t>违章作业</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立即整改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color w:val="000000"/>
                <w:kern w:val="0"/>
                <w:sz w:val="22"/>
              </w:rPr>
            </w:pPr>
          </w:p>
        </w:tc>
        <w:tc>
          <w:tcPr>
            <w:tcW w:w="996" w:type="dxa"/>
            <w:noWrap/>
            <w:vAlign w:val="center"/>
          </w:tcPr>
          <w:p>
            <w:pPr>
              <w:widowControl/>
              <w:jc w:val="left"/>
              <w:rPr>
                <w:rFonts w:ascii="宋体" w:cs="宋体"/>
                <w:color w:val="000000"/>
                <w:kern w:val="0"/>
                <w:sz w:val="24"/>
                <w:szCs w:val="24"/>
              </w:rPr>
            </w:pPr>
            <w:r>
              <w:rPr>
                <w:rFonts w:ascii="宋体" w:hAnsi="宋体" w:cs="宋体"/>
                <w:color w:val="000000"/>
                <w:kern w:val="0"/>
                <w:sz w:val="24"/>
                <w:szCs w:val="24"/>
              </w:rPr>
              <w:t>2</w:t>
            </w:r>
            <w:r>
              <w:rPr>
                <w:rFonts w:ascii="宋体" w:hAnsi="宋体" w:cs="宋体"/>
                <w:color w:val="000000"/>
                <w:kern w:val="0"/>
                <w:sz w:val="22"/>
              </w:rPr>
              <w:t>.8.135</w:t>
            </w:r>
          </w:p>
        </w:tc>
        <w:tc>
          <w:tcPr>
            <w:tcW w:w="5656" w:type="dxa"/>
            <w:shd w:val="clear" w:color="000000" w:fill="FFFFFF"/>
            <w:vAlign w:val="center"/>
          </w:tcPr>
          <w:p>
            <w:pPr>
              <w:widowControl/>
              <w:jc w:val="left"/>
              <w:rPr>
                <w:rFonts w:ascii="Times New Roman" w:hAnsi="Times New Roman"/>
                <w:color w:val="000000"/>
                <w:kern w:val="0"/>
                <w:sz w:val="22"/>
              </w:rPr>
            </w:pPr>
            <w:r>
              <w:rPr>
                <w:rFonts w:hint="eastAsia" w:ascii="Times New Roman" w:hAnsi="Times New Roman"/>
                <w:color w:val="000000"/>
                <w:kern w:val="0"/>
                <w:sz w:val="22"/>
              </w:rPr>
              <w:t>双机起吊作业时未选用同厂家、同型号设备，单机荷载超过额定起重量的</w:t>
            </w:r>
            <w:r>
              <w:rPr>
                <w:rFonts w:ascii="Times New Roman" w:hAnsi="Times New Roman"/>
                <w:color w:val="000000"/>
                <w:kern w:val="0"/>
                <w:sz w:val="22"/>
              </w:rPr>
              <w:t>80%</w:t>
            </w:r>
          </w:p>
        </w:tc>
        <w:tc>
          <w:tcPr>
            <w:tcW w:w="850" w:type="dxa"/>
            <w:noWrap/>
            <w:vAlign w:val="center"/>
          </w:tcPr>
          <w:p>
            <w:pPr>
              <w:widowControl/>
              <w:jc w:val="center"/>
              <w:rPr>
                <w:rFonts w:hint="eastAsia" w:ascii="Times New Roman" w:hAnsi="Times New Roman" w:eastAsia="宋体"/>
                <w:color w:val="000000"/>
                <w:kern w:val="0"/>
                <w:sz w:val="22"/>
                <w:lang w:eastAsia="zh-CN"/>
              </w:rPr>
            </w:pPr>
            <w:r>
              <w:rPr>
                <w:rFonts w:hint="eastAsia" w:ascii="Times New Roman" w:hAnsi="Times New Roman"/>
                <w:color w:val="000000"/>
                <w:kern w:val="0"/>
                <w:sz w:val="22"/>
                <w:lang w:eastAsia="zh-CN"/>
              </w:rPr>
              <w:t>B</w:t>
            </w:r>
          </w:p>
        </w:tc>
        <w:tc>
          <w:tcPr>
            <w:tcW w:w="1276" w:type="dxa"/>
            <w:shd w:val="clear" w:color="000000" w:fill="FFFFFF"/>
            <w:vAlign w:val="center"/>
          </w:tcPr>
          <w:p>
            <w:pPr>
              <w:widowControl/>
              <w:jc w:val="center"/>
              <w:rPr>
                <w:rFonts w:ascii="Times New Roman" w:hAnsi="Times New Roman"/>
                <w:color w:val="000000"/>
                <w:kern w:val="0"/>
                <w:sz w:val="22"/>
              </w:rPr>
            </w:pPr>
            <w:r>
              <w:rPr>
                <w:rFonts w:hint="eastAsia" w:ascii="Times New Roman" w:hAnsi="Times New Roman"/>
                <w:color w:val="000000"/>
                <w:kern w:val="0"/>
                <w:sz w:val="22"/>
              </w:rPr>
              <w:t>违章作业</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立即整改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color w:val="000000"/>
                <w:kern w:val="0"/>
                <w:sz w:val="22"/>
              </w:rPr>
            </w:pPr>
          </w:p>
        </w:tc>
        <w:tc>
          <w:tcPr>
            <w:tcW w:w="996" w:type="dxa"/>
            <w:noWrap/>
            <w:vAlign w:val="center"/>
          </w:tcPr>
          <w:p>
            <w:pPr>
              <w:widowControl/>
              <w:jc w:val="left"/>
              <w:rPr>
                <w:rFonts w:ascii="宋体" w:cs="宋体"/>
                <w:color w:val="000000"/>
                <w:kern w:val="0"/>
                <w:sz w:val="24"/>
                <w:szCs w:val="24"/>
              </w:rPr>
            </w:pPr>
            <w:r>
              <w:rPr>
                <w:rFonts w:ascii="宋体" w:hAnsi="宋体" w:cs="宋体"/>
                <w:color w:val="000000"/>
                <w:kern w:val="0"/>
                <w:sz w:val="24"/>
                <w:szCs w:val="24"/>
              </w:rPr>
              <w:t>2</w:t>
            </w:r>
            <w:r>
              <w:rPr>
                <w:rFonts w:ascii="宋体" w:hAnsi="宋体" w:cs="宋体"/>
                <w:color w:val="000000"/>
                <w:kern w:val="0"/>
                <w:sz w:val="22"/>
              </w:rPr>
              <w:t>.8.136</w:t>
            </w:r>
          </w:p>
        </w:tc>
        <w:tc>
          <w:tcPr>
            <w:tcW w:w="5656" w:type="dxa"/>
            <w:shd w:val="clear" w:color="000000" w:fill="FFFFFF"/>
            <w:vAlign w:val="center"/>
          </w:tcPr>
          <w:p>
            <w:pPr>
              <w:widowControl/>
              <w:jc w:val="left"/>
              <w:rPr>
                <w:rFonts w:ascii="Times New Roman" w:hAnsi="Times New Roman"/>
                <w:color w:val="000000"/>
                <w:kern w:val="0"/>
                <w:sz w:val="22"/>
              </w:rPr>
            </w:pPr>
            <w:r>
              <w:rPr>
                <w:rFonts w:hint="eastAsia" w:ascii="Times New Roman" w:hAnsi="Times New Roman"/>
                <w:color w:val="000000"/>
                <w:kern w:val="0"/>
                <w:sz w:val="22"/>
              </w:rPr>
              <w:t>起重机作业时起重臂下有人停留或吊运重物从人的正上方通过</w:t>
            </w:r>
          </w:p>
        </w:tc>
        <w:tc>
          <w:tcPr>
            <w:tcW w:w="850" w:type="dxa"/>
            <w:noWrap/>
            <w:vAlign w:val="center"/>
          </w:tcPr>
          <w:p>
            <w:pPr>
              <w:widowControl/>
              <w:jc w:val="center"/>
              <w:rPr>
                <w:rFonts w:hint="eastAsia" w:ascii="Times New Roman" w:hAnsi="Times New Roman" w:eastAsia="宋体"/>
                <w:color w:val="000000"/>
                <w:kern w:val="0"/>
                <w:sz w:val="22"/>
                <w:lang w:eastAsia="zh-CN"/>
              </w:rPr>
            </w:pPr>
            <w:r>
              <w:rPr>
                <w:rFonts w:hint="eastAsia" w:ascii="Times New Roman" w:hAnsi="Times New Roman"/>
                <w:color w:val="000000"/>
                <w:kern w:val="0"/>
                <w:sz w:val="22"/>
                <w:lang w:eastAsia="zh-CN"/>
              </w:rPr>
              <w:t>B</w:t>
            </w:r>
          </w:p>
        </w:tc>
        <w:tc>
          <w:tcPr>
            <w:tcW w:w="1276" w:type="dxa"/>
            <w:shd w:val="clear" w:color="000000" w:fill="FFFFFF"/>
            <w:vAlign w:val="center"/>
          </w:tcPr>
          <w:p>
            <w:pPr>
              <w:widowControl/>
              <w:jc w:val="center"/>
              <w:rPr>
                <w:rFonts w:ascii="Times New Roman" w:hAnsi="Times New Roman"/>
                <w:color w:val="000000"/>
                <w:kern w:val="0"/>
                <w:sz w:val="22"/>
              </w:rPr>
            </w:pPr>
            <w:r>
              <w:rPr>
                <w:rFonts w:hint="eastAsia" w:ascii="Times New Roman" w:hAnsi="Times New Roman"/>
                <w:color w:val="000000"/>
                <w:kern w:val="0"/>
                <w:sz w:val="22"/>
              </w:rPr>
              <w:t>物体打击</w:t>
            </w:r>
          </w:p>
        </w:tc>
        <w:tc>
          <w:tcPr>
            <w:tcW w:w="1276" w:type="dxa"/>
            <w:shd w:val="clear" w:color="000000" w:fill="FFFFFF"/>
            <w:vAlign w:val="center"/>
          </w:tcPr>
          <w:p>
            <w:pPr>
              <w:widowControl/>
              <w:jc w:val="center"/>
              <w:rPr>
                <w:rFonts w:ascii="Times New Roman" w:hAnsi="Times New Roman"/>
                <w:color w:val="000000"/>
                <w:kern w:val="0"/>
                <w:sz w:val="22"/>
              </w:rPr>
            </w:pPr>
            <w:r>
              <w:rPr>
                <w:rFonts w:hint="eastAsia" w:ascii="Times New Roman" w:hAnsi="Times New Roman"/>
                <w:color w:val="000000"/>
                <w:kern w:val="0"/>
                <w:sz w:val="22"/>
              </w:rPr>
              <w:t>立即整改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color w:val="000000"/>
                <w:kern w:val="0"/>
                <w:sz w:val="22"/>
              </w:rPr>
            </w:pPr>
          </w:p>
        </w:tc>
        <w:tc>
          <w:tcPr>
            <w:tcW w:w="996" w:type="dxa"/>
            <w:noWrap/>
            <w:vAlign w:val="center"/>
          </w:tcPr>
          <w:p>
            <w:pPr>
              <w:widowControl/>
              <w:jc w:val="left"/>
              <w:rPr>
                <w:rFonts w:ascii="宋体" w:cs="宋体"/>
                <w:color w:val="000000"/>
                <w:kern w:val="0"/>
                <w:sz w:val="24"/>
                <w:szCs w:val="24"/>
              </w:rPr>
            </w:pPr>
            <w:r>
              <w:rPr>
                <w:rFonts w:ascii="宋体" w:hAnsi="宋体" w:cs="宋体"/>
                <w:color w:val="000000"/>
                <w:kern w:val="0"/>
                <w:sz w:val="24"/>
                <w:szCs w:val="24"/>
              </w:rPr>
              <w:t>2</w:t>
            </w:r>
            <w:r>
              <w:rPr>
                <w:rFonts w:ascii="宋体" w:hAnsi="宋体" w:cs="宋体"/>
                <w:color w:val="000000"/>
                <w:kern w:val="0"/>
                <w:sz w:val="22"/>
              </w:rPr>
              <w:t>.8.137</w:t>
            </w:r>
          </w:p>
        </w:tc>
        <w:tc>
          <w:tcPr>
            <w:tcW w:w="5656" w:type="dxa"/>
            <w:shd w:val="clear" w:color="000000" w:fill="FFFFFF"/>
            <w:vAlign w:val="center"/>
          </w:tcPr>
          <w:p>
            <w:pPr>
              <w:widowControl/>
              <w:jc w:val="left"/>
              <w:rPr>
                <w:rFonts w:ascii="Times New Roman" w:hAnsi="Times New Roman"/>
                <w:color w:val="000000"/>
                <w:kern w:val="0"/>
                <w:sz w:val="22"/>
              </w:rPr>
            </w:pPr>
            <w:r>
              <w:rPr>
                <w:rFonts w:hint="eastAsia" w:ascii="Times New Roman" w:hAnsi="Times New Roman"/>
                <w:color w:val="000000"/>
                <w:kern w:val="0"/>
                <w:sz w:val="22"/>
              </w:rPr>
              <w:t>起重机采用吊具载运人员或被吊物体上有人、浮置物、悬挂物件</w:t>
            </w:r>
          </w:p>
        </w:tc>
        <w:tc>
          <w:tcPr>
            <w:tcW w:w="850" w:type="dxa"/>
            <w:noWrap/>
            <w:vAlign w:val="center"/>
          </w:tcPr>
          <w:p>
            <w:pPr>
              <w:widowControl/>
              <w:jc w:val="center"/>
              <w:rPr>
                <w:rFonts w:hint="eastAsia" w:ascii="Times New Roman" w:hAnsi="Times New Roman" w:eastAsia="宋体"/>
                <w:color w:val="000000"/>
                <w:kern w:val="0"/>
                <w:sz w:val="22"/>
                <w:lang w:eastAsia="zh-CN"/>
              </w:rPr>
            </w:pPr>
            <w:r>
              <w:rPr>
                <w:rFonts w:hint="eastAsia" w:ascii="Times New Roman" w:hAnsi="Times New Roman"/>
                <w:color w:val="000000"/>
                <w:kern w:val="0"/>
                <w:sz w:val="22"/>
                <w:lang w:eastAsia="zh-CN"/>
              </w:rPr>
              <w:t>B</w:t>
            </w:r>
          </w:p>
        </w:tc>
        <w:tc>
          <w:tcPr>
            <w:tcW w:w="1276" w:type="dxa"/>
            <w:shd w:val="clear" w:color="000000" w:fill="FFFFFF"/>
            <w:vAlign w:val="center"/>
          </w:tcPr>
          <w:p>
            <w:pPr>
              <w:widowControl/>
              <w:jc w:val="center"/>
              <w:rPr>
                <w:rFonts w:ascii="Times New Roman" w:hAnsi="Times New Roman"/>
                <w:color w:val="000000"/>
                <w:kern w:val="0"/>
                <w:sz w:val="22"/>
              </w:rPr>
            </w:pPr>
            <w:r>
              <w:rPr>
                <w:rFonts w:hint="eastAsia" w:ascii="Times New Roman" w:hAnsi="Times New Roman"/>
                <w:color w:val="000000"/>
                <w:kern w:val="0"/>
                <w:sz w:val="22"/>
              </w:rPr>
              <w:t>违章作业</w:t>
            </w:r>
          </w:p>
        </w:tc>
        <w:tc>
          <w:tcPr>
            <w:tcW w:w="1276" w:type="dxa"/>
            <w:shd w:val="clear" w:color="000000" w:fill="FFFFFF"/>
            <w:vAlign w:val="center"/>
          </w:tcPr>
          <w:p>
            <w:pPr>
              <w:widowControl/>
              <w:jc w:val="center"/>
              <w:rPr>
                <w:rFonts w:ascii="Times New Roman" w:hAnsi="Times New Roman"/>
                <w:color w:val="000000"/>
                <w:kern w:val="0"/>
                <w:sz w:val="22"/>
              </w:rPr>
            </w:pPr>
            <w:r>
              <w:rPr>
                <w:rFonts w:hint="eastAsia" w:ascii="Times New Roman" w:hAnsi="Times New Roman"/>
                <w:color w:val="000000"/>
                <w:kern w:val="0"/>
                <w:sz w:val="22"/>
              </w:rPr>
              <w:t>立即整改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10" w:type="dxa"/>
            <w:vMerge w:val="restart"/>
            <w:shd w:val="clear" w:color="000000" w:fill="FFFFFF"/>
            <w:noWrap/>
            <w:vAlign w:val="center"/>
          </w:tcPr>
          <w:p>
            <w:pPr>
              <w:widowControl/>
              <w:jc w:val="center"/>
              <w:rPr>
                <w:rFonts w:ascii="宋体" w:cs="宋体"/>
                <w:color w:val="000000"/>
                <w:kern w:val="0"/>
                <w:sz w:val="24"/>
                <w:szCs w:val="24"/>
              </w:rPr>
            </w:pPr>
            <w:r>
              <w:rPr>
                <w:rFonts w:ascii="宋体" w:hAnsi="宋体" w:cs="宋体"/>
                <w:color w:val="000000"/>
                <w:kern w:val="0"/>
                <w:sz w:val="24"/>
                <w:szCs w:val="24"/>
              </w:rPr>
              <w:t xml:space="preserve">2 </w:t>
            </w:r>
            <w:r>
              <w:rPr>
                <w:rFonts w:hint="eastAsia" w:ascii="宋体" w:hAnsi="宋体" w:cs="宋体"/>
                <w:color w:val="000000"/>
                <w:kern w:val="0"/>
                <w:sz w:val="24"/>
                <w:szCs w:val="24"/>
              </w:rPr>
              <w:t>实施阶段</w:t>
            </w:r>
          </w:p>
        </w:tc>
        <w:tc>
          <w:tcPr>
            <w:tcW w:w="1550" w:type="dxa"/>
            <w:vMerge w:val="restart"/>
            <w:shd w:val="clear" w:color="000000" w:fill="FFFFFF"/>
            <w:vAlign w:val="center"/>
          </w:tcPr>
          <w:p>
            <w:pPr>
              <w:widowControl/>
              <w:jc w:val="center"/>
              <w:rPr>
                <w:rFonts w:ascii="宋体" w:cs="宋体"/>
                <w:color w:val="000000"/>
                <w:kern w:val="0"/>
                <w:sz w:val="22"/>
              </w:rPr>
            </w:pPr>
            <w:r>
              <w:rPr>
                <w:rFonts w:ascii="宋体" w:hAnsi="宋体" w:cs="宋体"/>
                <w:color w:val="000000"/>
                <w:kern w:val="0"/>
                <w:sz w:val="22"/>
              </w:rPr>
              <w:t xml:space="preserve"> 2.8 </w:t>
            </w:r>
            <w:r>
              <w:rPr>
                <w:rFonts w:hint="eastAsia" w:ascii="宋体" w:hAnsi="宋体" w:cs="宋体"/>
                <w:color w:val="000000"/>
                <w:kern w:val="0"/>
                <w:sz w:val="22"/>
              </w:rPr>
              <w:t>起重吊装工程</w:t>
            </w:r>
          </w:p>
        </w:tc>
        <w:tc>
          <w:tcPr>
            <w:tcW w:w="1220" w:type="dxa"/>
            <w:vMerge w:val="restart"/>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起重吊装</w:t>
            </w:r>
          </w:p>
        </w:tc>
        <w:tc>
          <w:tcPr>
            <w:tcW w:w="996" w:type="dxa"/>
            <w:noWrap/>
            <w:vAlign w:val="center"/>
          </w:tcPr>
          <w:p>
            <w:pPr>
              <w:widowControl/>
              <w:jc w:val="left"/>
              <w:rPr>
                <w:rFonts w:ascii="宋体" w:cs="宋体"/>
                <w:color w:val="000000"/>
                <w:kern w:val="0"/>
                <w:sz w:val="24"/>
                <w:szCs w:val="24"/>
              </w:rPr>
            </w:pPr>
            <w:r>
              <w:rPr>
                <w:rFonts w:ascii="宋体" w:hAnsi="宋体" w:cs="宋体"/>
                <w:color w:val="000000"/>
                <w:kern w:val="0"/>
                <w:sz w:val="24"/>
                <w:szCs w:val="24"/>
              </w:rPr>
              <w:t>2</w:t>
            </w:r>
            <w:r>
              <w:rPr>
                <w:rFonts w:ascii="宋体" w:hAnsi="宋体" w:cs="宋体"/>
                <w:color w:val="000000"/>
                <w:kern w:val="0"/>
                <w:sz w:val="22"/>
              </w:rPr>
              <w:t>.8.138</w:t>
            </w:r>
          </w:p>
        </w:tc>
        <w:tc>
          <w:tcPr>
            <w:tcW w:w="5656" w:type="dxa"/>
            <w:shd w:val="clear" w:color="000000" w:fill="FFFFFF"/>
            <w:vAlign w:val="center"/>
          </w:tcPr>
          <w:p>
            <w:pPr>
              <w:widowControl/>
              <w:jc w:val="left"/>
              <w:rPr>
                <w:rFonts w:ascii="Times New Roman" w:hAnsi="Times New Roman"/>
                <w:color w:val="000000"/>
                <w:kern w:val="0"/>
                <w:sz w:val="22"/>
              </w:rPr>
            </w:pPr>
            <w:r>
              <w:rPr>
                <w:rFonts w:hint="eastAsia" w:ascii="Times New Roman" w:hAnsi="Times New Roman"/>
                <w:color w:val="000000"/>
                <w:kern w:val="0"/>
                <w:sz w:val="22"/>
              </w:rPr>
              <w:t>吊运易洒落物件或吊运气瓶时未使用专用吊笼</w:t>
            </w:r>
          </w:p>
        </w:tc>
        <w:tc>
          <w:tcPr>
            <w:tcW w:w="850" w:type="dxa"/>
            <w:vAlign w:val="center"/>
          </w:tcPr>
          <w:p>
            <w:pPr>
              <w:widowControl/>
              <w:jc w:val="center"/>
              <w:rPr>
                <w:rFonts w:hint="eastAsia" w:ascii="Times New Roman" w:hAnsi="Times New Roman" w:eastAsia="宋体"/>
                <w:color w:val="000000"/>
                <w:kern w:val="0"/>
                <w:sz w:val="22"/>
                <w:lang w:eastAsia="zh-CN"/>
              </w:rPr>
            </w:pPr>
            <w:r>
              <w:rPr>
                <w:rFonts w:hint="eastAsia" w:ascii="Times New Roman" w:hAnsi="Times New Roman"/>
                <w:color w:val="000000"/>
                <w:kern w:val="0"/>
                <w:sz w:val="22"/>
                <w:lang w:eastAsia="zh-CN"/>
              </w:rPr>
              <w:t>C</w:t>
            </w:r>
          </w:p>
        </w:tc>
        <w:tc>
          <w:tcPr>
            <w:tcW w:w="1276" w:type="dxa"/>
            <w:shd w:val="clear" w:color="000000" w:fill="FFFFFF"/>
            <w:vAlign w:val="center"/>
          </w:tcPr>
          <w:p>
            <w:pPr>
              <w:widowControl/>
              <w:jc w:val="center"/>
              <w:rPr>
                <w:rFonts w:ascii="Times New Roman" w:hAnsi="Times New Roman"/>
                <w:color w:val="000000"/>
                <w:kern w:val="0"/>
                <w:sz w:val="22"/>
              </w:rPr>
            </w:pPr>
            <w:r>
              <w:rPr>
                <w:rFonts w:hint="eastAsia" w:ascii="Times New Roman" w:hAnsi="Times New Roman"/>
                <w:color w:val="000000"/>
                <w:kern w:val="0"/>
                <w:sz w:val="22"/>
              </w:rPr>
              <w:t>违章作业</w:t>
            </w:r>
          </w:p>
        </w:tc>
        <w:tc>
          <w:tcPr>
            <w:tcW w:w="1276" w:type="dxa"/>
            <w:shd w:val="clear" w:color="000000" w:fill="FFFFFF"/>
          </w:tcPr>
          <w:p>
            <w:pPr>
              <w:rPr>
                <w:rFonts w:ascii="Times New Roman" w:hAnsi="Times New Roman"/>
                <w:color w:val="000000"/>
                <w:kern w:val="0"/>
                <w:sz w:val="22"/>
              </w:rPr>
            </w:pPr>
            <w:r>
              <w:rPr>
                <w:rFonts w:hint="eastAsia" w:ascii="Times New Roman" w:hAnsi="Times New Roman"/>
                <w:color w:val="000000"/>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color w:val="000000"/>
                <w:kern w:val="0"/>
                <w:sz w:val="22"/>
              </w:rPr>
            </w:pPr>
          </w:p>
        </w:tc>
        <w:tc>
          <w:tcPr>
            <w:tcW w:w="996" w:type="dxa"/>
            <w:noWrap/>
            <w:vAlign w:val="center"/>
          </w:tcPr>
          <w:p>
            <w:pPr>
              <w:widowControl/>
              <w:jc w:val="left"/>
              <w:rPr>
                <w:rFonts w:ascii="宋体" w:cs="宋体"/>
                <w:color w:val="000000"/>
                <w:kern w:val="0"/>
                <w:sz w:val="24"/>
                <w:szCs w:val="24"/>
              </w:rPr>
            </w:pPr>
            <w:r>
              <w:rPr>
                <w:rFonts w:ascii="宋体" w:hAnsi="宋体" w:cs="宋体"/>
                <w:color w:val="000000"/>
                <w:kern w:val="0"/>
                <w:sz w:val="24"/>
                <w:szCs w:val="24"/>
              </w:rPr>
              <w:t>2</w:t>
            </w:r>
            <w:r>
              <w:rPr>
                <w:rFonts w:ascii="宋体" w:hAnsi="宋体" w:cs="宋体"/>
                <w:color w:val="000000"/>
                <w:kern w:val="0"/>
                <w:sz w:val="22"/>
              </w:rPr>
              <w:t>.8.139</w:t>
            </w:r>
          </w:p>
        </w:tc>
        <w:tc>
          <w:tcPr>
            <w:tcW w:w="5656" w:type="dxa"/>
            <w:shd w:val="clear" w:color="000000" w:fill="FFFFFF"/>
            <w:vAlign w:val="center"/>
          </w:tcPr>
          <w:p>
            <w:pPr>
              <w:widowControl/>
              <w:jc w:val="left"/>
              <w:rPr>
                <w:rFonts w:ascii="Times New Roman" w:hAnsi="Times New Roman"/>
                <w:color w:val="000000"/>
                <w:kern w:val="0"/>
                <w:sz w:val="22"/>
              </w:rPr>
            </w:pPr>
            <w:r>
              <w:rPr>
                <w:rFonts w:hint="eastAsia" w:ascii="Times New Roman" w:hAnsi="Times New Roman"/>
                <w:color w:val="000000"/>
                <w:kern w:val="0"/>
                <w:sz w:val="22"/>
              </w:rPr>
              <w:t>吊装重量不明、埋于地下或黏结在地面的物件</w:t>
            </w:r>
          </w:p>
        </w:tc>
        <w:tc>
          <w:tcPr>
            <w:tcW w:w="850" w:type="dxa"/>
            <w:vAlign w:val="center"/>
          </w:tcPr>
          <w:p>
            <w:pPr>
              <w:widowControl/>
              <w:jc w:val="center"/>
              <w:rPr>
                <w:rFonts w:hint="eastAsia" w:ascii="Times New Roman" w:hAnsi="Times New Roman" w:eastAsia="宋体"/>
                <w:color w:val="000000"/>
                <w:kern w:val="0"/>
                <w:sz w:val="22"/>
                <w:lang w:eastAsia="zh-CN"/>
              </w:rPr>
            </w:pPr>
            <w:r>
              <w:rPr>
                <w:rFonts w:hint="eastAsia" w:ascii="Times New Roman" w:hAnsi="Times New Roman"/>
                <w:color w:val="000000"/>
                <w:kern w:val="0"/>
                <w:sz w:val="22"/>
                <w:lang w:eastAsia="zh-CN"/>
              </w:rPr>
              <w:t>C</w:t>
            </w:r>
          </w:p>
        </w:tc>
        <w:tc>
          <w:tcPr>
            <w:tcW w:w="1276" w:type="dxa"/>
            <w:shd w:val="clear" w:color="000000" w:fill="FFFFFF"/>
            <w:vAlign w:val="center"/>
          </w:tcPr>
          <w:p>
            <w:pPr>
              <w:widowControl/>
              <w:jc w:val="center"/>
              <w:rPr>
                <w:rFonts w:ascii="Times New Roman" w:hAnsi="Times New Roman"/>
                <w:color w:val="000000"/>
                <w:kern w:val="0"/>
                <w:sz w:val="22"/>
              </w:rPr>
            </w:pPr>
            <w:r>
              <w:rPr>
                <w:rFonts w:hint="eastAsia" w:ascii="Times New Roman" w:hAnsi="Times New Roman"/>
                <w:color w:val="000000"/>
                <w:kern w:val="0"/>
                <w:sz w:val="22"/>
              </w:rPr>
              <w:t>违章作业</w:t>
            </w:r>
          </w:p>
        </w:tc>
        <w:tc>
          <w:tcPr>
            <w:tcW w:w="1276" w:type="dxa"/>
            <w:shd w:val="clear" w:color="000000" w:fill="FFFFFF"/>
          </w:tcPr>
          <w:p>
            <w:pPr>
              <w:rPr>
                <w:rFonts w:ascii="Times New Roman" w:hAnsi="Times New Roman"/>
                <w:color w:val="000000"/>
                <w:kern w:val="0"/>
                <w:sz w:val="22"/>
              </w:rPr>
            </w:pPr>
            <w:r>
              <w:rPr>
                <w:rFonts w:hint="eastAsia" w:ascii="Times New Roman" w:hAnsi="Times New Roman"/>
                <w:color w:val="000000"/>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color w:val="000000"/>
                <w:kern w:val="0"/>
                <w:sz w:val="22"/>
              </w:rPr>
            </w:pPr>
          </w:p>
        </w:tc>
        <w:tc>
          <w:tcPr>
            <w:tcW w:w="996" w:type="dxa"/>
            <w:noWrap/>
            <w:vAlign w:val="center"/>
          </w:tcPr>
          <w:p>
            <w:pPr>
              <w:widowControl/>
              <w:jc w:val="left"/>
              <w:rPr>
                <w:rFonts w:ascii="宋体" w:cs="宋体"/>
                <w:color w:val="000000"/>
                <w:kern w:val="0"/>
                <w:sz w:val="24"/>
                <w:szCs w:val="24"/>
              </w:rPr>
            </w:pPr>
            <w:r>
              <w:rPr>
                <w:rFonts w:ascii="宋体" w:hAnsi="宋体" w:cs="宋体"/>
                <w:color w:val="000000"/>
                <w:kern w:val="0"/>
                <w:sz w:val="24"/>
                <w:szCs w:val="24"/>
              </w:rPr>
              <w:t>2</w:t>
            </w:r>
            <w:r>
              <w:rPr>
                <w:rFonts w:ascii="宋体" w:hAnsi="宋体" w:cs="宋体"/>
                <w:color w:val="000000"/>
                <w:kern w:val="0"/>
                <w:sz w:val="22"/>
              </w:rPr>
              <w:t>.8.140</w:t>
            </w:r>
          </w:p>
        </w:tc>
        <w:tc>
          <w:tcPr>
            <w:tcW w:w="5656" w:type="dxa"/>
            <w:shd w:val="clear" w:color="000000" w:fill="FFFFFF"/>
            <w:noWrap/>
            <w:vAlign w:val="center"/>
          </w:tcPr>
          <w:p>
            <w:pPr>
              <w:widowControl/>
              <w:jc w:val="left"/>
              <w:rPr>
                <w:rFonts w:ascii="Times New Roman" w:hAnsi="Times New Roman"/>
                <w:color w:val="000000"/>
                <w:kern w:val="0"/>
                <w:sz w:val="22"/>
              </w:rPr>
            </w:pPr>
            <w:r>
              <w:rPr>
                <w:rFonts w:hint="eastAsia" w:ascii="Times New Roman" w:hAnsi="Times New Roman"/>
                <w:color w:val="000000"/>
                <w:kern w:val="0"/>
                <w:sz w:val="22"/>
              </w:rPr>
              <w:t>进行斜拉、斜吊</w:t>
            </w:r>
          </w:p>
        </w:tc>
        <w:tc>
          <w:tcPr>
            <w:tcW w:w="850" w:type="dxa"/>
            <w:noWrap/>
            <w:vAlign w:val="center"/>
          </w:tcPr>
          <w:p>
            <w:pPr>
              <w:widowControl/>
              <w:jc w:val="center"/>
              <w:rPr>
                <w:rFonts w:hint="eastAsia" w:ascii="Times New Roman" w:hAnsi="Times New Roman" w:eastAsia="宋体"/>
                <w:color w:val="000000"/>
                <w:kern w:val="0"/>
                <w:sz w:val="22"/>
                <w:lang w:eastAsia="zh-CN"/>
              </w:rPr>
            </w:pPr>
            <w:r>
              <w:rPr>
                <w:rFonts w:hint="eastAsia" w:ascii="Times New Roman" w:hAnsi="Times New Roman"/>
                <w:color w:val="000000"/>
                <w:kern w:val="0"/>
                <w:sz w:val="22"/>
                <w:lang w:eastAsia="zh-CN"/>
              </w:rPr>
              <w:t>B</w:t>
            </w:r>
          </w:p>
        </w:tc>
        <w:tc>
          <w:tcPr>
            <w:tcW w:w="1276" w:type="dxa"/>
            <w:shd w:val="clear" w:color="000000" w:fill="FFFFFF"/>
            <w:vAlign w:val="center"/>
          </w:tcPr>
          <w:p>
            <w:pPr>
              <w:widowControl/>
              <w:jc w:val="center"/>
              <w:rPr>
                <w:rFonts w:ascii="Times New Roman" w:hAnsi="Times New Roman"/>
                <w:color w:val="000000"/>
                <w:kern w:val="0"/>
                <w:sz w:val="22"/>
              </w:rPr>
            </w:pPr>
            <w:r>
              <w:rPr>
                <w:rFonts w:hint="eastAsia" w:ascii="Times New Roman" w:hAnsi="Times New Roman"/>
                <w:color w:val="000000"/>
                <w:kern w:val="0"/>
                <w:sz w:val="22"/>
              </w:rPr>
              <w:t>违章作业</w:t>
            </w:r>
          </w:p>
        </w:tc>
        <w:tc>
          <w:tcPr>
            <w:tcW w:w="1276" w:type="dxa"/>
            <w:shd w:val="clear" w:color="000000" w:fill="FFFFFF"/>
            <w:vAlign w:val="center"/>
          </w:tcPr>
          <w:p>
            <w:pPr>
              <w:widowControl/>
              <w:jc w:val="center"/>
              <w:rPr>
                <w:rFonts w:ascii="Times New Roman" w:hAnsi="Times New Roman"/>
                <w:color w:val="000000"/>
                <w:kern w:val="0"/>
                <w:sz w:val="22"/>
              </w:rPr>
            </w:pPr>
            <w:r>
              <w:rPr>
                <w:rFonts w:hint="eastAsia" w:ascii="Times New Roman" w:hAnsi="Times New Roman"/>
                <w:color w:val="000000"/>
                <w:kern w:val="0"/>
                <w:sz w:val="22"/>
              </w:rPr>
              <w:t>立即整改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color w:val="000000"/>
                <w:kern w:val="0"/>
                <w:sz w:val="22"/>
              </w:rPr>
            </w:pPr>
          </w:p>
        </w:tc>
        <w:tc>
          <w:tcPr>
            <w:tcW w:w="996" w:type="dxa"/>
            <w:noWrap/>
            <w:vAlign w:val="center"/>
          </w:tcPr>
          <w:p>
            <w:pPr>
              <w:widowControl/>
              <w:jc w:val="left"/>
              <w:rPr>
                <w:rFonts w:ascii="宋体" w:cs="宋体"/>
                <w:color w:val="000000"/>
                <w:kern w:val="0"/>
                <w:sz w:val="24"/>
                <w:szCs w:val="24"/>
              </w:rPr>
            </w:pPr>
            <w:r>
              <w:rPr>
                <w:rFonts w:ascii="宋体" w:hAnsi="宋体" w:cs="宋体"/>
                <w:color w:val="000000"/>
                <w:kern w:val="0"/>
                <w:sz w:val="24"/>
                <w:szCs w:val="24"/>
              </w:rPr>
              <w:t>2</w:t>
            </w:r>
            <w:r>
              <w:rPr>
                <w:rFonts w:ascii="宋体" w:hAnsi="宋体" w:cs="宋体"/>
                <w:color w:val="000000"/>
                <w:kern w:val="0"/>
                <w:sz w:val="22"/>
              </w:rPr>
              <w:t>.8.141</w:t>
            </w:r>
          </w:p>
        </w:tc>
        <w:tc>
          <w:tcPr>
            <w:tcW w:w="5656" w:type="dxa"/>
            <w:shd w:val="clear" w:color="000000" w:fill="FFFFFF"/>
            <w:vAlign w:val="center"/>
          </w:tcPr>
          <w:p>
            <w:pPr>
              <w:widowControl/>
              <w:jc w:val="left"/>
              <w:rPr>
                <w:rFonts w:ascii="Times New Roman" w:hAnsi="Times New Roman"/>
                <w:color w:val="000000"/>
                <w:kern w:val="0"/>
                <w:sz w:val="22"/>
              </w:rPr>
            </w:pPr>
            <w:r>
              <w:rPr>
                <w:rFonts w:hint="eastAsia" w:ascii="Times New Roman" w:hAnsi="Times New Roman"/>
                <w:color w:val="000000"/>
                <w:kern w:val="0"/>
                <w:sz w:val="22"/>
              </w:rPr>
              <w:t>起重机主、副钩同时作业</w:t>
            </w:r>
          </w:p>
        </w:tc>
        <w:tc>
          <w:tcPr>
            <w:tcW w:w="850" w:type="dxa"/>
            <w:noWrap/>
            <w:vAlign w:val="center"/>
          </w:tcPr>
          <w:p>
            <w:pPr>
              <w:widowControl/>
              <w:jc w:val="center"/>
              <w:rPr>
                <w:rFonts w:hint="eastAsia" w:ascii="Times New Roman" w:hAnsi="Times New Roman" w:eastAsia="宋体"/>
                <w:color w:val="000000"/>
                <w:kern w:val="0"/>
                <w:sz w:val="22"/>
                <w:lang w:eastAsia="zh-CN"/>
              </w:rPr>
            </w:pPr>
            <w:r>
              <w:rPr>
                <w:rFonts w:hint="eastAsia" w:ascii="Times New Roman" w:hAnsi="Times New Roman"/>
                <w:color w:val="000000"/>
                <w:kern w:val="0"/>
                <w:sz w:val="22"/>
                <w:lang w:eastAsia="zh-CN"/>
              </w:rPr>
              <w:t>B</w:t>
            </w:r>
          </w:p>
        </w:tc>
        <w:tc>
          <w:tcPr>
            <w:tcW w:w="1276" w:type="dxa"/>
            <w:shd w:val="clear" w:color="000000" w:fill="FFFFFF"/>
            <w:vAlign w:val="center"/>
          </w:tcPr>
          <w:p>
            <w:pPr>
              <w:widowControl/>
              <w:jc w:val="center"/>
              <w:rPr>
                <w:rFonts w:ascii="Times New Roman" w:hAnsi="Times New Roman"/>
                <w:color w:val="000000"/>
                <w:kern w:val="0"/>
                <w:sz w:val="22"/>
              </w:rPr>
            </w:pPr>
            <w:r>
              <w:rPr>
                <w:rFonts w:hint="eastAsia" w:ascii="Times New Roman" w:hAnsi="Times New Roman"/>
                <w:color w:val="000000"/>
                <w:kern w:val="0"/>
                <w:sz w:val="22"/>
              </w:rPr>
              <w:t>违章作业</w:t>
            </w:r>
          </w:p>
        </w:tc>
        <w:tc>
          <w:tcPr>
            <w:tcW w:w="1276" w:type="dxa"/>
            <w:shd w:val="clear" w:color="000000" w:fill="FFFFFF"/>
            <w:vAlign w:val="center"/>
          </w:tcPr>
          <w:p>
            <w:pPr>
              <w:widowControl/>
              <w:jc w:val="center"/>
              <w:rPr>
                <w:rFonts w:ascii="Times New Roman" w:hAnsi="Times New Roman"/>
                <w:color w:val="000000"/>
                <w:kern w:val="0"/>
                <w:sz w:val="22"/>
              </w:rPr>
            </w:pPr>
            <w:r>
              <w:rPr>
                <w:rFonts w:hint="eastAsia" w:ascii="Times New Roman" w:hAnsi="Times New Roman"/>
                <w:color w:val="000000"/>
                <w:kern w:val="0"/>
                <w:sz w:val="22"/>
              </w:rPr>
              <w:t>立即整改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color w:val="000000"/>
                <w:kern w:val="0"/>
                <w:sz w:val="22"/>
              </w:rPr>
            </w:pPr>
          </w:p>
        </w:tc>
        <w:tc>
          <w:tcPr>
            <w:tcW w:w="996" w:type="dxa"/>
            <w:noWrap/>
            <w:vAlign w:val="center"/>
          </w:tcPr>
          <w:p>
            <w:pPr>
              <w:widowControl/>
              <w:jc w:val="left"/>
              <w:rPr>
                <w:rFonts w:ascii="宋体" w:cs="宋体"/>
                <w:color w:val="000000"/>
                <w:kern w:val="0"/>
                <w:sz w:val="24"/>
                <w:szCs w:val="24"/>
              </w:rPr>
            </w:pPr>
            <w:r>
              <w:rPr>
                <w:rFonts w:ascii="宋体" w:hAnsi="宋体" w:cs="宋体"/>
                <w:color w:val="000000"/>
                <w:kern w:val="0"/>
                <w:sz w:val="24"/>
                <w:szCs w:val="24"/>
              </w:rPr>
              <w:t>2</w:t>
            </w:r>
            <w:r>
              <w:rPr>
                <w:rFonts w:ascii="宋体" w:hAnsi="宋体" w:cs="宋体"/>
                <w:color w:val="000000"/>
                <w:kern w:val="0"/>
                <w:sz w:val="22"/>
              </w:rPr>
              <w:t>.8.142</w:t>
            </w:r>
          </w:p>
        </w:tc>
        <w:tc>
          <w:tcPr>
            <w:tcW w:w="5656" w:type="dxa"/>
            <w:shd w:val="clear" w:color="000000" w:fill="FFFFFF"/>
            <w:vAlign w:val="center"/>
          </w:tcPr>
          <w:p>
            <w:pPr>
              <w:widowControl/>
              <w:jc w:val="left"/>
              <w:rPr>
                <w:rFonts w:ascii="Times New Roman" w:hAnsi="Times New Roman"/>
                <w:color w:val="000000"/>
                <w:kern w:val="0"/>
                <w:sz w:val="22"/>
              </w:rPr>
            </w:pPr>
            <w:r>
              <w:rPr>
                <w:rFonts w:hint="eastAsia" w:ascii="Times New Roman" w:hAnsi="Times New Roman"/>
                <w:color w:val="000000"/>
                <w:kern w:val="0"/>
                <w:sz w:val="22"/>
              </w:rPr>
              <w:t>双机同步提升时，未采取同步措施</w:t>
            </w:r>
          </w:p>
        </w:tc>
        <w:tc>
          <w:tcPr>
            <w:tcW w:w="850" w:type="dxa"/>
            <w:vAlign w:val="center"/>
          </w:tcPr>
          <w:p>
            <w:pPr>
              <w:widowControl/>
              <w:jc w:val="center"/>
              <w:rPr>
                <w:rFonts w:hint="eastAsia" w:ascii="Times New Roman" w:hAnsi="Times New Roman" w:eastAsia="宋体"/>
                <w:color w:val="000000"/>
                <w:kern w:val="0"/>
                <w:sz w:val="22"/>
                <w:lang w:eastAsia="zh-CN"/>
              </w:rPr>
            </w:pPr>
            <w:r>
              <w:rPr>
                <w:rFonts w:hint="eastAsia" w:ascii="Times New Roman" w:hAnsi="Times New Roman"/>
                <w:color w:val="000000"/>
                <w:kern w:val="0"/>
                <w:sz w:val="22"/>
                <w:lang w:eastAsia="zh-CN"/>
              </w:rPr>
              <w:t>C</w:t>
            </w:r>
          </w:p>
        </w:tc>
        <w:tc>
          <w:tcPr>
            <w:tcW w:w="1276" w:type="dxa"/>
            <w:shd w:val="clear" w:color="000000" w:fill="FFFFFF"/>
            <w:vAlign w:val="center"/>
          </w:tcPr>
          <w:p>
            <w:pPr>
              <w:widowControl/>
              <w:jc w:val="center"/>
              <w:rPr>
                <w:rFonts w:ascii="Times New Roman" w:hAnsi="Times New Roman"/>
                <w:color w:val="000000"/>
                <w:kern w:val="0"/>
                <w:sz w:val="22"/>
              </w:rPr>
            </w:pPr>
            <w:r>
              <w:rPr>
                <w:rFonts w:hint="eastAsia" w:ascii="Times New Roman" w:hAnsi="Times New Roman"/>
                <w:color w:val="000000"/>
                <w:kern w:val="0"/>
                <w:sz w:val="22"/>
              </w:rPr>
              <w:t>违章作业</w:t>
            </w:r>
          </w:p>
        </w:tc>
        <w:tc>
          <w:tcPr>
            <w:tcW w:w="1276" w:type="dxa"/>
            <w:shd w:val="clear" w:color="000000" w:fill="FFFFFF"/>
          </w:tcPr>
          <w:p>
            <w:pPr>
              <w:rPr>
                <w:rFonts w:ascii="Times New Roman" w:hAnsi="Times New Roman"/>
                <w:color w:val="000000"/>
                <w:kern w:val="0"/>
                <w:sz w:val="22"/>
              </w:rPr>
            </w:pPr>
            <w:r>
              <w:rPr>
                <w:rFonts w:hint="eastAsia" w:ascii="Times New Roman" w:hAnsi="Times New Roman"/>
                <w:color w:val="000000"/>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color w:val="000000"/>
                <w:kern w:val="0"/>
                <w:sz w:val="22"/>
              </w:rPr>
            </w:pPr>
          </w:p>
        </w:tc>
        <w:tc>
          <w:tcPr>
            <w:tcW w:w="996" w:type="dxa"/>
            <w:noWrap/>
            <w:vAlign w:val="center"/>
          </w:tcPr>
          <w:p>
            <w:pPr>
              <w:widowControl/>
              <w:jc w:val="left"/>
              <w:rPr>
                <w:rFonts w:ascii="宋体" w:cs="宋体"/>
                <w:color w:val="000000"/>
                <w:kern w:val="0"/>
                <w:sz w:val="24"/>
                <w:szCs w:val="24"/>
              </w:rPr>
            </w:pPr>
            <w:r>
              <w:rPr>
                <w:rFonts w:ascii="宋体" w:hAnsi="宋体" w:cs="宋体"/>
                <w:color w:val="000000"/>
                <w:kern w:val="0"/>
                <w:sz w:val="24"/>
                <w:szCs w:val="24"/>
              </w:rPr>
              <w:t>2</w:t>
            </w:r>
            <w:r>
              <w:rPr>
                <w:rFonts w:ascii="宋体" w:hAnsi="宋体" w:cs="宋体"/>
                <w:color w:val="000000"/>
                <w:kern w:val="0"/>
                <w:sz w:val="22"/>
              </w:rPr>
              <w:t>.8.143</w:t>
            </w:r>
          </w:p>
        </w:tc>
        <w:tc>
          <w:tcPr>
            <w:tcW w:w="5656" w:type="dxa"/>
            <w:shd w:val="clear" w:color="000000" w:fill="FFFFFF"/>
            <w:vAlign w:val="center"/>
          </w:tcPr>
          <w:p>
            <w:pPr>
              <w:widowControl/>
              <w:jc w:val="left"/>
              <w:rPr>
                <w:rFonts w:ascii="Times New Roman" w:hAnsi="Times New Roman"/>
                <w:color w:val="000000"/>
                <w:kern w:val="0"/>
                <w:sz w:val="22"/>
              </w:rPr>
            </w:pPr>
            <w:r>
              <w:rPr>
                <w:rFonts w:hint="eastAsia" w:ascii="Times New Roman" w:hAnsi="Times New Roman"/>
                <w:color w:val="000000"/>
                <w:kern w:val="0"/>
                <w:sz w:val="22"/>
              </w:rPr>
              <w:t>起重机在松软不平的地面起吊时同时进行两个动作</w:t>
            </w:r>
          </w:p>
        </w:tc>
        <w:tc>
          <w:tcPr>
            <w:tcW w:w="850" w:type="dxa"/>
            <w:noWrap/>
            <w:vAlign w:val="center"/>
          </w:tcPr>
          <w:p>
            <w:pPr>
              <w:widowControl/>
              <w:jc w:val="center"/>
              <w:rPr>
                <w:rFonts w:hint="eastAsia" w:ascii="Times New Roman" w:hAnsi="Times New Roman" w:eastAsia="宋体"/>
                <w:color w:val="000000"/>
                <w:kern w:val="0"/>
                <w:sz w:val="22"/>
                <w:lang w:eastAsia="zh-CN"/>
              </w:rPr>
            </w:pPr>
            <w:r>
              <w:rPr>
                <w:rFonts w:hint="eastAsia" w:ascii="Times New Roman" w:hAnsi="Times New Roman"/>
                <w:color w:val="000000"/>
                <w:kern w:val="0"/>
                <w:sz w:val="22"/>
                <w:lang w:eastAsia="zh-CN"/>
              </w:rPr>
              <w:t>B</w:t>
            </w:r>
          </w:p>
        </w:tc>
        <w:tc>
          <w:tcPr>
            <w:tcW w:w="1276" w:type="dxa"/>
            <w:shd w:val="clear" w:color="000000" w:fill="FFFFFF"/>
            <w:vAlign w:val="center"/>
          </w:tcPr>
          <w:p>
            <w:pPr>
              <w:widowControl/>
              <w:jc w:val="center"/>
              <w:rPr>
                <w:rFonts w:ascii="Times New Roman" w:hAnsi="Times New Roman"/>
                <w:color w:val="000000"/>
                <w:kern w:val="0"/>
                <w:sz w:val="22"/>
              </w:rPr>
            </w:pPr>
            <w:r>
              <w:rPr>
                <w:rFonts w:hint="eastAsia" w:ascii="Times New Roman" w:hAnsi="Times New Roman"/>
                <w:color w:val="000000"/>
                <w:kern w:val="0"/>
                <w:sz w:val="22"/>
              </w:rPr>
              <w:t>违章作业</w:t>
            </w:r>
          </w:p>
        </w:tc>
        <w:tc>
          <w:tcPr>
            <w:tcW w:w="1276" w:type="dxa"/>
            <w:shd w:val="clear" w:color="000000" w:fill="FFFFFF"/>
            <w:vAlign w:val="center"/>
          </w:tcPr>
          <w:p>
            <w:pPr>
              <w:widowControl/>
              <w:jc w:val="center"/>
              <w:rPr>
                <w:rFonts w:ascii="Times New Roman" w:hAnsi="Times New Roman"/>
                <w:color w:val="000000"/>
                <w:kern w:val="0"/>
                <w:sz w:val="22"/>
              </w:rPr>
            </w:pPr>
            <w:r>
              <w:rPr>
                <w:rFonts w:hint="eastAsia" w:ascii="Times New Roman" w:hAnsi="Times New Roman"/>
                <w:color w:val="000000"/>
                <w:kern w:val="0"/>
                <w:sz w:val="22"/>
              </w:rPr>
              <w:t>立即整改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color w:val="000000"/>
                <w:kern w:val="0"/>
                <w:sz w:val="22"/>
              </w:rPr>
            </w:pPr>
          </w:p>
        </w:tc>
        <w:tc>
          <w:tcPr>
            <w:tcW w:w="996" w:type="dxa"/>
            <w:noWrap/>
            <w:vAlign w:val="center"/>
          </w:tcPr>
          <w:p>
            <w:pPr>
              <w:widowControl/>
              <w:jc w:val="left"/>
              <w:rPr>
                <w:rFonts w:ascii="宋体" w:cs="宋体"/>
                <w:color w:val="000000"/>
                <w:kern w:val="0"/>
                <w:sz w:val="24"/>
                <w:szCs w:val="24"/>
              </w:rPr>
            </w:pPr>
            <w:r>
              <w:rPr>
                <w:rFonts w:ascii="宋体" w:hAnsi="宋体" w:cs="宋体"/>
                <w:color w:val="000000"/>
                <w:kern w:val="0"/>
                <w:sz w:val="24"/>
                <w:szCs w:val="24"/>
              </w:rPr>
              <w:t>2</w:t>
            </w:r>
            <w:r>
              <w:rPr>
                <w:rFonts w:ascii="宋体" w:hAnsi="宋体" w:cs="宋体"/>
                <w:color w:val="000000"/>
                <w:kern w:val="0"/>
                <w:sz w:val="22"/>
              </w:rPr>
              <w:t>.8.144</w:t>
            </w:r>
          </w:p>
        </w:tc>
        <w:tc>
          <w:tcPr>
            <w:tcW w:w="5656" w:type="dxa"/>
            <w:shd w:val="clear" w:color="000000" w:fill="FFFFFF"/>
            <w:vAlign w:val="center"/>
          </w:tcPr>
          <w:p>
            <w:pPr>
              <w:widowControl/>
              <w:jc w:val="left"/>
              <w:rPr>
                <w:rFonts w:ascii="Times New Roman" w:hAnsi="Times New Roman"/>
                <w:color w:val="000000"/>
                <w:kern w:val="0"/>
                <w:sz w:val="22"/>
              </w:rPr>
            </w:pPr>
            <w:r>
              <w:rPr>
                <w:rFonts w:hint="eastAsia" w:ascii="Times New Roman" w:hAnsi="Times New Roman"/>
                <w:color w:val="000000"/>
                <w:kern w:val="0"/>
                <w:sz w:val="22"/>
              </w:rPr>
              <w:t>在满负荷或接近满负荷时降落臂杆或同时进行两个动作</w:t>
            </w:r>
          </w:p>
        </w:tc>
        <w:tc>
          <w:tcPr>
            <w:tcW w:w="850" w:type="dxa"/>
            <w:noWrap/>
            <w:vAlign w:val="center"/>
          </w:tcPr>
          <w:p>
            <w:pPr>
              <w:widowControl/>
              <w:jc w:val="center"/>
              <w:rPr>
                <w:rFonts w:hint="eastAsia" w:ascii="Times New Roman" w:hAnsi="Times New Roman" w:eastAsia="宋体"/>
                <w:color w:val="000000"/>
                <w:kern w:val="0"/>
                <w:sz w:val="22"/>
                <w:lang w:eastAsia="zh-CN"/>
              </w:rPr>
            </w:pPr>
            <w:r>
              <w:rPr>
                <w:rFonts w:hint="eastAsia" w:ascii="Times New Roman" w:hAnsi="Times New Roman"/>
                <w:color w:val="000000"/>
                <w:kern w:val="0"/>
                <w:sz w:val="22"/>
                <w:lang w:eastAsia="zh-CN"/>
              </w:rPr>
              <w:t>B</w:t>
            </w:r>
          </w:p>
        </w:tc>
        <w:tc>
          <w:tcPr>
            <w:tcW w:w="1276" w:type="dxa"/>
            <w:shd w:val="clear" w:color="000000" w:fill="FFFFFF"/>
            <w:vAlign w:val="center"/>
          </w:tcPr>
          <w:p>
            <w:pPr>
              <w:widowControl/>
              <w:jc w:val="center"/>
              <w:rPr>
                <w:rFonts w:ascii="Times New Roman" w:hAnsi="Times New Roman"/>
                <w:color w:val="000000"/>
                <w:kern w:val="0"/>
                <w:sz w:val="22"/>
              </w:rPr>
            </w:pPr>
            <w:r>
              <w:rPr>
                <w:rFonts w:hint="eastAsia" w:ascii="Times New Roman" w:hAnsi="Times New Roman"/>
                <w:color w:val="000000"/>
                <w:kern w:val="0"/>
                <w:sz w:val="22"/>
              </w:rPr>
              <w:t>违章作业</w:t>
            </w:r>
          </w:p>
        </w:tc>
        <w:tc>
          <w:tcPr>
            <w:tcW w:w="1276" w:type="dxa"/>
            <w:shd w:val="clear" w:color="000000" w:fill="FFFFFF"/>
            <w:vAlign w:val="center"/>
          </w:tcPr>
          <w:p>
            <w:pPr>
              <w:widowControl/>
              <w:jc w:val="center"/>
              <w:rPr>
                <w:rFonts w:ascii="Times New Roman" w:hAnsi="Times New Roman"/>
                <w:color w:val="000000"/>
                <w:kern w:val="0"/>
                <w:sz w:val="22"/>
              </w:rPr>
            </w:pPr>
            <w:r>
              <w:rPr>
                <w:rFonts w:hint="eastAsia" w:ascii="Times New Roman" w:hAnsi="Times New Roman"/>
                <w:color w:val="000000"/>
                <w:kern w:val="0"/>
                <w:sz w:val="22"/>
              </w:rPr>
              <w:t>立即整改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color w:val="000000"/>
                <w:kern w:val="0"/>
                <w:sz w:val="22"/>
              </w:rPr>
            </w:pPr>
          </w:p>
        </w:tc>
        <w:tc>
          <w:tcPr>
            <w:tcW w:w="996" w:type="dxa"/>
            <w:noWrap/>
            <w:vAlign w:val="center"/>
          </w:tcPr>
          <w:p>
            <w:pPr>
              <w:widowControl/>
              <w:jc w:val="left"/>
              <w:rPr>
                <w:rFonts w:ascii="宋体" w:cs="宋体"/>
                <w:color w:val="000000"/>
                <w:kern w:val="0"/>
                <w:sz w:val="24"/>
                <w:szCs w:val="24"/>
              </w:rPr>
            </w:pPr>
            <w:r>
              <w:rPr>
                <w:rFonts w:ascii="宋体" w:hAnsi="宋体" w:cs="宋体"/>
                <w:color w:val="000000"/>
                <w:kern w:val="0"/>
                <w:sz w:val="24"/>
                <w:szCs w:val="24"/>
              </w:rPr>
              <w:t>2</w:t>
            </w:r>
            <w:r>
              <w:rPr>
                <w:rFonts w:ascii="宋体" w:hAnsi="宋体" w:cs="宋体"/>
                <w:color w:val="000000"/>
                <w:kern w:val="0"/>
                <w:sz w:val="22"/>
              </w:rPr>
              <w:t>.8.145</w:t>
            </w:r>
          </w:p>
        </w:tc>
        <w:tc>
          <w:tcPr>
            <w:tcW w:w="5656" w:type="dxa"/>
            <w:vAlign w:val="center"/>
          </w:tcPr>
          <w:p>
            <w:pPr>
              <w:widowControl/>
              <w:jc w:val="left"/>
              <w:rPr>
                <w:rFonts w:ascii="Times New Roman" w:hAnsi="Times New Roman"/>
                <w:color w:val="000000"/>
                <w:kern w:val="0"/>
                <w:sz w:val="22"/>
              </w:rPr>
            </w:pPr>
            <w:r>
              <w:rPr>
                <w:rFonts w:hint="eastAsia" w:ascii="Times New Roman" w:hAnsi="Times New Roman"/>
                <w:color w:val="000000"/>
                <w:kern w:val="0"/>
                <w:sz w:val="22"/>
              </w:rPr>
              <w:t>设备使用年限超过局文件要求</w:t>
            </w:r>
          </w:p>
        </w:tc>
        <w:tc>
          <w:tcPr>
            <w:tcW w:w="850" w:type="dxa"/>
            <w:vAlign w:val="center"/>
          </w:tcPr>
          <w:p>
            <w:pPr>
              <w:widowControl/>
              <w:jc w:val="center"/>
              <w:rPr>
                <w:rFonts w:hint="eastAsia" w:ascii="Times New Roman" w:hAnsi="Times New Roman" w:eastAsia="宋体"/>
                <w:color w:val="000000"/>
                <w:kern w:val="0"/>
                <w:sz w:val="22"/>
                <w:lang w:eastAsia="zh-CN"/>
              </w:rPr>
            </w:pPr>
            <w:r>
              <w:rPr>
                <w:rFonts w:hint="eastAsia" w:ascii="Times New Roman" w:hAnsi="Times New Roman"/>
                <w:color w:val="000000"/>
                <w:kern w:val="0"/>
                <w:sz w:val="22"/>
                <w:lang w:eastAsia="zh-CN"/>
              </w:rPr>
              <w:t>C</w:t>
            </w:r>
          </w:p>
        </w:tc>
        <w:tc>
          <w:tcPr>
            <w:tcW w:w="1276" w:type="dxa"/>
            <w:vAlign w:val="center"/>
          </w:tcPr>
          <w:p>
            <w:pPr>
              <w:widowControl/>
              <w:jc w:val="center"/>
              <w:rPr>
                <w:rFonts w:ascii="Times New Roman" w:hAnsi="Times New Roman"/>
                <w:color w:val="000000"/>
                <w:kern w:val="0"/>
                <w:sz w:val="22"/>
              </w:rPr>
            </w:pPr>
            <w:r>
              <w:rPr>
                <w:rFonts w:hint="eastAsia" w:ascii="Times New Roman" w:hAnsi="Times New Roman"/>
                <w:color w:val="000000"/>
                <w:kern w:val="0"/>
                <w:sz w:val="22"/>
              </w:rPr>
              <w:t>违规施工</w:t>
            </w:r>
          </w:p>
        </w:tc>
        <w:tc>
          <w:tcPr>
            <w:tcW w:w="1276" w:type="dxa"/>
            <w:vAlign w:val="center"/>
          </w:tcPr>
          <w:p>
            <w:pPr>
              <w:widowControl/>
              <w:jc w:val="center"/>
              <w:rPr>
                <w:rFonts w:ascii="Times New Roman" w:hAnsi="Times New Roman"/>
                <w:color w:val="000000"/>
                <w:kern w:val="0"/>
                <w:sz w:val="22"/>
              </w:rPr>
            </w:pPr>
            <w:r>
              <w:rPr>
                <w:rFonts w:hint="eastAsia" w:ascii="Times New Roman" w:hAnsi="Times New Roman"/>
                <w:color w:val="000000"/>
                <w:kern w:val="0"/>
                <w:sz w:val="22"/>
              </w:rPr>
              <w:t>立即整改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color w:val="000000"/>
                <w:kern w:val="0"/>
                <w:sz w:val="22"/>
              </w:rPr>
            </w:pPr>
          </w:p>
        </w:tc>
        <w:tc>
          <w:tcPr>
            <w:tcW w:w="996" w:type="dxa"/>
            <w:noWrap/>
            <w:vAlign w:val="center"/>
          </w:tcPr>
          <w:p>
            <w:pPr>
              <w:widowControl/>
              <w:jc w:val="left"/>
              <w:rPr>
                <w:rFonts w:ascii="宋体" w:cs="宋体"/>
                <w:color w:val="000000"/>
                <w:kern w:val="0"/>
                <w:sz w:val="24"/>
                <w:szCs w:val="24"/>
              </w:rPr>
            </w:pPr>
            <w:r>
              <w:rPr>
                <w:rFonts w:ascii="宋体" w:hAnsi="宋体" w:cs="宋体"/>
                <w:color w:val="000000"/>
                <w:kern w:val="0"/>
                <w:sz w:val="24"/>
                <w:szCs w:val="24"/>
              </w:rPr>
              <w:t>2</w:t>
            </w:r>
            <w:r>
              <w:rPr>
                <w:rFonts w:ascii="宋体" w:hAnsi="宋体" w:cs="宋体"/>
                <w:color w:val="000000"/>
                <w:kern w:val="0"/>
                <w:sz w:val="22"/>
              </w:rPr>
              <w:t>.8.146</w:t>
            </w:r>
          </w:p>
        </w:tc>
        <w:tc>
          <w:tcPr>
            <w:tcW w:w="5656" w:type="dxa"/>
            <w:vAlign w:val="center"/>
          </w:tcPr>
          <w:p>
            <w:pPr>
              <w:widowControl/>
              <w:jc w:val="left"/>
              <w:rPr>
                <w:rFonts w:ascii="Times New Roman" w:hAnsi="Times New Roman"/>
                <w:color w:val="000000"/>
                <w:kern w:val="0"/>
                <w:sz w:val="22"/>
              </w:rPr>
            </w:pPr>
            <w:r>
              <w:rPr>
                <w:rFonts w:hint="eastAsia" w:ascii="Times New Roman" w:hAnsi="Times New Roman"/>
                <w:color w:val="000000"/>
                <w:kern w:val="0"/>
                <w:sz w:val="22"/>
              </w:rPr>
              <w:t>操作人员擅自离岗或下班后大臂未收回</w:t>
            </w:r>
          </w:p>
        </w:tc>
        <w:tc>
          <w:tcPr>
            <w:tcW w:w="850" w:type="dxa"/>
            <w:vAlign w:val="center"/>
          </w:tcPr>
          <w:p>
            <w:pPr>
              <w:widowControl/>
              <w:jc w:val="center"/>
              <w:rPr>
                <w:rFonts w:hint="eastAsia" w:ascii="Times New Roman" w:hAnsi="Times New Roman" w:eastAsia="宋体"/>
                <w:color w:val="000000"/>
                <w:kern w:val="0"/>
                <w:sz w:val="22"/>
                <w:lang w:eastAsia="zh-CN"/>
              </w:rPr>
            </w:pPr>
            <w:r>
              <w:rPr>
                <w:rFonts w:hint="eastAsia" w:ascii="Times New Roman" w:hAnsi="Times New Roman"/>
                <w:color w:val="000000"/>
                <w:kern w:val="0"/>
                <w:sz w:val="22"/>
                <w:lang w:eastAsia="zh-CN"/>
              </w:rPr>
              <w:t>C</w:t>
            </w:r>
          </w:p>
        </w:tc>
        <w:tc>
          <w:tcPr>
            <w:tcW w:w="1276" w:type="dxa"/>
            <w:vAlign w:val="center"/>
          </w:tcPr>
          <w:p>
            <w:pPr>
              <w:widowControl/>
              <w:jc w:val="center"/>
              <w:rPr>
                <w:rFonts w:ascii="Times New Roman" w:hAnsi="Times New Roman"/>
                <w:color w:val="000000"/>
                <w:kern w:val="0"/>
                <w:sz w:val="22"/>
              </w:rPr>
            </w:pPr>
            <w:r>
              <w:rPr>
                <w:rFonts w:hint="eastAsia" w:ascii="Times New Roman" w:hAnsi="Times New Roman"/>
                <w:color w:val="000000"/>
                <w:kern w:val="0"/>
                <w:sz w:val="22"/>
              </w:rPr>
              <w:t>违章操作</w:t>
            </w:r>
          </w:p>
        </w:tc>
        <w:tc>
          <w:tcPr>
            <w:tcW w:w="1276" w:type="dxa"/>
          </w:tcPr>
          <w:p>
            <w:pPr>
              <w:rPr>
                <w:rFonts w:ascii="Times New Roman" w:hAnsi="Times New Roman"/>
                <w:color w:val="000000"/>
                <w:kern w:val="0"/>
                <w:sz w:val="22"/>
              </w:rPr>
            </w:pPr>
            <w:r>
              <w:rPr>
                <w:rFonts w:hint="eastAsia" w:ascii="Times New Roman" w:hAnsi="Times New Roman"/>
                <w:color w:val="000000"/>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color w:val="000000"/>
                <w:kern w:val="0"/>
                <w:sz w:val="22"/>
              </w:rPr>
            </w:pPr>
          </w:p>
        </w:tc>
        <w:tc>
          <w:tcPr>
            <w:tcW w:w="996" w:type="dxa"/>
            <w:noWrap/>
            <w:vAlign w:val="center"/>
          </w:tcPr>
          <w:p>
            <w:pPr>
              <w:widowControl/>
              <w:jc w:val="left"/>
              <w:rPr>
                <w:rFonts w:ascii="宋体" w:cs="宋体"/>
                <w:color w:val="000000"/>
                <w:kern w:val="0"/>
                <w:sz w:val="24"/>
                <w:szCs w:val="24"/>
              </w:rPr>
            </w:pPr>
            <w:r>
              <w:rPr>
                <w:rFonts w:ascii="宋体" w:hAnsi="宋体" w:cs="宋体"/>
                <w:color w:val="000000"/>
                <w:kern w:val="0"/>
                <w:sz w:val="24"/>
                <w:szCs w:val="24"/>
              </w:rPr>
              <w:t>2</w:t>
            </w:r>
            <w:r>
              <w:rPr>
                <w:rFonts w:ascii="宋体" w:hAnsi="宋体" w:cs="宋体"/>
                <w:color w:val="000000"/>
                <w:kern w:val="0"/>
                <w:sz w:val="22"/>
              </w:rPr>
              <w:t>.8.147</w:t>
            </w:r>
          </w:p>
        </w:tc>
        <w:tc>
          <w:tcPr>
            <w:tcW w:w="5656" w:type="dxa"/>
            <w:shd w:val="clear" w:color="000000" w:fill="FFFFFF"/>
            <w:noWrap/>
            <w:vAlign w:val="center"/>
          </w:tcPr>
          <w:p>
            <w:pPr>
              <w:widowControl/>
              <w:jc w:val="left"/>
              <w:rPr>
                <w:rFonts w:ascii="Times New Roman" w:hAnsi="Times New Roman"/>
                <w:color w:val="000000"/>
                <w:kern w:val="0"/>
                <w:sz w:val="22"/>
              </w:rPr>
            </w:pPr>
            <w:r>
              <w:rPr>
                <w:rFonts w:hint="eastAsia" w:ascii="Times New Roman" w:hAnsi="Times New Roman"/>
                <w:color w:val="000000"/>
                <w:kern w:val="0"/>
                <w:sz w:val="22"/>
              </w:rPr>
              <w:t>起重机回转未停稳时进行反向动作</w:t>
            </w:r>
          </w:p>
        </w:tc>
        <w:tc>
          <w:tcPr>
            <w:tcW w:w="850" w:type="dxa"/>
            <w:noWrap/>
            <w:vAlign w:val="center"/>
          </w:tcPr>
          <w:p>
            <w:pPr>
              <w:widowControl/>
              <w:jc w:val="center"/>
              <w:rPr>
                <w:rFonts w:hint="eastAsia" w:ascii="Times New Roman" w:hAnsi="Times New Roman" w:eastAsia="宋体"/>
                <w:color w:val="000000"/>
                <w:kern w:val="0"/>
                <w:sz w:val="22"/>
                <w:lang w:eastAsia="zh-CN"/>
              </w:rPr>
            </w:pPr>
            <w:r>
              <w:rPr>
                <w:rFonts w:hint="eastAsia" w:ascii="Times New Roman" w:hAnsi="Times New Roman"/>
                <w:color w:val="000000"/>
                <w:kern w:val="0"/>
                <w:sz w:val="22"/>
                <w:lang w:eastAsia="zh-CN"/>
              </w:rPr>
              <w:t>B</w:t>
            </w:r>
          </w:p>
        </w:tc>
        <w:tc>
          <w:tcPr>
            <w:tcW w:w="1276" w:type="dxa"/>
            <w:shd w:val="clear" w:color="000000" w:fill="FFFFFF"/>
            <w:vAlign w:val="center"/>
          </w:tcPr>
          <w:p>
            <w:pPr>
              <w:widowControl/>
              <w:jc w:val="center"/>
              <w:rPr>
                <w:rFonts w:ascii="Times New Roman" w:hAnsi="Times New Roman"/>
                <w:color w:val="000000"/>
                <w:kern w:val="0"/>
                <w:sz w:val="22"/>
              </w:rPr>
            </w:pPr>
            <w:r>
              <w:rPr>
                <w:rFonts w:hint="eastAsia" w:ascii="Times New Roman" w:hAnsi="Times New Roman"/>
                <w:color w:val="000000"/>
                <w:kern w:val="0"/>
                <w:sz w:val="22"/>
              </w:rPr>
              <w:t>违章作业</w:t>
            </w:r>
          </w:p>
        </w:tc>
        <w:tc>
          <w:tcPr>
            <w:tcW w:w="1276" w:type="dxa"/>
            <w:shd w:val="clear" w:color="000000" w:fill="FFFFFF"/>
            <w:vAlign w:val="center"/>
          </w:tcPr>
          <w:p>
            <w:pPr>
              <w:widowControl/>
              <w:jc w:val="center"/>
              <w:rPr>
                <w:rFonts w:ascii="Times New Roman" w:hAnsi="Times New Roman"/>
                <w:color w:val="000000"/>
                <w:kern w:val="0"/>
                <w:sz w:val="22"/>
              </w:rPr>
            </w:pPr>
            <w:r>
              <w:rPr>
                <w:rFonts w:hint="eastAsia" w:ascii="Times New Roman" w:hAnsi="Times New Roman"/>
                <w:color w:val="000000"/>
                <w:kern w:val="0"/>
                <w:sz w:val="22"/>
              </w:rPr>
              <w:t>立即整改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color w:val="000000"/>
                <w:kern w:val="0"/>
                <w:sz w:val="22"/>
              </w:rPr>
            </w:pPr>
          </w:p>
        </w:tc>
        <w:tc>
          <w:tcPr>
            <w:tcW w:w="996" w:type="dxa"/>
            <w:noWrap/>
            <w:vAlign w:val="center"/>
          </w:tcPr>
          <w:p>
            <w:pPr>
              <w:widowControl/>
              <w:jc w:val="left"/>
              <w:rPr>
                <w:rFonts w:ascii="宋体" w:cs="宋体"/>
                <w:color w:val="000000"/>
                <w:kern w:val="0"/>
                <w:sz w:val="24"/>
                <w:szCs w:val="24"/>
              </w:rPr>
            </w:pPr>
            <w:r>
              <w:rPr>
                <w:rFonts w:ascii="宋体" w:hAnsi="宋体" w:cs="宋体"/>
                <w:color w:val="000000"/>
                <w:kern w:val="0"/>
                <w:sz w:val="24"/>
                <w:szCs w:val="24"/>
              </w:rPr>
              <w:t>2</w:t>
            </w:r>
            <w:r>
              <w:rPr>
                <w:rFonts w:ascii="宋体" w:hAnsi="宋体" w:cs="宋体"/>
                <w:color w:val="000000"/>
                <w:kern w:val="0"/>
                <w:sz w:val="22"/>
              </w:rPr>
              <w:t>.8.148</w:t>
            </w:r>
          </w:p>
        </w:tc>
        <w:tc>
          <w:tcPr>
            <w:tcW w:w="5656" w:type="dxa"/>
            <w:shd w:val="clear" w:color="000000" w:fill="FFFFFF"/>
            <w:vAlign w:val="center"/>
          </w:tcPr>
          <w:p>
            <w:pPr>
              <w:widowControl/>
              <w:jc w:val="left"/>
              <w:rPr>
                <w:rFonts w:ascii="Times New Roman" w:hAnsi="Times New Roman"/>
                <w:color w:val="000000"/>
                <w:kern w:val="0"/>
                <w:sz w:val="22"/>
              </w:rPr>
            </w:pPr>
            <w:r>
              <w:rPr>
                <w:rFonts w:hint="eastAsia" w:ascii="Times New Roman" w:hAnsi="Times New Roman"/>
                <w:color w:val="000000"/>
                <w:kern w:val="0"/>
                <w:sz w:val="22"/>
              </w:rPr>
              <w:t>未按规定设置高处作业操作平台；平台承载力不足或固定不牢固</w:t>
            </w:r>
          </w:p>
        </w:tc>
        <w:tc>
          <w:tcPr>
            <w:tcW w:w="850" w:type="dxa"/>
            <w:vAlign w:val="center"/>
          </w:tcPr>
          <w:p>
            <w:pPr>
              <w:widowControl/>
              <w:jc w:val="center"/>
              <w:rPr>
                <w:rFonts w:hint="eastAsia" w:ascii="Times New Roman" w:hAnsi="Times New Roman" w:eastAsia="宋体"/>
                <w:color w:val="000000"/>
                <w:kern w:val="0"/>
                <w:sz w:val="22"/>
                <w:lang w:eastAsia="zh-CN"/>
              </w:rPr>
            </w:pPr>
            <w:r>
              <w:rPr>
                <w:rFonts w:hint="eastAsia" w:ascii="Times New Roman" w:hAnsi="Times New Roman"/>
                <w:color w:val="000000"/>
                <w:kern w:val="0"/>
                <w:sz w:val="22"/>
                <w:lang w:eastAsia="zh-CN"/>
              </w:rPr>
              <w:t>C</w:t>
            </w:r>
          </w:p>
        </w:tc>
        <w:tc>
          <w:tcPr>
            <w:tcW w:w="1276" w:type="dxa"/>
            <w:shd w:val="clear" w:color="000000" w:fill="FFFFFF"/>
            <w:vAlign w:val="center"/>
          </w:tcPr>
          <w:p>
            <w:pPr>
              <w:widowControl/>
              <w:jc w:val="center"/>
              <w:rPr>
                <w:rFonts w:ascii="Times New Roman" w:hAnsi="Times New Roman"/>
                <w:color w:val="000000"/>
                <w:kern w:val="0"/>
                <w:sz w:val="22"/>
              </w:rPr>
            </w:pPr>
            <w:r>
              <w:rPr>
                <w:rFonts w:hint="eastAsia" w:ascii="Times New Roman" w:hAnsi="Times New Roman"/>
                <w:color w:val="000000"/>
                <w:kern w:val="0"/>
                <w:sz w:val="22"/>
              </w:rPr>
              <w:t>违规施工</w:t>
            </w:r>
          </w:p>
        </w:tc>
        <w:tc>
          <w:tcPr>
            <w:tcW w:w="1276" w:type="dxa"/>
            <w:shd w:val="clear" w:color="000000" w:fill="FFFFFF"/>
          </w:tcPr>
          <w:p>
            <w:pPr>
              <w:rPr>
                <w:rFonts w:ascii="Times New Roman" w:hAnsi="Times New Roman"/>
                <w:color w:val="000000"/>
                <w:kern w:val="0"/>
                <w:sz w:val="22"/>
              </w:rPr>
            </w:pPr>
            <w:r>
              <w:rPr>
                <w:rFonts w:hint="eastAsia" w:ascii="Times New Roman" w:hAnsi="Times New Roman"/>
                <w:color w:val="000000"/>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color w:val="000000"/>
                <w:kern w:val="0"/>
                <w:sz w:val="22"/>
              </w:rPr>
            </w:pPr>
          </w:p>
        </w:tc>
        <w:tc>
          <w:tcPr>
            <w:tcW w:w="996" w:type="dxa"/>
            <w:noWrap/>
            <w:vAlign w:val="center"/>
          </w:tcPr>
          <w:p>
            <w:pPr>
              <w:widowControl/>
              <w:jc w:val="left"/>
              <w:rPr>
                <w:rFonts w:ascii="宋体" w:cs="宋体"/>
                <w:color w:val="000000"/>
                <w:kern w:val="0"/>
                <w:sz w:val="24"/>
                <w:szCs w:val="24"/>
              </w:rPr>
            </w:pPr>
            <w:r>
              <w:rPr>
                <w:rFonts w:ascii="宋体" w:hAnsi="宋体" w:cs="宋体"/>
                <w:color w:val="000000"/>
                <w:kern w:val="0"/>
                <w:sz w:val="24"/>
                <w:szCs w:val="24"/>
              </w:rPr>
              <w:t>2</w:t>
            </w:r>
            <w:r>
              <w:rPr>
                <w:rFonts w:ascii="宋体" w:hAnsi="宋体" w:cs="宋体"/>
                <w:color w:val="000000"/>
                <w:kern w:val="0"/>
                <w:sz w:val="22"/>
              </w:rPr>
              <w:t>.8.149</w:t>
            </w:r>
          </w:p>
        </w:tc>
        <w:tc>
          <w:tcPr>
            <w:tcW w:w="5656" w:type="dxa"/>
            <w:shd w:val="clear" w:color="000000" w:fill="FFFFFF"/>
            <w:vAlign w:val="center"/>
          </w:tcPr>
          <w:p>
            <w:pPr>
              <w:widowControl/>
              <w:jc w:val="left"/>
              <w:rPr>
                <w:rFonts w:ascii="Times New Roman" w:hAnsi="Times New Roman"/>
                <w:color w:val="000000"/>
                <w:kern w:val="0"/>
                <w:sz w:val="22"/>
              </w:rPr>
            </w:pPr>
            <w:r>
              <w:rPr>
                <w:rFonts w:hint="eastAsia" w:ascii="Times New Roman" w:hAnsi="Times New Roman"/>
                <w:color w:val="000000"/>
                <w:kern w:val="0"/>
                <w:sz w:val="22"/>
              </w:rPr>
              <w:t>操作平台外围未按临边作业要求设置防护栏杆</w:t>
            </w:r>
          </w:p>
        </w:tc>
        <w:tc>
          <w:tcPr>
            <w:tcW w:w="850" w:type="dxa"/>
            <w:vAlign w:val="center"/>
          </w:tcPr>
          <w:p>
            <w:pPr>
              <w:widowControl/>
              <w:jc w:val="center"/>
              <w:rPr>
                <w:rFonts w:hint="eastAsia" w:ascii="Times New Roman" w:hAnsi="Times New Roman" w:eastAsia="宋体"/>
                <w:color w:val="000000"/>
                <w:kern w:val="0"/>
                <w:sz w:val="22"/>
                <w:lang w:eastAsia="zh-CN"/>
              </w:rPr>
            </w:pPr>
            <w:r>
              <w:rPr>
                <w:rFonts w:hint="eastAsia" w:ascii="Times New Roman" w:hAnsi="Times New Roman"/>
                <w:color w:val="000000"/>
                <w:kern w:val="0"/>
                <w:sz w:val="22"/>
                <w:lang w:eastAsia="zh-CN"/>
              </w:rPr>
              <w:t>C</w:t>
            </w:r>
          </w:p>
        </w:tc>
        <w:tc>
          <w:tcPr>
            <w:tcW w:w="1276" w:type="dxa"/>
            <w:shd w:val="clear" w:color="000000" w:fill="FFFFFF"/>
            <w:vAlign w:val="center"/>
          </w:tcPr>
          <w:p>
            <w:pPr>
              <w:widowControl/>
              <w:jc w:val="center"/>
              <w:rPr>
                <w:rFonts w:ascii="Times New Roman" w:hAnsi="Times New Roman"/>
                <w:color w:val="000000"/>
                <w:kern w:val="0"/>
                <w:sz w:val="22"/>
              </w:rPr>
            </w:pPr>
            <w:r>
              <w:rPr>
                <w:rFonts w:hint="eastAsia" w:ascii="Times New Roman" w:hAnsi="Times New Roman"/>
                <w:color w:val="000000"/>
                <w:kern w:val="0"/>
                <w:sz w:val="22"/>
              </w:rPr>
              <w:t>高处坠落</w:t>
            </w:r>
          </w:p>
        </w:tc>
        <w:tc>
          <w:tcPr>
            <w:tcW w:w="1276" w:type="dxa"/>
            <w:shd w:val="clear" w:color="000000" w:fill="FFFFFF"/>
          </w:tcPr>
          <w:p>
            <w:pPr>
              <w:rPr>
                <w:rFonts w:ascii="Times New Roman" w:hAnsi="Times New Roman"/>
                <w:color w:val="000000"/>
                <w:kern w:val="0"/>
                <w:sz w:val="22"/>
              </w:rPr>
            </w:pPr>
            <w:r>
              <w:rPr>
                <w:rFonts w:hint="eastAsia" w:ascii="Times New Roman" w:hAnsi="Times New Roman"/>
                <w:color w:val="000000"/>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color w:val="000000"/>
                <w:kern w:val="0"/>
                <w:sz w:val="22"/>
              </w:rPr>
            </w:pPr>
          </w:p>
        </w:tc>
        <w:tc>
          <w:tcPr>
            <w:tcW w:w="996" w:type="dxa"/>
            <w:noWrap/>
            <w:vAlign w:val="center"/>
          </w:tcPr>
          <w:p>
            <w:pPr>
              <w:widowControl/>
              <w:jc w:val="left"/>
              <w:rPr>
                <w:rFonts w:ascii="宋体" w:cs="宋体"/>
                <w:color w:val="000000"/>
                <w:kern w:val="0"/>
                <w:sz w:val="24"/>
                <w:szCs w:val="24"/>
              </w:rPr>
            </w:pPr>
            <w:r>
              <w:rPr>
                <w:rFonts w:ascii="宋体" w:hAnsi="宋体" w:cs="宋体"/>
                <w:color w:val="000000"/>
                <w:kern w:val="0"/>
                <w:sz w:val="24"/>
                <w:szCs w:val="24"/>
              </w:rPr>
              <w:t>2</w:t>
            </w:r>
            <w:r>
              <w:rPr>
                <w:rFonts w:ascii="宋体" w:hAnsi="宋体" w:cs="宋体"/>
                <w:color w:val="000000"/>
                <w:kern w:val="0"/>
                <w:sz w:val="22"/>
              </w:rPr>
              <w:t>.8.150</w:t>
            </w:r>
          </w:p>
        </w:tc>
        <w:tc>
          <w:tcPr>
            <w:tcW w:w="5656" w:type="dxa"/>
            <w:shd w:val="clear" w:color="000000" w:fill="FFFFFF"/>
            <w:vAlign w:val="center"/>
          </w:tcPr>
          <w:p>
            <w:pPr>
              <w:widowControl/>
              <w:jc w:val="left"/>
              <w:rPr>
                <w:rFonts w:ascii="Times New Roman" w:hAnsi="Times New Roman"/>
                <w:color w:val="000000"/>
                <w:kern w:val="0"/>
                <w:sz w:val="22"/>
              </w:rPr>
            </w:pPr>
            <w:r>
              <w:rPr>
                <w:rFonts w:hint="eastAsia" w:ascii="Times New Roman" w:hAnsi="Times New Roman"/>
                <w:color w:val="000000"/>
                <w:kern w:val="0"/>
                <w:sz w:val="22"/>
              </w:rPr>
              <w:t>操作平台面未牢固满铺脚手板</w:t>
            </w:r>
          </w:p>
        </w:tc>
        <w:tc>
          <w:tcPr>
            <w:tcW w:w="850" w:type="dxa"/>
            <w:vAlign w:val="center"/>
          </w:tcPr>
          <w:p>
            <w:pPr>
              <w:widowControl/>
              <w:jc w:val="center"/>
              <w:rPr>
                <w:rFonts w:hint="eastAsia" w:ascii="Times New Roman" w:hAnsi="Times New Roman" w:eastAsia="宋体"/>
                <w:color w:val="000000"/>
                <w:kern w:val="0"/>
                <w:sz w:val="22"/>
                <w:lang w:eastAsia="zh-CN"/>
              </w:rPr>
            </w:pPr>
            <w:r>
              <w:rPr>
                <w:rFonts w:hint="eastAsia" w:ascii="Times New Roman" w:hAnsi="Times New Roman"/>
                <w:color w:val="000000"/>
                <w:kern w:val="0"/>
                <w:sz w:val="22"/>
                <w:lang w:eastAsia="zh-CN"/>
              </w:rPr>
              <w:t>C</w:t>
            </w:r>
          </w:p>
        </w:tc>
        <w:tc>
          <w:tcPr>
            <w:tcW w:w="1276" w:type="dxa"/>
            <w:shd w:val="clear" w:color="000000" w:fill="FFFFFF"/>
            <w:vAlign w:val="center"/>
          </w:tcPr>
          <w:p>
            <w:pPr>
              <w:widowControl/>
              <w:jc w:val="center"/>
              <w:rPr>
                <w:rFonts w:ascii="Times New Roman" w:hAnsi="Times New Roman"/>
                <w:color w:val="000000"/>
                <w:kern w:val="0"/>
                <w:sz w:val="22"/>
              </w:rPr>
            </w:pPr>
            <w:r>
              <w:rPr>
                <w:rFonts w:hint="eastAsia" w:ascii="Times New Roman" w:hAnsi="Times New Roman"/>
                <w:color w:val="000000"/>
                <w:kern w:val="0"/>
                <w:sz w:val="22"/>
              </w:rPr>
              <w:t>高处坠落</w:t>
            </w:r>
          </w:p>
        </w:tc>
        <w:tc>
          <w:tcPr>
            <w:tcW w:w="1276" w:type="dxa"/>
            <w:shd w:val="clear" w:color="000000" w:fill="FFFFFF"/>
          </w:tcPr>
          <w:p>
            <w:pPr>
              <w:rPr>
                <w:rFonts w:ascii="Times New Roman" w:hAnsi="Times New Roman"/>
                <w:color w:val="000000"/>
                <w:kern w:val="0"/>
                <w:sz w:val="22"/>
              </w:rPr>
            </w:pPr>
            <w:r>
              <w:rPr>
                <w:rFonts w:hint="eastAsia" w:ascii="Times New Roman" w:hAnsi="Times New Roman"/>
                <w:color w:val="000000"/>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color w:val="000000"/>
                <w:kern w:val="0"/>
                <w:sz w:val="22"/>
              </w:rPr>
            </w:pPr>
          </w:p>
        </w:tc>
        <w:tc>
          <w:tcPr>
            <w:tcW w:w="996" w:type="dxa"/>
            <w:noWrap/>
            <w:vAlign w:val="center"/>
          </w:tcPr>
          <w:p>
            <w:pPr>
              <w:widowControl/>
              <w:jc w:val="left"/>
              <w:rPr>
                <w:rFonts w:ascii="宋体" w:cs="宋体"/>
                <w:color w:val="000000"/>
                <w:kern w:val="0"/>
                <w:sz w:val="24"/>
                <w:szCs w:val="24"/>
              </w:rPr>
            </w:pPr>
            <w:r>
              <w:rPr>
                <w:rFonts w:ascii="宋体" w:hAnsi="宋体" w:cs="宋体"/>
                <w:color w:val="000000"/>
                <w:kern w:val="0"/>
                <w:sz w:val="24"/>
                <w:szCs w:val="24"/>
              </w:rPr>
              <w:t>2</w:t>
            </w:r>
            <w:r>
              <w:rPr>
                <w:rFonts w:ascii="宋体" w:hAnsi="宋体" w:cs="宋体"/>
                <w:color w:val="000000"/>
                <w:kern w:val="0"/>
                <w:sz w:val="22"/>
              </w:rPr>
              <w:t>.8.151</w:t>
            </w:r>
          </w:p>
        </w:tc>
        <w:tc>
          <w:tcPr>
            <w:tcW w:w="5656" w:type="dxa"/>
            <w:shd w:val="clear" w:color="000000" w:fill="FFFFFF"/>
            <w:vAlign w:val="center"/>
          </w:tcPr>
          <w:p>
            <w:pPr>
              <w:widowControl/>
              <w:jc w:val="left"/>
              <w:rPr>
                <w:rFonts w:ascii="Times New Roman" w:hAnsi="Times New Roman"/>
                <w:color w:val="000000"/>
                <w:kern w:val="0"/>
                <w:sz w:val="22"/>
              </w:rPr>
            </w:pPr>
            <w:r>
              <w:rPr>
                <w:rFonts w:hint="eastAsia" w:ascii="Times New Roman" w:hAnsi="Times New Roman"/>
                <w:color w:val="000000"/>
                <w:kern w:val="0"/>
                <w:sz w:val="22"/>
              </w:rPr>
              <w:t>未设置爬梯或爬梯的承载力、构造不符合标准要求</w:t>
            </w:r>
          </w:p>
        </w:tc>
        <w:tc>
          <w:tcPr>
            <w:tcW w:w="850" w:type="dxa"/>
            <w:vAlign w:val="center"/>
          </w:tcPr>
          <w:p>
            <w:pPr>
              <w:widowControl/>
              <w:jc w:val="center"/>
              <w:rPr>
                <w:rFonts w:hint="eastAsia" w:ascii="Times New Roman" w:hAnsi="Times New Roman" w:eastAsia="宋体"/>
                <w:color w:val="000000"/>
                <w:kern w:val="0"/>
                <w:sz w:val="22"/>
                <w:lang w:eastAsia="zh-CN"/>
              </w:rPr>
            </w:pPr>
            <w:r>
              <w:rPr>
                <w:rFonts w:hint="eastAsia" w:ascii="Times New Roman" w:hAnsi="Times New Roman"/>
                <w:color w:val="000000"/>
                <w:kern w:val="0"/>
                <w:sz w:val="22"/>
                <w:lang w:eastAsia="zh-CN"/>
              </w:rPr>
              <w:t>C</w:t>
            </w:r>
          </w:p>
        </w:tc>
        <w:tc>
          <w:tcPr>
            <w:tcW w:w="1276" w:type="dxa"/>
            <w:shd w:val="clear" w:color="000000" w:fill="FFFFFF"/>
            <w:vAlign w:val="center"/>
          </w:tcPr>
          <w:p>
            <w:pPr>
              <w:widowControl/>
              <w:jc w:val="center"/>
              <w:rPr>
                <w:rFonts w:ascii="Times New Roman" w:hAnsi="Times New Roman"/>
                <w:color w:val="000000"/>
                <w:kern w:val="0"/>
                <w:sz w:val="22"/>
              </w:rPr>
            </w:pPr>
            <w:r>
              <w:rPr>
                <w:rFonts w:hint="eastAsia" w:ascii="Times New Roman" w:hAnsi="Times New Roman"/>
                <w:color w:val="000000"/>
                <w:kern w:val="0"/>
                <w:sz w:val="22"/>
              </w:rPr>
              <w:t>高处坠落</w:t>
            </w:r>
          </w:p>
        </w:tc>
        <w:tc>
          <w:tcPr>
            <w:tcW w:w="1276" w:type="dxa"/>
            <w:shd w:val="clear" w:color="000000" w:fill="FFFFFF"/>
          </w:tcPr>
          <w:p>
            <w:pPr>
              <w:rPr>
                <w:rFonts w:ascii="Times New Roman" w:hAnsi="Times New Roman"/>
                <w:color w:val="000000"/>
                <w:kern w:val="0"/>
                <w:sz w:val="22"/>
              </w:rPr>
            </w:pPr>
            <w:r>
              <w:rPr>
                <w:rFonts w:hint="eastAsia" w:ascii="Times New Roman" w:hAnsi="Times New Roman"/>
                <w:color w:val="000000"/>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color w:val="000000"/>
                <w:kern w:val="0"/>
                <w:sz w:val="22"/>
              </w:rPr>
            </w:pPr>
          </w:p>
        </w:tc>
        <w:tc>
          <w:tcPr>
            <w:tcW w:w="996" w:type="dxa"/>
            <w:noWrap/>
            <w:vAlign w:val="center"/>
          </w:tcPr>
          <w:p>
            <w:pPr>
              <w:widowControl/>
              <w:jc w:val="left"/>
              <w:rPr>
                <w:rFonts w:ascii="宋体" w:cs="宋体"/>
                <w:color w:val="000000"/>
                <w:kern w:val="0"/>
                <w:sz w:val="24"/>
                <w:szCs w:val="24"/>
              </w:rPr>
            </w:pPr>
            <w:r>
              <w:rPr>
                <w:rFonts w:ascii="宋体" w:hAnsi="宋体" w:cs="宋体"/>
                <w:color w:val="000000"/>
                <w:kern w:val="0"/>
                <w:sz w:val="24"/>
                <w:szCs w:val="24"/>
              </w:rPr>
              <w:t>2</w:t>
            </w:r>
            <w:r>
              <w:rPr>
                <w:rFonts w:ascii="宋体" w:hAnsi="宋体" w:cs="宋体"/>
                <w:color w:val="000000"/>
                <w:kern w:val="0"/>
                <w:sz w:val="22"/>
              </w:rPr>
              <w:t>.8.152</w:t>
            </w:r>
          </w:p>
        </w:tc>
        <w:tc>
          <w:tcPr>
            <w:tcW w:w="5656" w:type="dxa"/>
            <w:shd w:val="clear" w:color="000000" w:fill="FFFFFF"/>
            <w:noWrap/>
            <w:vAlign w:val="center"/>
          </w:tcPr>
          <w:p>
            <w:pPr>
              <w:widowControl/>
              <w:jc w:val="left"/>
              <w:rPr>
                <w:rFonts w:ascii="Times New Roman" w:hAnsi="Times New Roman"/>
                <w:color w:val="000000"/>
                <w:kern w:val="0"/>
                <w:sz w:val="22"/>
              </w:rPr>
            </w:pPr>
            <w:r>
              <w:rPr>
                <w:rFonts w:hint="eastAsia" w:ascii="Times New Roman" w:hAnsi="Times New Roman"/>
                <w:color w:val="000000"/>
                <w:kern w:val="0"/>
                <w:sz w:val="22"/>
              </w:rPr>
              <w:t>高处作业人员未按规定系挂安全带，或悬挂点不牢固</w:t>
            </w:r>
          </w:p>
        </w:tc>
        <w:tc>
          <w:tcPr>
            <w:tcW w:w="850" w:type="dxa"/>
            <w:vAlign w:val="center"/>
          </w:tcPr>
          <w:p>
            <w:pPr>
              <w:widowControl/>
              <w:jc w:val="center"/>
              <w:rPr>
                <w:rFonts w:hint="eastAsia" w:ascii="Times New Roman" w:hAnsi="Times New Roman" w:eastAsia="宋体"/>
                <w:color w:val="000000"/>
                <w:kern w:val="0"/>
                <w:sz w:val="22"/>
                <w:lang w:eastAsia="zh-CN"/>
              </w:rPr>
            </w:pPr>
            <w:r>
              <w:rPr>
                <w:rFonts w:hint="eastAsia" w:ascii="Times New Roman" w:hAnsi="Times New Roman"/>
                <w:color w:val="000000"/>
                <w:kern w:val="0"/>
                <w:sz w:val="22"/>
                <w:lang w:eastAsia="zh-CN"/>
              </w:rPr>
              <w:t>C</w:t>
            </w:r>
          </w:p>
        </w:tc>
        <w:tc>
          <w:tcPr>
            <w:tcW w:w="1276" w:type="dxa"/>
            <w:shd w:val="clear" w:color="000000" w:fill="FFFFFF"/>
            <w:vAlign w:val="center"/>
          </w:tcPr>
          <w:p>
            <w:pPr>
              <w:widowControl/>
              <w:jc w:val="center"/>
              <w:rPr>
                <w:rFonts w:ascii="Times New Roman" w:hAnsi="Times New Roman"/>
                <w:color w:val="000000"/>
                <w:kern w:val="0"/>
                <w:sz w:val="22"/>
              </w:rPr>
            </w:pPr>
            <w:r>
              <w:rPr>
                <w:rFonts w:hint="eastAsia" w:ascii="Times New Roman" w:hAnsi="Times New Roman"/>
                <w:color w:val="000000"/>
                <w:kern w:val="0"/>
                <w:sz w:val="22"/>
              </w:rPr>
              <w:t>高处坠落</w:t>
            </w:r>
          </w:p>
        </w:tc>
        <w:tc>
          <w:tcPr>
            <w:tcW w:w="1276" w:type="dxa"/>
            <w:shd w:val="clear" w:color="000000" w:fill="FFFFFF"/>
          </w:tcPr>
          <w:p>
            <w:pPr>
              <w:rPr>
                <w:rFonts w:ascii="Times New Roman" w:hAnsi="Times New Roman"/>
                <w:color w:val="000000"/>
                <w:kern w:val="0"/>
                <w:sz w:val="22"/>
              </w:rPr>
            </w:pPr>
            <w:r>
              <w:rPr>
                <w:rFonts w:hint="eastAsia" w:ascii="Times New Roman" w:hAnsi="Times New Roman"/>
                <w:color w:val="000000"/>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color w:val="000000"/>
                <w:kern w:val="0"/>
                <w:sz w:val="22"/>
              </w:rPr>
            </w:pPr>
          </w:p>
        </w:tc>
        <w:tc>
          <w:tcPr>
            <w:tcW w:w="996" w:type="dxa"/>
            <w:noWrap/>
            <w:vAlign w:val="center"/>
          </w:tcPr>
          <w:p>
            <w:pPr>
              <w:widowControl/>
              <w:jc w:val="left"/>
              <w:rPr>
                <w:rFonts w:ascii="宋体" w:cs="宋体"/>
                <w:color w:val="000000"/>
                <w:kern w:val="0"/>
                <w:sz w:val="24"/>
                <w:szCs w:val="24"/>
              </w:rPr>
            </w:pPr>
            <w:r>
              <w:rPr>
                <w:rFonts w:ascii="宋体" w:hAnsi="宋体" w:cs="宋体"/>
                <w:color w:val="000000"/>
                <w:kern w:val="0"/>
                <w:sz w:val="24"/>
                <w:szCs w:val="24"/>
              </w:rPr>
              <w:t>2</w:t>
            </w:r>
            <w:r>
              <w:rPr>
                <w:rFonts w:ascii="宋体" w:hAnsi="宋体" w:cs="宋体"/>
                <w:color w:val="000000"/>
                <w:kern w:val="0"/>
                <w:sz w:val="22"/>
              </w:rPr>
              <w:t>.8.153</w:t>
            </w:r>
          </w:p>
        </w:tc>
        <w:tc>
          <w:tcPr>
            <w:tcW w:w="5656" w:type="dxa"/>
            <w:shd w:val="clear" w:color="000000" w:fill="FFFFFF"/>
            <w:vAlign w:val="center"/>
          </w:tcPr>
          <w:p>
            <w:pPr>
              <w:widowControl/>
              <w:jc w:val="left"/>
              <w:rPr>
                <w:rFonts w:ascii="Times New Roman" w:hAnsi="Times New Roman"/>
                <w:color w:val="000000"/>
                <w:kern w:val="0"/>
                <w:sz w:val="22"/>
              </w:rPr>
            </w:pPr>
            <w:r>
              <w:rPr>
                <w:rFonts w:hint="eastAsia" w:ascii="Times New Roman" w:hAnsi="Times New Roman"/>
                <w:color w:val="000000"/>
                <w:kern w:val="0"/>
                <w:sz w:val="22"/>
              </w:rPr>
              <w:t>构件码放荷载超过作业面承载能力</w:t>
            </w:r>
          </w:p>
        </w:tc>
        <w:tc>
          <w:tcPr>
            <w:tcW w:w="850" w:type="dxa"/>
            <w:noWrap/>
            <w:vAlign w:val="center"/>
          </w:tcPr>
          <w:p>
            <w:pPr>
              <w:widowControl/>
              <w:jc w:val="center"/>
              <w:rPr>
                <w:rFonts w:hint="eastAsia" w:ascii="Times New Roman" w:hAnsi="Times New Roman" w:eastAsia="宋体"/>
                <w:color w:val="000000"/>
                <w:kern w:val="0"/>
                <w:sz w:val="22"/>
                <w:lang w:eastAsia="zh-CN"/>
              </w:rPr>
            </w:pPr>
            <w:r>
              <w:rPr>
                <w:rFonts w:hint="eastAsia" w:ascii="Times New Roman" w:hAnsi="Times New Roman"/>
                <w:color w:val="000000"/>
                <w:kern w:val="0"/>
                <w:sz w:val="22"/>
                <w:lang w:eastAsia="zh-CN"/>
              </w:rPr>
              <w:t>B</w:t>
            </w:r>
          </w:p>
        </w:tc>
        <w:tc>
          <w:tcPr>
            <w:tcW w:w="1276" w:type="dxa"/>
            <w:shd w:val="clear" w:color="000000" w:fill="FFFFFF"/>
            <w:vAlign w:val="center"/>
          </w:tcPr>
          <w:p>
            <w:pPr>
              <w:widowControl/>
              <w:jc w:val="center"/>
              <w:rPr>
                <w:rFonts w:hint="eastAsia" w:ascii="Times New Roman" w:hAnsi="Times New Roman" w:eastAsia="宋体"/>
                <w:color w:val="000000"/>
                <w:kern w:val="0"/>
                <w:sz w:val="22"/>
                <w:lang w:eastAsia="zh-CN"/>
              </w:rPr>
            </w:pPr>
            <w:r>
              <w:rPr>
                <w:rFonts w:hint="eastAsia" w:ascii="Times New Roman" w:hAnsi="Times New Roman"/>
                <w:color w:val="000000"/>
                <w:kern w:val="0"/>
                <w:sz w:val="22"/>
              </w:rPr>
              <w:t>坍塌</w:t>
            </w:r>
            <w:r>
              <w:rPr>
                <w:rFonts w:ascii="Times New Roman" w:hAnsi="Times New Roman"/>
                <w:color w:val="000000"/>
                <w:kern w:val="0"/>
                <w:sz w:val="22"/>
              </w:rPr>
              <w:t xml:space="preserve"> </w:t>
            </w:r>
          </w:p>
          <w:p>
            <w:pPr>
              <w:widowControl/>
              <w:jc w:val="center"/>
              <w:rPr>
                <w:rFonts w:ascii="Times New Roman" w:hAnsi="Times New Roman"/>
                <w:color w:val="000000"/>
                <w:kern w:val="0"/>
                <w:sz w:val="22"/>
              </w:rPr>
            </w:pPr>
            <w:r>
              <w:rPr>
                <w:rFonts w:hint="eastAsia" w:ascii="Times New Roman" w:hAnsi="Times New Roman"/>
                <w:color w:val="000000"/>
                <w:kern w:val="0"/>
                <w:sz w:val="22"/>
              </w:rPr>
              <w:t>物体打击</w:t>
            </w:r>
          </w:p>
        </w:tc>
        <w:tc>
          <w:tcPr>
            <w:tcW w:w="1276" w:type="dxa"/>
            <w:shd w:val="clear" w:color="000000" w:fill="FFFFFF"/>
            <w:vAlign w:val="center"/>
          </w:tcPr>
          <w:p>
            <w:pPr>
              <w:widowControl/>
              <w:jc w:val="center"/>
              <w:rPr>
                <w:rFonts w:ascii="Times New Roman" w:hAnsi="Times New Roman"/>
                <w:color w:val="000000"/>
                <w:kern w:val="0"/>
                <w:sz w:val="22"/>
              </w:rPr>
            </w:pPr>
            <w:r>
              <w:rPr>
                <w:rFonts w:hint="eastAsia" w:ascii="Times New Roman" w:hAnsi="Times New Roman"/>
                <w:color w:val="000000"/>
                <w:kern w:val="0"/>
                <w:sz w:val="22"/>
              </w:rPr>
              <w:t>立即整改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color w:val="000000"/>
                <w:kern w:val="0"/>
                <w:sz w:val="22"/>
              </w:rPr>
            </w:pPr>
          </w:p>
        </w:tc>
        <w:tc>
          <w:tcPr>
            <w:tcW w:w="996" w:type="dxa"/>
            <w:noWrap/>
            <w:vAlign w:val="center"/>
          </w:tcPr>
          <w:p>
            <w:pPr>
              <w:widowControl/>
              <w:jc w:val="left"/>
              <w:rPr>
                <w:rFonts w:ascii="宋体" w:cs="宋体"/>
                <w:color w:val="000000"/>
                <w:kern w:val="0"/>
                <w:sz w:val="24"/>
                <w:szCs w:val="24"/>
              </w:rPr>
            </w:pPr>
            <w:r>
              <w:rPr>
                <w:rFonts w:ascii="宋体" w:hAnsi="宋体" w:cs="宋体"/>
                <w:color w:val="000000"/>
                <w:kern w:val="0"/>
                <w:sz w:val="24"/>
                <w:szCs w:val="24"/>
              </w:rPr>
              <w:t>2</w:t>
            </w:r>
            <w:r>
              <w:rPr>
                <w:rFonts w:ascii="宋体" w:hAnsi="宋体" w:cs="宋体"/>
                <w:color w:val="000000"/>
                <w:kern w:val="0"/>
                <w:sz w:val="22"/>
              </w:rPr>
              <w:t>.8.154</w:t>
            </w:r>
          </w:p>
        </w:tc>
        <w:tc>
          <w:tcPr>
            <w:tcW w:w="5656"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构件码放高度超过规定要求</w:t>
            </w:r>
          </w:p>
        </w:tc>
        <w:tc>
          <w:tcPr>
            <w:tcW w:w="850" w:type="dxa"/>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C</w:t>
            </w:r>
          </w:p>
        </w:tc>
        <w:tc>
          <w:tcPr>
            <w:tcW w:w="1276" w:type="dxa"/>
            <w:shd w:val="clear" w:color="000000" w:fill="FFFFFF"/>
            <w:vAlign w:val="center"/>
          </w:tcPr>
          <w:p>
            <w:pPr>
              <w:widowControl/>
              <w:jc w:val="center"/>
              <w:rPr>
                <w:rFonts w:hint="eastAsia" w:ascii="宋体" w:hAnsi="宋体" w:eastAsia="宋体" w:cs="宋体"/>
                <w:color w:val="000000"/>
                <w:kern w:val="0"/>
                <w:sz w:val="22"/>
                <w:lang w:eastAsia="zh-CN"/>
              </w:rPr>
            </w:pPr>
            <w:r>
              <w:rPr>
                <w:rFonts w:hint="eastAsia" w:ascii="宋体" w:hAnsi="宋体" w:cs="宋体"/>
                <w:color w:val="000000"/>
                <w:kern w:val="0"/>
                <w:sz w:val="22"/>
              </w:rPr>
              <w:t>坍塌</w:t>
            </w:r>
            <w:r>
              <w:rPr>
                <w:rFonts w:ascii="宋体" w:hAnsi="宋体" w:cs="宋体"/>
                <w:color w:val="000000"/>
                <w:kern w:val="0"/>
                <w:sz w:val="22"/>
              </w:rPr>
              <w:t xml:space="preserve"> </w:t>
            </w:r>
          </w:p>
          <w:p>
            <w:pPr>
              <w:widowControl/>
              <w:jc w:val="center"/>
              <w:rPr>
                <w:rFonts w:ascii="宋体" w:cs="宋体"/>
                <w:color w:val="000000"/>
                <w:kern w:val="0"/>
                <w:sz w:val="22"/>
              </w:rPr>
            </w:pPr>
            <w:r>
              <w:rPr>
                <w:rFonts w:hint="eastAsia" w:ascii="宋体" w:hAnsi="宋体" w:cs="宋体"/>
                <w:color w:val="000000"/>
                <w:kern w:val="0"/>
                <w:sz w:val="22"/>
              </w:rPr>
              <w:t>物体打击</w:t>
            </w:r>
          </w:p>
        </w:tc>
        <w:tc>
          <w:tcPr>
            <w:tcW w:w="1276" w:type="dxa"/>
            <w:shd w:val="clear" w:color="000000" w:fill="FFFFFF"/>
          </w:tcPr>
          <w:p>
            <w:pPr>
              <w:rPr>
                <w:rFonts w:ascii="宋体" w:cs="宋体"/>
                <w:color w:val="000000"/>
                <w:kern w:val="0"/>
                <w:sz w:val="22"/>
              </w:rPr>
            </w:pPr>
            <w:r>
              <w:rPr>
                <w:rFonts w:hint="eastAsia" w:ascii="宋体" w:hAnsi="宋体" w:cs="宋体"/>
                <w:color w:val="000000"/>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color w:val="000000"/>
                <w:kern w:val="0"/>
                <w:sz w:val="22"/>
              </w:rPr>
            </w:pPr>
          </w:p>
        </w:tc>
        <w:tc>
          <w:tcPr>
            <w:tcW w:w="996" w:type="dxa"/>
            <w:noWrap/>
            <w:vAlign w:val="center"/>
          </w:tcPr>
          <w:p>
            <w:pPr>
              <w:widowControl/>
              <w:jc w:val="left"/>
              <w:rPr>
                <w:rFonts w:ascii="宋体" w:cs="宋体"/>
                <w:color w:val="000000"/>
                <w:kern w:val="0"/>
                <w:sz w:val="24"/>
                <w:szCs w:val="24"/>
              </w:rPr>
            </w:pPr>
            <w:r>
              <w:rPr>
                <w:rFonts w:ascii="宋体" w:hAnsi="宋体" w:cs="宋体"/>
                <w:color w:val="000000"/>
                <w:kern w:val="0"/>
                <w:sz w:val="24"/>
                <w:szCs w:val="24"/>
              </w:rPr>
              <w:t>2</w:t>
            </w:r>
            <w:r>
              <w:rPr>
                <w:rFonts w:ascii="宋体" w:hAnsi="宋体" w:cs="宋体"/>
                <w:color w:val="000000"/>
                <w:kern w:val="0"/>
                <w:sz w:val="22"/>
              </w:rPr>
              <w:t>.8.155</w:t>
            </w:r>
          </w:p>
        </w:tc>
        <w:tc>
          <w:tcPr>
            <w:tcW w:w="5656"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未按规定设置作业警戒区</w:t>
            </w:r>
          </w:p>
        </w:tc>
        <w:tc>
          <w:tcPr>
            <w:tcW w:w="850" w:type="dxa"/>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C</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违规施工</w:t>
            </w:r>
          </w:p>
        </w:tc>
        <w:tc>
          <w:tcPr>
            <w:tcW w:w="1276" w:type="dxa"/>
            <w:shd w:val="clear" w:color="000000" w:fill="FFFFFF"/>
          </w:tcPr>
          <w:p>
            <w:pPr>
              <w:rPr>
                <w:rFonts w:ascii="宋体" w:cs="宋体"/>
                <w:color w:val="000000"/>
                <w:kern w:val="0"/>
                <w:sz w:val="22"/>
              </w:rPr>
            </w:pPr>
            <w:r>
              <w:rPr>
                <w:rFonts w:hint="eastAsia" w:ascii="宋体" w:hAnsi="宋体" w:cs="宋体"/>
                <w:color w:val="000000"/>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color w:val="000000"/>
                <w:kern w:val="0"/>
                <w:sz w:val="22"/>
              </w:rPr>
            </w:pPr>
          </w:p>
        </w:tc>
        <w:tc>
          <w:tcPr>
            <w:tcW w:w="996" w:type="dxa"/>
            <w:noWrap/>
            <w:vAlign w:val="center"/>
          </w:tcPr>
          <w:p>
            <w:pPr>
              <w:widowControl/>
              <w:jc w:val="left"/>
              <w:rPr>
                <w:rFonts w:ascii="宋体" w:cs="宋体"/>
                <w:color w:val="000000"/>
                <w:kern w:val="0"/>
                <w:sz w:val="24"/>
                <w:szCs w:val="24"/>
              </w:rPr>
            </w:pPr>
            <w:r>
              <w:rPr>
                <w:rFonts w:ascii="宋体" w:hAnsi="宋体" w:cs="宋体"/>
                <w:color w:val="000000"/>
                <w:kern w:val="0"/>
                <w:sz w:val="24"/>
                <w:szCs w:val="24"/>
              </w:rPr>
              <w:t>2</w:t>
            </w:r>
            <w:r>
              <w:rPr>
                <w:rFonts w:ascii="宋体" w:hAnsi="宋体" w:cs="宋体"/>
                <w:color w:val="000000"/>
                <w:kern w:val="0"/>
                <w:sz w:val="22"/>
              </w:rPr>
              <w:t>.8.156</w:t>
            </w:r>
          </w:p>
        </w:tc>
        <w:tc>
          <w:tcPr>
            <w:tcW w:w="5656" w:type="dxa"/>
            <w:shd w:val="clear" w:color="000000" w:fill="FFFFFF"/>
            <w:noWrap/>
            <w:vAlign w:val="center"/>
          </w:tcPr>
          <w:p>
            <w:pPr>
              <w:widowControl/>
              <w:jc w:val="left"/>
              <w:rPr>
                <w:rFonts w:ascii="宋体" w:cs="宋体"/>
                <w:color w:val="000000"/>
                <w:kern w:val="0"/>
                <w:sz w:val="22"/>
              </w:rPr>
            </w:pPr>
            <w:r>
              <w:rPr>
                <w:rFonts w:hint="eastAsia" w:ascii="宋体" w:hAnsi="宋体" w:cs="宋体"/>
                <w:color w:val="000000"/>
                <w:kern w:val="0"/>
                <w:sz w:val="22"/>
              </w:rPr>
              <w:t>警戒区未设专人监护</w:t>
            </w:r>
          </w:p>
        </w:tc>
        <w:tc>
          <w:tcPr>
            <w:tcW w:w="850" w:type="dxa"/>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C</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违规施工</w:t>
            </w:r>
          </w:p>
        </w:tc>
        <w:tc>
          <w:tcPr>
            <w:tcW w:w="1276" w:type="dxa"/>
            <w:shd w:val="clear" w:color="000000" w:fill="FFFFFF"/>
          </w:tcPr>
          <w:p>
            <w:pPr>
              <w:rPr>
                <w:rFonts w:ascii="宋体" w:cs="宋体"/>
                <w:color w:val="000000"/>
                <w:kern w:val="0"/>
                <w:sz w:val="22"/>
              </w:rPr>
            </w:pPr>
            <w:r>
              <w:rPr>
                <w:rFonts w:hint="eastAsia" w:ascii="宋体" w:hAnsi="宋体" w:cs="宋体"/>
                <w:color w:val="000000"/>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restart"/>
            <w:shd w:val="clear" w:color="000000" w:fill="FFFFFF"/>
            <w:noWrap/>
            <w:vAlign w:val="center"/>
          </w:tcPr>
          <w:p>
            <w:pPr>
              <w:widowControl/>
              <w:jc w:val="center"/>
              <w:rPr>
                <w:rFonts w:ascii="宋体" w:cs="宋体"/>
                <w:color w:val="000000"/>
                <w:kern w:val="0"/>
                <w:sz w:val="22"/>
              </w:rPr>
            </w:pPr>
            <w:r>
              <w:rPr>
                <w:rFonts w:ascii="宋体" w:hAnsi="宋体" w:cs="宋体"/>
                <w:color w:val="000000"/>
                <w:kern w:val="0"/>
                <w:sz w:val="22"/>
              </w:rPr>
              <w:t xml:space="preserve">2.9 </w:t>
            </w:r>
            <w:r>
              <w:rPr>
                <w:rFonts w:hint="eastAsia" w:ascii="宋体" w:hAnsi="宋体" w:cs="宋体"/>
                <w:color w:val="000000"/>
                <w:kern w:val="0"/>
                <w:sz w:val="22"/>
              </w:rPr>
              <w:t>受限空间</w:t>
            </w:r>
          </w:p>
        </w:tc>
        <w:tc>
          <w:tcPr>
            <w:tcW w:w="1220" w:type="dxa"/>
            <w:vMerge w:val="restart"/>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受限空间</w:t>
            </w:r>
          </w:p>
        </w:tc>
        <w:tc>
          <w:tcPr>
            <w:tcW w:w="996" w:type="dxa"/>
            <w:shd w:val="clear" w:color="000000" w:fill="FFFFFF"/>
            <w:noWrap/>
            <w:vAlign w:val="center"/>
          </w:tcPr>
          <w:p>
            <w:pPr>
              <w:widowControl/>
              <w:jc w:val="left"/>
              <w:rPr>
                <w:rFonts w:ascii="宋体" w:cs="宋体"/>
                <w:color w:val="000000"/>
                <w:kern w:val="0"/>
                <w:sz w:val="24"/>
                <w:szCs w:val="24"/>
              </w:rPr>
            </w:pPr>
            <w:r>
              <w:rPr>
                <w:rFonts w:ascii="宋体" w:hAnsi="宋体" w:cs="宋体"/>
                <w:color w:val="000000"/>
                <w:kern w:val="0"/>
                <w:sz w:val="24"/>
                <w:szCs w:val="24"/>
              </w:rPr>
              <w:t>2.9.1</w:t>
            </w:r>
          </w:p>
        </w:tc>
        <w:tc>
          <w:tcPr>
            <w:tcW w:w="5656"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未建立项目受限空间清单及管理、审批制度</w:t>
            </w:r>
          </w:p>
        </w:tc>
        <w:tc>
          <w:tcPr>
            <w:tcW w:w="850" w:type="dxa"/>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C</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违规施工</w:t>
            </w:r>
          </w:p>
        </w:tc>
        <w:tc>
          <w:tcPr>
            <w:tcW w:w="1276" w:type="dxa"/>
            <w:shd w:val="clear" w:color="000000" w:fill="FFFFFF"/>
          </w:tcPr>
          <w:p>
            <w:pPr>
              <w:rPr>
                <w:rFonts w:ascii="宋体" w:cs="宋体"/>
                <w:color w:val="000000"/>
                <w:kern w:val="0"/>
                <w:sz w:val="22"/>
              </w:rPr>
            </w:pPr>
            <w:r>
              <w:rPr>
                <w:rFonts w:hint="eastAsia" w:ascii="宋体" w:hAnsi="宋体" w:cs="宋体"/>
                <w:color w:val="000000"/>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color w:val="000000"/>
                <w:kern w:val="0"/>
                <w:sz w:val="22"/>
              </w:rPr>
            </w:pPr>
          </w:p>
        </w:tc>
        <w:tc>
          <w:tcPr>
            <w:tcW w:w="996" w:type="dxa"/>
            <w:shd w:val="clear" w:color="000000" w:fill="FFFFFF"/>
            <w:vAlign w:val="center"/>
          </w:tcPr>
          <w:p>
            <w:pPr>
              <w:widowControl/>
              <w:jc w:val="left"/>
              <w:rPr>
                <w:rFonts w:ascii="宋体" w:cs="宋体"/>
                <w:color w:val="000000"/>
                <w:kern w:val="0"/>
                <w:sz w:val="22"/>
              </w:rPr>
            </w:pPr>
            <w:r>
              <w:rPr>
                <w:rFonts w:ascii="宋体" w:hAnsi="宋体" w:cs="宋体"/>
                <w:color w:val="000000"/>
                <w:kern w:val="0"/>
                <w:sz w:val="22"/>
              </w:rPr>
              <w:t>2.9.2</w:t>
            </w:r>
          </w:p>
        </w:tc>
        <w:tc>
          <w:tcPr>
            <w:tcW w:w="5656"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未编制受限空间专项施工方案或未经批准擅自作业</w:t>
            </w:r>
          </w:p>
        </w:tc>
        <w:tc>
          <w:tcPr>
            <w:tcW w:w="850" w:type="dxa"/>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C</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违规施工</w:t>
            </w:r>
          </w:p>
        </w:tc>
        <w:tc>
          <w:tcPr>
            <w:tcW w:w="1276" w:type="dxa"/>
            <w:shd w:val="clear" w:color="000000" w:fill="FFFFFF"/>
          </w:tcPr>
          <w:p>
            <w:pPr>
              <w:rPr>
                <w:rFonts w:ascii="宋体" w:cs="宋体"/>
                <w:color w:val="000000"/>
                <w:kern w:val="0"/>
                <w:sz w:val="22"/>
              </w:rPr>
            </w:pPr>
            <w:r>
              <w:rPr>
                <w:rFonts w:hint="eastAsia" w:ascii="宋体" w:hAnsi="宋体" w:cs="宋体"/>
                <w:color w:val="000000"/>
                <w:kern w:val="0"/>
                <w:sz w:val="22"/>
              </w:rPr>
              <w:t>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color w:val="000000"/>
                <w:kern w:val="0"/>
                <w:sz w:val="22"/>
              </w:rPr>
            </w:pPr>
          </w:p>
        </w:tc>
        <w:tc>
          <w:tcPr>
            <w:tcW w:w="996" w:type="dxa"/>
            <w:shd w:val="clear" w:color="000000" w:fill="FFFFFF"/>
            <w:vAlign w:val="center"/>
          </w:tcPr>
          <w:p>
            <w:pPr>
              <w:widowControl/>
              <w:jc w:val="left"/>
              <w:rPr>
                <w:rFonts w:ascii="宋体" w:cs="宋体"/>
                <w:color w:val="000000"/>
                <w:kern w:val="0"/>
                <w:sz w:val="22"/>
              </w:rPr>
            </w:pPr>
            <w:r>
              <w:rPr>
                <w:rFonts w:ascii="宋体" w:hAnsi="宋体" w:cs="宋体"/>
                <w:color w:val="000000"/>
                <w:kern w:val="0"/>
                <w:sz w:val="22"/>
              </w:rPr>
              <w:t>2.9.3</w:t>
            </w:r>
          </w:p>
        </w:tc>
        <w:tc>
          <w:tcPr>
            <w:tcW w:w="5656"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未配备检测仪器或未按规定进行气体检测</w:t>
            </w:r>
          </w:p>
        </w:tc>
        <w:tc>
          <w:tcPr>
            <w:tcW w:w="850" w:type="dxa"/>
            <w:noWrap/>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B</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中毒窒息</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立即整改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color w:val="000000"/>
                <w:kern w:val="0"/>
                <w:sz w:val="22"/>
              </w:rPr>
            </w:pPr>
          </w:p>
        </w:tc>
        <w:tc>
          <w:tcPr>
            <w:tcW w:w="996" w:type="dxa"/>
            <w:shd w:val="clear" w:color="000000" w:fill="FFFFFF"/>
            <w:vAlign w:val="center"/>
          </w:tcPr>
          <w:p>
            <w:pPr>
              <w:widowControl/>
              <w:jc w:val="left"/>
              <w:rPr>
                <w:rFonts w:ascii="宋体" w:cs="宋体"/>
                <w:color w:val="000000"/>
                <w:kern w:val="0"/>
                <w:sz w:val="22"/>
              </w:rPr>
            </w:pPr>
            <w:r>
              <w:rPr>
                <w:rFonts w:ascii="宋体" w:hAnsi="宋体" w:cs="宋体"/>
                <w:color w:val="000000"/>
                <w:kern w:val="0"/>
                <w:sz w:val="22"/>
              </w:rPr>
              <w:t>2.9.4</w:t>
            </w:r>
          </w:p>
        </w:tc>
        <w:tc>
          <w:tcPr>
            <w:tcW w:w="5656"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未配备通风设备、防护器材或未正确使用</w:t>
            </w:r>
          </w:p>
        </w:tc>
        <w:tc>
          <w:tcPr>
            <w:tcW w:w="850" w:type="dxa"/>
            <w:noWrap/>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B</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中毒窒息</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立即整改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color w:val="000000"/>
                <w:kern w:val="0"/>
                <w:sz w:val="22"/>
              </w:rPr>
            </w:pPr>
          </w:p>
        </w:tc>
        <w:tc>
          <w:tcPr>
            <w:tcW w:w="996" w:type="dxa"/>
            <w:shd w:val="clear" w:color="000000" w:fill="FFFFFF"/>
            <w:vAlign w:val="center"/>
          </w:tcPr>
          <w:p>
            <w:pPr>
              <w:widowControl/>
              <w:jc w:val="left"/>
              <w:rPr>
                <w:rFonts w:ascii="宋体" w:cs="宋体"/>
                <w:color w:val="000000"/>
                <w:kern w:val="0"/>
                <w:sz w:val="22"/>
              </w:rPr>
            </w:pPr>
            <w:r>
              <w:rPr>
                <w:rFonts w:ascii="宋体" w:hAnsi="宋体" w:cs="宋体"/>
                <w:color w:val="000000"/>
                <w:kern w:val="0"/>
                <w:sz w:val="22"/>
              </w:rPr>
              <w:t>2.9.5</w:t>
            </w:r>
          </w:p>
        </w:tc>
        <w:tc>
          <w:tcPr>
            <w:tcW w:w="5656"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作业现场未设置专人进行有效监护</w:t>
            </w:r>
          </w:p>
        </w:tc>
        <w:tc>
          <w:tcPr>
            <w:tcW w:w="850" w:type="dxa"/>
            <w:noWrap/>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B</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中毒窒息</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立即整改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210" w:type="dxa"/>
            <w:vMerge w:val="continue"/>
            <w:vAlign w:val="center"/>
          </w:tcPr>
          <w:p>
            <w:pPr>
              <w:widowControl/>
              <w:jc w:val="left"/>
              <w:rPr>
                <w:rFonts w:ascii="宋体" w:cs="宋体"/>
                <w:color w:val="000000"/>
                <w:kern w:val="0"/>
                <w:sz w:val="24"/>
                <w:szCs w:val="24"/>
              </w:rPr>
            </w:pPr>
          </w:p>
        </w:tc>
        <w:tc>
          <w:tcPr>
            <w:tcW w:w="1550" w:type="dxa"/>
            <w:vMerge w:val="continue"/>
            <w:vAlign w:val="center"/>
          </w:tcPr>
          <w:p>
            <w:pPr>
              <w:widowControl/>
              <w:jc w:val="left"/>
              <w:rPr>
                <w:rFonts w:ascii="宋体" w:cs="宋体"/>
                <w:color w:val="000000"/>
                <w:kern w:val="0"/>
                <w:sz w:val="22"/>
              </w:rPr>
            </w:pPr>
          </w:p>
        </w:tc>
        <w:tc>
          <w:tcPr>
            <w:tcW w:w="1220" w:type="dxa"/>
            <w:vMerge w:val="continue"/>
            <w:vAlign w:val="center"/>
          </w:tcPr>
          <w:p>
            <w:pPr>
              <w:widowControl/>
              <w:jc w:val="left"/>
              <w:rPr>
                <w:rFonts w:ascii="宋体" w:cs="宋体"/>
                <w:color w:val="000000"/>
                <w:kern w:val="0"/>
                <w:sz w:val="22"/>
              </w:rPr>
            </w:pPr>
          </w:p>
        </w:tc>
        <w:tc>
          <w:tcPr>
            <w:tcW w:w="996" w:type="dxa"/>
            <w:shd w:val="clear" w:color="000000" w:fill="FFFFFF"/>
            <w:vAlign w:val="center"/>
          </w:tcPr>
          <w:p>
            <w:pPr>
              <w:widowControl/>
              <w:jc w:val="left"/>
              <w:rPr>
                <w:rFonts w:ascii="宋体" w:cs="宋体"/>
                <w:color w:val="000000"/>
                <w:kern w:val="0"/>
                <w:sz w:val="22"/>
              </w:rPr>
            </w:pPr>
            <w:r>
              <w:rPr>
                <w:rFonts w:ascii="宋体" w:hAnsi="宋体" w:cs="宋体"/>
                <w:color w:val="000000"/>
                <w:kern w:val="0"/>
                <w:sz w:val="22"/>
              </w:rPr>
              <w:t>2.9.6</w:t>
            </w:r>
          </w:p>
        </w:tc>
        <w:tc>
          <w:tcPr>
            <w:tcW w:w="5656" w:type="dxa"/>
            <w:shd w:val="clear" w:color="000000" w:fill="FFFFFF"/>
            <w:vAlign w:val="center"/>
          </w:tcPr>
          <w:p>
            <w:pPr>
              <w:widowControl/>
              <w:jc w:val="left"/>
              <w:rPr>
                <w:rFonts w:ascii="宋体" w:cs="宋体"/>
                <w:color w:val="000000"/>
                <w:kern w:val="0"/>
                <w:sz w:val="22"/>
              </w:rPr>
            </w:pPr>
            <w:r>
              <w:rPr>
                <w:rFonts w:hint="eastAsia" w:ascii="宋体" w:hAnsi="宋体" w:cs="宋体"/>
                <w:color w:val="000000"/>
                <w:kern w:val="0"/>
                <w:sz w:val="22"/>
              </w:rPr>
              <w:t>无应急救援人员、设备、材料等准备</w:t>
            </w:r>
          </w:p>
        </w:tc>
        <w:tc>
          <w:tcPr>
            <w:tcW w:w="850" w:type="dxa"/>
            <w:noWrap/>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eastAsia="zh-CN"/>
              </w:rPr>
              <w:t>B</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中毒窒息</w:t>
            </w:r>
          </w:p>
        </w:tc>
        <w:tc>
          <w:tcPr>
            <w:tcW w:w="1276" w:type="dxa"/>
            <w:shd w:val="clear" w:color="000000" w:fill="FFFFFF"/>
            <w:vAlign w:val="center"/>
          </w:tcPr>
          <w:p>
            <w:pPr>
              <w:widowControl/>
              <w:jc w:val="center"/>
              <w:rPr>
                <w:rFonts w:ascii="宋体" w:cs="宋体"/>
                <w:color w:val="000000"/>
                <w:kern w:val="0"/>
                <w:sz w:val="22"/>
              </w:rPr>
            </w:pPr>
            <w:r>
              <w:rPr>
                <w:rFonts w:hint="eastAsia" w:ascii="宋体" w:hAnsi="宋体" w:cs="宋体"/>
                <w:color w:val="000000"/>
                <w:kern w:val="0"/>
                <w:sz w:val="22"/>
              </w:rPr>
              <w:t>立即整改</w:t>
            </w:r>
          </w:p>
        </w:tc>
      </w:tr>
    </w:tbl>
    <w:p>
      <w:pPr>
        <w:rPr>
          <w:rFonts w:ascii="仿宋_GB2312" w:hAnsi="仿宋_GB2312" w:eastAsia="仿宋_GB2312" w:cs="仿宋_GB2312"/>
          <w:color w:val="000000"/>
          <w:sz w:val="32"/>
          <w:szCs w:val="32"/>
        </w:rPr>
      </w:pPr>
    </w:p>
    <w:sectPr>
      <w:headerReference r:id="rId3" w:type="default"/>
      <w:footerReference r:id="rId4" w:type="default"/>
      <w:footerReference r:id="rId5" w:type="even"/>
      <w:pgSz w:w="16838" w:h="11906" w:orient="landscape"/>
      <w:pgMar w:top="1800" w:right="1440" w:bottom="1800" w:left="144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6"/>
                  <w:jc w:val="center"/>
                </w:pPr>
                <w:r>
                  <w:rPr>
                    <w:rFonts w:ascii="仿宋_GB2312" w:hAnsi="仿宋_GB2312" w:eastAsia="仿宋_GB2312" w:cs="仿宋_GB2312"/>
                    <w:sz w:val="28"/>
                    <w:szCs w:val="28"/>
                  </w:rPr>
                  <w:fldChar w:fldCharType="begin"/>
                </w:r>
                <w:r>
                  <w:rPr>
                    <w:rFonts w:ascii="仿宋_GB2312" w:hAnsi="仿宋_GB2312" w:eastAsia="仿宋_GB2312" w:cs="仿宋_GB2312"/>
                    <w:sz w:val="28"/>
                    <w:szCs w:val="28"/>
                  </w:rPr>
                  <w:instrText xml:space="preserve"> PAGE   \* MERGEFORMAT </w:instrText>
                </w:r>
                <w:r>
                  <w:rPr>
                    <w:rFonts w:ascii="仿宋_GB2312" w:hAnsi="仿宋_GB2312" w:eastAsia="仿宋_GB2312" w:cs="仿宋_GB2312"/>
                    <w:sz w:val="28"/>
                    <w:szCs w:val="28"/>
                  </w:rPr>
                  <w:fldChar w:fldCharType="separate"/>
                </w:r>
                <w:r>
                  <w:rPr>
                    <w:rFonts w:ascii="仿宋_GB2312" w:hAnsi="仿宋_GB2312" w:eastAsia="仿宋_GB2312" w:cs="仿宋_GB2312"/>
                    <w:sz w:val="28"/>
                    <w:szCs w:val="28"/>
                    <w:lang w:val="zh-CN"/>
                  </w:rPr>
                  <w:t>-</w:t>
                </w:r>
                <w:r>
                  <w:rPr>
                    <w:rFonts w:ascii="仿宋_GB2312" w:hAnsi="仿宋_GB2312" w:eastAsia="仿宋_GB2312" w:cs="仿宋_GB2312"/>
                    <w:sz w:val="28"/>
                    <w:szCs w:val="28"/>
                  </w:rPr>
                  <w:t xml:space="preserve"> 1 -</w:t>
                </w:r>
                <w:r>
                  <w:rPr>
                    <w:rFonts w:ascii="仿宋_GB2312" w:hAnsi="仿宋_GB2312" w:eastAsia="仿宋_GB2312" w:cs="仿宋_GB2312"/>
                    <w:sz w:val="28"/>
                    <w:szCs w:val="28"/>
                  </w:rPr>
                  <w:fldChar w:fldCharType="end"/>
                </w:r>
              </w:p>
            </w:txbxContent>
          </v:textbox>
        </v:shape>
      </w:pict>
    </w:r>
  </w:p>
  <w:p>
    <w:pPr>
      <w:pStyle w:val="6"/>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ind w:firstLine="420"/>
      <w:rPr>
        <w:rStyle w:val="14"/>
      </w:rPr>
    </w:pPr>
    <w:r>
      <w:rPr>
        <w:rStyle w:val="14"/>
      </w:rPr>
      <w:fldChar w:fldCharType="begin"/>
    </w:r>
    <w:r>
      <w:rPr>
        <w:rStyle w:val="14"/>
      </w:rPr>
      <w:instrText xml:space="preserve">PAGE  </w:instrText>
    </w:r>
    <w:r>
      <w:rPr>
        <w:rStyle w:val="14"/>
      </w:rPr>
      <w:fldChar w:fldCharType="separate"/>
    </w:r>
    <w:r>
      <w:rPr>
        <w:rStyle w:val="14"/>
      </w:rPr>
      <w:t>42</w:t>
    </w:r>
    <w:r>
      <w:rPr>
        <w:rStyle w:val="14"/>
      </w:rPr>
      <w:fldChar w:fldCharType="end"/>
    </w:r>
  </w:p>
  <w:p>
    <w:pPr>
      <w:pStyle w:val="6"/>
      <w:ind w:firstLine="4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jc w:val="left"/>
      <w:rPr>
        <w:sz w:val="30"/>
        <w:szCs w:val="30"/>
      </w:rPr>
    </w:pPr>
    <w:bookmarkStart w:id="0" w:name="_GoBack"/>
    <w:bookmarkEnd w:id="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WU2NTZmZjg5YjkwZDlmOTBiZmQzYTBhYmM2MGM0ZDYifQ=="/>
  </w:docVars>
  <w:rsids>
    <w:rsidRoot w:val="00DC39C7"/>
    <w:rsid w:val="000022D8"/>
    <w:rsid w:val="00002AEC"/>
    <w:rsid w:val="00002BA3"/>
    <w:rsid w:val="00002F44"/>
    <w:rsid w:val="000030BE"/>
    <w:rsid w:val="00003EAD"/>
    <w:rsid w:val="00004303"/>
    <w:rsid w:val="00004731"/>
    <w:rsid w:val="00010280"/>
    <w:rsid w:val="000110A0"/>
    <w:rsid w:val="00011494"/>
    <w:rsid w:val="00012130"/>
    <w:rsid w:val="00012389"/>
    <w:rsid w:val="000125B6"/>
    <w:rsid w:val="00012CA0"/>
    <w:rsid w:val="00014C6B"/>
    <w:rsid w:val="00017677"/>
    <w:rsid w:val="00017E07"/>
    <w:rsid w:val="000209FD"/>
    <w:rsid w:val="00020D83"/>
    <w:rsid w:val="00020EC1"/>
    <w:rsid w:val="000213B0"/>
    <w:rsid w:val="00022AD6"/>
    <w:rsid w:val="00022F2D"/>
    <w:rsid w:val="00023DC1"/>
    <w:rsid w:val="00026BD1"/>
    <w:rsid w:val="00027974"/>
    <w:rsid w:val="00027BC8"/>
    <w:rsid w:val="000305D4"/>
    <w:rsid w:val="00030D2A"/>
    <w:rsid w:val="000322BB"/>
    <w:rsid w:val="00037897"/>
    <w:rsid w:val="000413DE"/>
    <w:rsid w:val="000415DE"/>
    <w:rsid w:val="000426D6"/>
    <w:rsid w:val="00045215"/>
    <w:rsid w:val="00045C2F"/>
    <w:rsid w:val="00046A9C"/>
    <w:rsid w:val="00047549"/>
    <w:rsid w:val="000475EE"/>
    <w:rsid w:val="0005188F"/>
    <w:rsid w:val="000531AA"/>
    <w:rsid w:val="000567C7"/>
    <w:rsid w:val="0006383D"/>
    <w:rsid w:val="0006462F"/>
    <w:rsid w:val="000653C8"/>
    <w:rsid w:val="0006705D"/>
    <w:rsid w:val="000709B5"/>
    <w:rsid w:val="00071666"/>
    <w:rsid w:val="00075987"/>
    <w:rsid w:val="0007752E"/>
    <w:rsid w:val="00080FD4"/>
    <w:rsid w:val="0008164F"/>
    <w:rsid w:val="00081AB9"/>
    <w:rsid w:val="00081EF4"/>
    <w:rsid w:val="00083933"/>
    <w:rsid w:val="00083B00"/>
    <w:rsid w:val="00084B9D"/>
    <w:rsid w:val="00085BDF"/>
    <w:rsid w:val="00091099"/>
    <w:rsid w:val="000920D1"/>
    <w:rsid w:val="0009303D"/>
    <w:rsid w:val="00093211"/>
    <w:rsid w:val="00095601"/>
    <w:rsid w:val="00095923"/>
    <w:rsid w:val="00097375"/>
    <w:rsid w:val="00097B93"/>
    <w:rsid w:val="000A07EF"/>
    <w:rsid w:val="000A355B"/>
    <w:rsid w:val="000A5A31"/>
    <w:rsid w:val="000A6D74"/>
    <w:rsid w:val="000B103F"/>
    <w:rsid w:val="000B1473"/>
    <w:rsid w:val="000B224A"/>
    <w:rsid w:val="000B23E8"/>
    <w:rsid w:val="000B3295"/>
    <w:rsid w:val="000B50FB"/>
    <w:rsid w:val="000B516D"/>
    <w:rsid w:val="000C0769"/>
    <w:rsid w:val="000C10FB"/>
    <w:rsid w:val="000C1210"/>
    <w:rsid w:val="000C146C"/>
    <w:rsid w:val="000C2089"/>
    <w:rsid w:val="000C2D5D"/>
    <w:rsid w:val="000C34DC"/>
    <w:rsid w:val="000C5FAC"/>
    <w:rsid w:val="000C66DE"/>
    <w:rsid w:val="000C71A2"/>
    <w:rsid w:val="000D3EFB"/>
    <w:rsid w:val="000D4110"/>
    <w:rsid w:val="000D4F4E"/>
    <w:rsid w:val="000D50A0"/>
    <w:rsid w:val="000D6B4D"/>
    <w:rsid w:val="000D6BA7"/>
    <w:rsid w:val="000D7D46"/>
    <w:rsid w:val="000E1197"/>
    <w:rsid w:val="000E166A"/>
    <w:rsid w:val="000E2135"/>
    <w:rsid w:val="000E22FA"/>
    <w:rsid w:val="000E2486"/>
    <w:rsid w:val="000E4262"/>
    <w:rsid w:val="000E4920"/>
    <w:rsid w:val="000E54C7"/>
    <w:rsid w:val="000E7724"/>
    <w:rsid w:val="000E7F7C"/>
    <w:rsid w:val="000F1927"/>
    <w:rsid w:val="000F30CD"/>
    <w:rsid w:val="000F6A4E"/>
    <w:rsid w:val="000F6F6D"/>
    <w:rsid w:val="000F7AFB"/>
    <w:rsid w:val="000F7BF8"/>
    <w:rsid w:val="000F7E45"/>
    <w:rsid w:val="00105BDF"/>
    <w:rsid w:val="00107281"/>
    <w:rsid w:val="0010785D"/>
    <w:rsid w:val="00110B99"/>
    <w:rsid w:val="00110C57"/>
    <w:rsid w:val="001119E4"/>
    <w:rsid w:val="00111C2D"/>
    <w:rsid w:val="00112597"/>
    <w:rsid w:val="00117776"/>
    <w:rsid w:val="00117951"/>
    <w:rsid w:val="00120EE6"/>
    <w:rsid w:val="00122290"/>
    <w:rsid w:val="0012324F"/>
    <w:rsid w:val="0012458A"/>
    <w:rsid w:val="001245CC"/>
    <w:rsid w:val="00124D1A"/>
    <w:rsid w:val="00125D86"/>
    <w:rsid w:val="0012779F"/>
    <w:rsid w:val="001307BF"/>
    <w:rsid w:val="001326D0"/>
    <w:rsid w:val="00134BC1"/>
    <w:rsid w:val="001371EB"/>
    <w:rsid w:val="00137885"/>
    <w:rsid w:val="00140212"/>
    <w:rsid w:val="00140A69"/>
    <w:rsid w:val="001436A6"/>
    <w:rsid w:val="00143FCF"/>
    <w:rsid w:val="001446D9"/>
    <w:rsid w:val="001447BC"/>
    <w:rsid w:val="00144A73"/>
    <w:rsid w:val="00144C62"/>
    <w:rsid w:val="001458A9"/>
    <w:rsid w:val="001567A6"/>
    <w:rsid w:val="0016035F"/>
    <w:rsid w:val="00161CE2"/>
    <w:rsid w:val="0016232D"/>
    <w:rsid w:val="001662D9"/>
    <w:rsid w:val="00166AF4"/>
    <w:rsid w:val="00170D01"/>
    <w:rsid w:val="00170EA9"/>
    <w:rsid w:val="00171B52"/>
    <w:rsid w:val="00171CC7"/>
    <w:rsid w:val="00172044"/>
    <w:rsid w:val="00172E1D"/>
    <w:rsid w:val="0017463F"/>
    <w:rsid w:val="00175636"/>
    <w:rsid w:val="0017643D"/>
    <w:rsid w:val="00180C4A"/>
    <w:rsid w:val="00181B93"/>
    <w:rsid w:val="00182625"/>
    <w:rsid w:val="0018294D"/>
    <w:rsid w:val="00183F61"/>
    <w:rsid w:val="00184465"/>
    <w:rsid w:val="001856EC"/>
    <w:rsid w:val="00185A6F"/>
    <w:rsid w:val="00187B41"/>
    <w:rsid w:val="00187BD2"/>
    <w:rsid w:val="00190696"/>
    <w:rsid w:val="00191AFD"/>
    <w:rsid w:val="00192491"/>
    <w:rsid w:val="00193937"/>
    <w:rsid w:val="00193F4A"/>
    <w:rsid w:val="00194C89"/>
    <w:rsid w:val="00196E0D"/>
    <w:rsid w:val="001A0E14"/>
    <w:rsid w:val="001A1560"/>
    <w:rsid w:val="001A23AD"/>
    <w:rsid w:val="001A2522"/>
    <w:rsid w:val="001A3CEC"/>
    <w:rsid w:val="001A3FD9"/>
    <w:rsid w:val="001A473D"/>
    <w:rsid w:val="001A4842"/>
    <w:rsid w:val="001A4D68"/>
    <w:rsid w:val="001A7F00"/>
    <w:rsid w:val="001B0598"/>
    <w:rsid w:val="001B42F9"/>
    <w:rsid w:val="001B4F55"/>
    <w:rsid w:val="001B5D19"/>
    <w:rsid w:val="001B6FAC"/>
    <w:rsid w:val="001B74C0"/>
    <w:rsid w:val="001B7653"/>
    <w:rsid w:val="001B7E46"/>
    <w:rsid w:val="001B7FE9"/>
    <w:rsid w:val="001C017E"/>
    <w:rsid w:val="001C1545"/>
    <w:rsid w:val="001C2D27"/>
    <w:rsid w:val="001C2F08"/>
    <w:rsid w:val="001C3586"/>
    <w:rsid w:val="001C4561"/>
    <w:rsid w:val="001C4576"/>
    <w:rsid w:val="001C4BA3"/>
    <w:rsid w:val="001C520E"/>
    <w:rsid w:val="001C55FC"/>
    <w:rsid w:val="001C5ECB"/>
    <w:rsid w:val="001D301D"/>
    <w:rsid w:val="001D452F"/>
    <w:rsid w:val="001D71F4"/>
    <w:rsid w:val="001E22B9"/>
    <w:rsid w:val="001E261F"/>
    <w:rsid w:val="001E2A40"/>
    <w:rsid w:val="001E3247"/>
    <w:rsid w:val="001E458B"/>
    <w:rsid w:val="001E59EC"/>
    <w:rsid w:val="001F0F58"/>
    <w:rsid w:val="001F1269"/>
    <w:rsid w:val="001F1A23"/>
    <w:rsid w:val="001F349A"/>
    <w:rsid w:val="001F4A8D"/>
    <w:rsid w:val="001F5131"/>
    <w:rsid w:val="001F541D"/>
    <w:rsid w:val="001F64B9"/>
    <w:rsid w:val="001F6E72"/>
    <w:rsid w:val="001F7B3D"/>
    <w:rsid w:val="00200C55"/>
    <w:rsid w:val="00201A6F"/>
    <w:rsid w:val="00204AC6"/>
    <w:rsid w:val="00204E0B"/>
    <w:rsid w:val="00206078"/>
    <w:rsid w:val="0020641A"/>
    <w:rsid w:val="00206D15"/>
    <w:rsid w:val="00206E75"/>
    <w:rsid w:val="0020707C"/>
    <w:rsid w:val="00207443"/>
    <w:rsid w:val="0021008D"/>
    <w:rsid w:val="00210CCE"/>
    <w:rsid w:val="00210D97"/>
    <w:rsid w:val="00213D4F"/>
    <w:rsid w:val="002147CE"/>
    <w:rsid w:val="00214A18"/>
    <w:rsid w:val="00215B3B"/>
    <w:rsid w:val="00215C94"/>
    <w:rsid w:val="0022159C"/>
    <w:rsid w:val="0022258A"/>
    <w:rsid w:val="0022499F"/>
    <w:rsid w:val="00224F03"/>
    <w:rsid w:val="002252F7"/>
    <w:rsid w:val="0022730A"/>
    <w:rsid w:val="00231692"/>
    <w:rsid w:val="00231C6F"/>
    <w:rsid w:val="00233A7A"/>
    <w:rsid w:val="00234904"/>
    <w:rsid w:val="002350D2"/>
    <w:rsid w:val="00235AA0"/>
    <w:rsid w:val="00240A7E"/>
    <w:rsid w:val="0024220D"/>
    <w:rsid w:val="00242235"/>
    <w:rsid w:val="0025035A"/>
    <w:rsid w:val="00251195"/>
    <w:rsid w:val="002513E0"/>
    <w:rsid w:val="0025205E"/>
    <w:rsid w:val="00253C98"/>
    <w:rsid w:val="00256105"/>
    <w:rsid w:val="00256D38"/>
    <w:rsid w:val="0026227F"/>
    <w:rsid w:val="00264085"/>
    <w:rsid w:val="00264228"/>
    <w:rsid w:val="002653F2"/>
    <w:rsid w:val="00265B15"/>
    <w:rsid w:val="002663E4"/>
    <w:rsid w:val="0026789F"/>
    <w:rsid w:val="002721D9"/>
    <w:rsid w:val="00272B45"/>
    <w:rsid w:val="00272E8A"/>
    <w:rsid w:val="002749E6"/>
    <w:rsid w:val="00275074"/>
    <w:rsid w:val="00275EF4"/>
    <w:rsid w:val="00276246"/>
    <w:rsid w:val="0027769E"/>
    <w:rsid w:val="002818A7"/>
    <w:rsid w:val="00281AC2"/>
    <w:rsid w:val="00281D62"/>
    <w:rsid w:val="00283063"/>
    <w:rsid w:val="00284510"/>
    <w:rsid w:val="00284E28"/>
    <w:rsid w:val="00286E78"/>
    <w:rsid w:val="00290BF8"/>
    <w:rsid w:val="002914EA"/>
    <w:rsid w:val="00292DD5"/>
    <w:rsid w:val="00294061"/>
    <w:rsid w:val="0029473F"/>
    <w:rsid w:val="00295C46"/>
    <w:rsid w:val="002964AE"/>
    <w:rsid w:val="00297A18"/>
    <w:rsid w:val="002A05C0"/>
    <w:rsid w:val="002A114E"/>
    <w:rsid w:val="002A238D"/>
    <w:rsid w:val="002A55B9"/>
    <w:rsid w:val="002A6F95"/>
    <w:rsid w:val="002A7E43"/>
    <w:rsid w:val="002B0AF4"/>
    <w:rsid w:val="002B10C8"/>
    <w:rsid w:val="002B226B"/>
    <w:rsid w:val="002B2BE5"/>
    <w:rsid w:val="002B665D"/>
    <w:rsid w:val="002B6FB8"/>
    <w:rsid w:val="002B78F4"/>
    <w:rsid w:val="002C3208"/>
    <w:rsid w:val="002C4171"/>
    <w:rsid w:val="002C4561"/>
    <w:rsid w:val="002C5E4F"/>
    <w:rsid w:val="002C61F4"/>
    <w:rsid w:val="002D2002"/>
    <w:rsid w:val="002D3712"/>
    <w:rsid w:val="002D5064"/>
    <w:rsid w:val="002D6354"/>
    <w:rsid w:val="002E0F62"/>
    <w:rsid w:val="002E1210"/>
    <w:rsid w:val="002E2251"/>
    <w:rsid w:val="002E3F28"/>
    <w:rsid w:val="002E5F48"/>
    <w:rsid w:val="002E65A1"/>
    <w:rsid w:val="002E731C"/>
    <w:rsid w:val="002E7F25"/>
    <w:rsid w:val="002F0A82"/>
    <w:rsid w:val="002F2953"/>
    <w:rsid w:val="002F36CB"/>
    <w:rsid w:val="002F4B21"/>
    <w:rsid w:val="002F4F58"/>
    <w:rsid w:val="002F50EA"/>
    <w:rsid w:val="002F6601"/>
    <w:rsid w:val="002F68DF"/>
    <w:rsid w:val="002F76B1"/>
    <w:rsid w:val="002F7E60"/>
    <w:rsid w:val="002F7FC8"/>
    <w:rsid w:val="0030146C"/>
    <w:rsid w:val="003019DE"/>
    <w:rsid w:val="003031A4"/>
    <w:rsid w:val="003039FC"/>
    <w:rsid w:val="00303E9F"/>
    <w:rsid w:val="00304A55"/>
    <w:rsid w:val="00305B16"/>
    <w:rsid w:val="00305C17"/>
    <w:rsid w:val="00307BFA"/>
    <w:rsid w:val="0031089D"/>
    <w:rsid w:val="003110AC"/>
    <w:rsid w:val="003129CF"/>
    <w:rsid w:val="00312DE4"/>
    <w:rsid w:val="00313514"/>
    <w:rsid w:val="00313FC1"/>
    <w:rsid w:val="0031488F"/>
    <w:rsid w:val="0031681F"/>
    <w:rsid w:val="00321B1C"/>
    <w:rsid w:val="003222E1"/>
    <w:rsid w:val="0032266D"/>
    <w:rsid w:val="00323D0E"/>
    <w:rsid w:val="00325A19"/>
    <w:rsid w:val="003277DD"/>
    <w:rsid w:val="00330010"/>
    <w:rsid w:val="003301E9"/>
    <w:rsid w:val="00331A6F"/>
    <w:rsid w:val="003323A7"/>
    <w:rsid w:val="003342FE"/>
    <w:rsid w:val="00334B9C"/>
    <w:rsid w:val="00336EDB"/>
    <w:rsid w:val="00343897"/>
    <w:rsid w:val="00345547"/>
    <w:rsid w:val="003463F7"/>
    <w:rsid w:val="00350BD1"/>
    <w:rsid w:val="00351957"/>
    <w:rsid w:val="003528B6"/>
    <w:rsid w:val="00354174"/>
    <w:rsid w:val="003572F3"/>
    <w:rsid w:val="00357D19"/>
    <w:rsid w:val="00360682"/>
    <w:rsid w:val="00360E04"/>
    <w:rsid w:val="003620C6"/>
    <w:rsid w:val="00362585"/>
    <w:rsid w:val="00363A4A"/>
    <w:rsid w:val="0036558D"/>
    <w:rsid w:val="003658B0"/>
    <w:rsid w:val="0037082B"/>
    <w:rsid w:val="00371049"/>
    <w:rsid w:val="00371149"/>
    <w:rsid w:val="0037272C"/>
    <w:rsid w:val="00372B07"/>
    <w:rsid w:val="00373AB6"/>
    <w:rsid w:val="003744F0"/>
    <w:rsid w:val="003755B7"/>
    <w:rsid w:val="00380EF0"/>
    <w:rsid w:val="00381C80"/>
    <w:rsid w:val="00382E25"/>
    <w:rsid w:val="00382E3E"/>
    <w:rsid w:val="00383C74"/>
    <w:rsid w:val="0038490C"/>
    <w:rsid w:val="00385EF1"/>
    <w:rsid w:val="003866BC"/>
    <w:rsid w:val="0039192C"/>
    <w:rsid w:val="003929D8"/>
    <w:rsid w:val="00392E1F"/>
    <w:rsid w:val="00393079"/>
    <w:rsid w:val="003949FD"/>
    <w:rsid w:val="00395ADD"/>
    <w:rsid w:val="00395ED5"/>
    <w:rsid w:val="003A0A19"/>
    <w:rsid w:val="003A1B16"/>
    <w:rsid w:val="003A2931"/>
    <w:rsid w:val="003A3C12"/>
    <w:rsid w:val="003A457B"/>
    <w:rsid w:val="003A7316"/>
    <w:rsid w:val="003A7F98"/>
    <w:rsid w:val="003B0E19"/>
    <w:rsid w:val="003B15CE"/>
    <w:rsid w:val="003B2C21"/>
    <w:rsid w:val="003B4E2E"/>
    <w:rsid w:val="003B5C43"/>
    <w:rsid w:val="003B6D1B"/>
    <w:rsid w:val="003B74EC"/>
    <w:rsid w:val="003C09F3"/>
    <w:rsid w:val="003C0B6D"/>
    <w:rsid w:val="003C1EBD"/>
    <w:rsid w:val="003C4040"/>
    <w:rsid w:val="003C4E36"/>
    <w:rsid w:val="003C5B8F"/>
    <w:rsid w:val="003D1181"/>
    <w:rsid w:val="003D1CE7"/>
    <w:rsid w:val="003D5C09"/>
    <w:rsid w:val="003D6727"/>
    <w:rsid w:val="003D74B3"/>
    <w:rsid w:val="003D7792"/>
    <w:rsid w:val="003E0DD4"/>
    <w:rsid w:val="003E24C9"/>
    <w:rsid w:val="003E294B"/>
    <w:rsid w:val="003E2F4C"/>
    <w:rsid w:val="003E42D0"/>
    <w:rsid w:val="003E5899"/>
    <w:rsid w:val="003E6FE0"/>
    <w:rsid w:val="003E7359"/>
    <w:rsid w:val="003E7AF1"/>
    <w:rsid w:val="003E7F50"/>
    <w:rsid w:val="003F0255"/>
    <w:rsid w:val="003F3440"/>
    <w:rsid w:val="003F3F6A"/>
    <w:rsid w:val="003F602C"/>
    <w:rsid w:val="003F66EB"/>
    <w:rsid w:val="003F7A0F"/>
    <w:rsid w:val="0040119D"/>
    <w:rsid w:val="00401E2A"/>
    <w:rsid w:val="004029EC"/>
    <w:rsid w:val="00403235"/>
    <w:rsid w:val="00403C29"/>
    <w:rsid w:val="00403C9E"/>
    <w:rsid w:val="00407234"/>
    <w:rsid w:val="00407AA4"/>
    <w:rsid w:val="00410E28"/>
    <w:rsid w:val="004114FD"/>
    <w:rsid w:val="00411689"/>
    <w:rsid w:val="00411897"/>
    <w:rsid w:val="00411D4B"/>
    <w:rsid w:val="0041208D"/>
    <w:rsid w:val="00412C16"/>
    <w:rsid w:val="004132FA"/>
    <w:rsid w:val="004159FF"/>
    <w:rsid w:val="00417442"/>
    <w:rsid w:val="0041751F"/>
    <w:rsid w:val="00417FB6"/>
    <w:rsid w:val="004203C3"/>
    <w:rsid w:val="0042519B"/>
    <w:rsid w:val="004257BB"/>
    <w:rsid w:val="00426A8D"/>
    <w:rsid w:val="00427092"/>
    <w:rsid w:val="004307DA"/>
    <w:rsid w:val="004311DA"/>
    <w:rsid w:val="004312D6"/>
    <w:rsid w:val="00432008"/>
    <w:rsid w:val="00432EE8"/>
    <w:rsid w:val="00433836"/>
    <w:rsid w:val="00433C63"/>
    <w:rsid w:val="00434B8D"/>
    <w:rsid w:val="00436640"/>
    <w:rsid w:val="00436846"/>
    <w:rsid w:val="00436B49"/>
    <w:rsid w:val="00436FDF"/>
    <w:rsid w:val="00440BC7"/>
    <w:rsid w:val="00443C60"/>
    <w:rsid w:val="00445406"/>
    <w:rsid w:val="00445944"/>
    <w:rsid w:val="0044627F"/>
    <w:rsid w:val="004470E0"/>
    <w:rsid w:val="0045024E"/>
    <w:rsid w:val="0045092D"/>
    <w:rsid w:val="00450E82"/>
    <w:rsid w:val="0045156B"/>
    <w:rsid w:val="00452D4D"/>
    <w:rsid w:val="0045546A"/>
    <w:rsid w:val="00455F63"/>
    <w:rsid w:val="00456701"/>
    <w:rsid w:val="00460067"/>
    <w:rsid w:val="004603E9"/>
    <w:rsid w:val="004627E6"/>
    <w:rsid w:val="004629E2"/>
    <w:rsid w:val="00462FAB"/>
    <w:rsid w:val="0046463B"/>
    <w:rsid w:val="0046500B"/>
    <w:rsid w:val="00465CFA"/>
    <w:rsid w:val="00466B9D"/>
    <w:rsid w:val="00467526"/>
    <w:rsid w:val="00467A34"/>
    <w:rsid w:val="0047275C"/>
    <w:rsid w:val="00472D7E"/>
    <w:rsid w:val="00472FF3"/>
    <w:rsid w:val="004736DF"/>
    <w:rsid w:val="00474033"/>
    <w:rsid w:val="00474801"/>
    <w:rsid w:val="004749A7"/>
    <w:rsid w:val="00475591"/>
    <w:rsid w:val="00476A75"/>
    <w:rsid w:val="0048082F"/>
    <w:rsid w:val="004839ED"/>
    <w:rsid w:val="00485325"/>
    <w:rsid w:val="004859F5"/>
    <w:rsid w:val="00486CAD"/>
    <w:rsid w:val="00487150"/>
    <w:rsid w:val="0048715C"/>
    <w:rsid w:val="00487DA5"/>
    <w:rsid w:val="004903DB"/>
    <w:rsid w:val="00490BEA"/>
    <w:rsid w:val="00491111"/>
    <w:rsid w:val="004918D9"/>
    <w:rsid w:val="00491F77"/>
    <w:rsid w:val="00492125"/>
    <w:rsid w:val="00492AB3"/>
    <w:rsid w:val="00493F3A"/>
    <w:rsid w:val="004956B0"/>
    <w:rsid w:val="004967FF"/>
    <w:rsid w:val="00497ADD"/>
    <w:rsid w:val="00497B69"/>
    <w:rsid w:val="004A28A0"/>
    <w:rsid w:val="004A3530"/>
    <w:rsid w:val="004A57D4"/>
    <w:rsid w:val="004B260E"/>
    <w:rsid w:val="004B294F"/>
    <w:rsid w:val="004B2F9B"/>
    <w:rsid w:val="004B3F63"/>
    <w:rsid w:val="004B44D2"/>
    <w:rsid w:val="004B51DE"/>
    <w:rsid w:val="004C0D15"/>
    <w:rsid w:val="004C1DAB"/>
    <w:rsid w:val="004C4441"/>
    <w:rsid w:val="004C5734"/>
    <w:rsid w:val="004C6210"/>
    <w:rsid w:val="004C764E"/>
    <w:rsid w:val="004D0DEF"/>
    <w:rsid w:val="004D1E89"/>
    <w:rsid w:val="004D2B61"/>
    <w:rsid w:val="004D3055"/>
    <w:rsid w:val="004D3160"/>
    <w:rsid w:val="004D42DE"/>
    <w:rsid w:val="004D7E1A"/>
    <w:rsid w:val="004E11BE"/>
    <w:rsid w:val="004E3D74"/>
    <w:rsid w:val="004E4541"/>
    <w:rsid w:val="004E6815"/>
    <w:rsid w:val="004E73AF"/>
    <w:rsid w:val="004E7E63"/>
    <w:rsid w:val="004E7F67"/>
    <w:rsid w:val="004F2106"/>
    <w:rsid w:val="004F34CF"/>
    <w:rsid w:val="004F44E6"/>
    <w:rsid w:val="004F45D3"/>
    <w:rsid w:val="004F485B"/>
    <w:rsid w:val="004F4A46"/>
    <w:rsid w:val="004F66DE"/>
    <w:rsid w:val="004F6FC9"/>
    <w:rsid w:val="004F71AC"/>
    <w:rsid w:val="004F78EC"/>
    <w:rsid w:val="004F7B14"/>
    <w:rsid w:val="004F7FC6"/>
    <w:rsid w:val="005022FD"/>
    <w:rsid w:val="005031FD"/>
    <w:rsid w:val="00504721"/>
    <w:rsid w:val="00506DD9"/>
    <w:rsid w:val="00510F2D"/>
    <w:rsid w:val="00512DA5"/>
    <w:rsid w:val="005132BA"/>
    <w:rsid w:val="0051363A"/>
    <w:rsid w:val="00513F3C"/>
    <w:rsid w:val="00513F88"/>
    <w:rsid w:val="00516044"/>
    <w:rsid w:val="00516EC1"/>
    <w:rsid w:val="00517F0C"/>
    <w:rsid w:val="00522C32"/>
    <w:rsid w:val="00522E7F"/>
    <w:rsid w:val="00530978"/>
    <w:rsid w:val="005316ED"/>
    <w:rsid w:val="005349A2"/>
    <w:rsid w:val="00535BB3"/>
    <w:rsid w:val="0053606D"/>
    <w:rsid w:val="00537C3C"/>
    <w:rsid w:val="00537CE8"/>
    <w:rsid w:val="00537F3B"/>
    <w:rsid w:val="00540E76"/>
    <w:rsid w:val="005420DE"/>
    <w:rsid w:val="005422EC"/>
    <w:rsid w:val="00542949"/>
    <w:rsid w:val="005453AD"/>
    <w:rsid w:val="00546ACD"/>
    <w:rsid w:val="00550BE4"/>
    <w:rsid w:val="00554882"/>
    <w:rsid w:val="00562002"/>
    <w:rsid w:val="00563870"/>
    <w:rsid w:val="005639E8"/>
    <w:rsid w:val="00566FCB"/>
    <w:rsid w:val="00570009"/>
    <w:rsid w:val="00570038"/>
    <w:rsid w:val="00570D76"/>
    <w:rsid w:val="00571DC8"/>
    <w:rsid w:val="00573B39"/>
    <w:rsid w:val="00575F60"/>
    <w:rsid w:val="00577AEC"/>
    <w:rsid w:val="005800DA"/>
    <w:rsid w:val="00581097"/>
    <w:rsid w:val="00581E97"/>
    <w:rsid w:val="00582FB8"/>
    <w:rsid w:val="0058333D"/>
    <w:rsid w:val="00583F90"/>
    <w:rsid w:val="0058492F"/>
    <w:rsid w:val="00584E20"/>
    <w:rsid w:val="00585B07"/>
    <w:rsid w:val="00585B90"/>
    <w:rsid w:val="00587C62"/>
    <w:rsid w:val="005911A5"/>
    <w:rsid w:val="00592042"/>
    <w:rsid w:val="0059363C"/>
    <w:rsid w:val="0059424B"/>
    <w:rsid w:val="00595C36"/>
    <w:rsid w:val="005A0B08"/>
    <w:rsid w:val="005A0C3A"/>
    <w:rsid w:val="005A191C"/>
    <w:rsid w:val="005A1B60"/>
    <w:rsid w:val="005A4E21"/>
    <w:rsid w:val="005A5993"/>
    <w:rsid w:val="005A5FE7"/>
    <w:rsid w:val="005A7000"/>
    <w:rsid w:val="005A7B15"/>
    <w:rsid w:val="005B0434"/>
    <w:rsid w:val="005B2DA1"/>
    <w:rsid w:val="005B4227"/>
    <w:rsid w:val="005B5075"/>
    <w:rsid w:val="005B66E4"/>
    <w:rsid w:val="005C05A1"/>
    <w:rsid w:val="005C23A8"/>
    <w:rsid w:val="005C3A65"/>
    <w:rsid w:val="005C3BDC"/>
    <w:rsid w:val="005C524E"/>
    <w:rsid w:val="005C62D6"/>
    <w:rsid w:val="005C6B0D"/>
    <w:rsid w:val="005D0031"/>
    <w:rsid w:val="005D1511"/>
    <w:rsid w:val="005D2514"/>
    <w:rsid w:val="005D5AC2"/>
    <w:rsid w:val="005D5CD7"/>
    <w:rsid w:val="005D6051"/>
    <w:rsid w:val="005D6CD7"/>
    <w:rsid w:val="005D799F"/>
    <w:rsid w:val="005D7ED5"/>
    <w:rsid w:val="005E07B7"/>
    <w:rsid w:val="005E0951"/>
    <w:rsid w:val="005E1FD5"/>
    <w:rsid w:val="005E249F"/>
    <w:rsid w:val="005E25CE"/>
    <w:rsid w:val="005E2ED7"/>
    <w:rsid w:val="005E4364"/>
    <w:rsid w:val="005E5034"/>
    <w:rsid w:val="005E51B1"/>
    <w:rsid w:val="005E5A7B"/>
    <w:rsid w:val="005E60A2"/>
    <w:rsid w:val="005E7507"/>
    <w:rsid w:val="005F0FD3"/>
    <w:rsid w:val="005F17DE"/>
    <w:rsid w:val="005F30D6"/>
    <w:rsid w:val="005F3F40"/>
    <w:rsid w:val="005F4AC2"/>
    <w:rsid w:val="005F5A69"/>
    <w:rsid w:val="005F7CB8"/>
    <w:rsid w:val="0060168A"/>
    <w:rsid w:val="00604FF4"/>
    <w:rsid w:val="00607E80"/>
    <w:rsid w:val="00611436"/>
    <w:rsid w:val="00615E59"/>
    <w:rsid w:val="0061787C"/>
    <w:rsid w:val="00620408"/>
    <w:rsid w:val="00621091"/>
    <w:rsid w:val="00621641"/>
    <w:rsid w:val="00621FAE"/>
    <w:rsid w:val="0062214B"/>
    <w:rsid w:val="00623A57"/>
    <w:rsid w:val="00625BE1"/>
    <w:rsid w:val="006265A5"/>
    <w:rsid w:val="0062722E"/>
    <w:rsid w:val="00627B4B"/>
    <w:rsid w:val="00630C54"/>
    <w:rsid w:val="00633854"/>
    <w:rsid w:val="00635773"/>
    <w:rsid w:val="006372F7"/>
    <w:rsid w:val="00640C37"/>
    <w:rsid w:val="0064132B"/>
    <w:rsid w:val="0064139F"/>
    <w:rsid w:val="00641E07"/>
    <w:rsid w:val="006422C5"/>
    <w:rsid w:val="00642F96"/>
    <w:rsid w:val="00644165"/>
    <w:rsid w:val="00645B4E"/>
    <w:rsid w:val="0064660E"/>
    <w:rsid w:val="006526E9"/>
    <w:rsid w:val="00652BFF"/>
    <w:rsid w:val="006539AB"/>
    <w:rsid w:val="00654B0C"/>
    <w:rsid w:val="0065783F"/>
    <w:rsid w:val="00660A65"/>
    <w:rsid w:val="006653D2"/>
    <w:rsid w:val="006654AA"/>
    <w:rsid w:val="006659D1"/>
    <w:rsid w:val="00665DB0"/>
    <w:rsid w:val="006665F1"/>
    <w:rsid w:val="00672880"/>
    <w:rsid w:val="00676183"/>
    <w:rsid w:val="006763C5"/>
    <w:rsid w:val="00677096"/>
    <w:rsid w:val="00677EB9"/>
    <w:rsid w:val="006813AC"/>
    <w:rsid w:val="00681D33"/>
    <w:rsid w:val="006824D5"/>
    <w:rsid w:val="0068324C"/>
    <w:rsid w:val="00684A8B"/>
    <w:rsid w:val="006853A8"/>
    <w:rsid w:val="0068595F"/>
    <w:rsid w:val="0069008B"/>
    <w:rsid w:val="00691DA8"/>
    <w:rsid w:val="00694758"/>
    <w:rsid w:val="00695D22"/>
    <w:rsid w:val="00696996"/>
    <w:rsid w:val="00696C73"/>
    <w:rsid w:val="0069718D"/>
    <w:rsid w:val="006A2009"/>
    <w:rsid w:val="006A2280"/>
    <w:rsid w:val="006A2877"/>
    <w:rsid w:val="006A651D"/>
    <w:rsid w:val="006A6C69"/>
    <w:rsid w:val="006A7546"/>
    <w:rsid w:val="006B2BC7"/>
    <w:rsid w:val="006B33AF"/>
    <w:rsid w:val="006B4611"/>
    <w:rsid w:val="006B5FE6"/>
    <w:rsid w:val="006C0E4C"/>
    <w:rsid w:val="006C1457"/>
    <w:rsid w:val="006C1537"/>
    <w:rsid w:val="006C1548"/>
    <w:rsid w:val="006C2A53"/>
    <w:rsid w:val="006C5E3B"/>
    <w:rsid w:val="006C64AC"/>
    <w:rsid w:val="006C6A4B"/>
    <w:rsid w:val="006C783D"/>
    <w:rsid w:val="006D1408"/>
    <w:rsid w:val="006D1C04"/>
    <w:rsid w:val="006D2D43"/>
    <w:rsid w:val="006D4335"/>
    <w:rsid w:val="006D47F6"/>
    <w:rsid w:val="006D490C"/>
    <w:rsid w:val="006D5D09"/>
    <w:rsid w:val="006D64A7"/>
    <w:rsid w:val="006E1381"/>
    <w:rsid w:val="006E1867"/>
    <w:rsid w:val="006E3487"/>
    <w:rsid w:val="006E4408"/>
    <w:rsid w:val="006E7280"/>
    <w:rsid w:val="006F07B8"/>
    <w:rsid w:val="006F0CFB"/>
    <w:rsid w:val="006F0EE8"/>
    <w:rsid w:val="006F2E5B"/>
    <w:rsid w:val="006F2F73"/>
    <w:rsid w:val="006F306B"/>
    <w:rsid w:val="006F3222"/>
    <w:rsid w:val="006F6F6D"/>
    <w:rsid w:val="006F774F"/>
    <w:rsid w:val="00700A4B"/>
    <w:rsid w:val="007012DE"/>
    <w:rsid w:val="0070171E"/>
    <w:rsid w:val="00703632"/>
    <w:rsid w:val="007054C0"/>
    <w:rsid w:val="0070575A"/>
    <w:rsid w:val="007077EC"/>
    <w:rsid w:val="00710A5A"/>
    <w:rsid w:val="00711040"/>
    <w:rsid w:val="0071292A"/>
    <w:rsid w:val="00713041"/>
    <w:rsid w:val="00715A00"/>
    <w:rsid w:val="007167E6"/>
    <w:rsid w:val="00717E02"/>
    <w:rsid w:val="00720001"/>
    <w:rsid w:val="00723847"/>
    <w:rsid w:val="00723D7D"/>
    <w:rsid w:val="007245E8"/>
    <w:rsid w:val="007248B7"/>
    <w:rsid w:val="00726BE7"/>
    <w:rsid w:val="00727B4D"/>
    <w:rsid w:val="00731740"/>
    <w:rsid w:val="00735442"/>
    <w:rsid w:val="00735FF7"/>
    <w:rsid w:val="00737D49"/>
    <w:rsid w:val="00740749"/>
    <w:rsid w:val="00741121"/>
    <w:rsid w:val="007412CA"/>
    <w:rsid w:val="00741468"/>
    <w:rsid w:val="00742BCF"/>
    <w:rsid w:val="0074369E"/>
    <w:rsid w:val="00743CF4"/>
    <w:rsid w:val="00745DBF"/>
    <w:rsid w:val="0075151C"/>
    <w:rsid w:val="00751C3B"/>
    <w:rsid w:val="007523D5"/>
    <w:rsid w:val="00753007"/>
    <w:rsid w:val="00754591"/>
    <w:rsid w:val="007550D5"/>
    <w:rsid w:val="00756497"/>
    <w:rsid w:val="00756B85"/>
    <w:rsid w:val="00756C50"/>
    <w:rsid w:val="0075795A"/>
    <w:rsid w:val="00762774"/>
    <w:rsid w:val="0076375C"/>
    <w:rsid w:val="00763C5A"/>
    <w:rsid w:val="00763DE1"/>
    <w:rsid w:val="007643C5"/>
    <w:rsid w:val="00764CDD"/>
    <w:rsid w:val="00764E66"/>
    <w:rsid w:val="00765129"/>
    <w:rsid w:val="00766DDE"/>
    <w:rsid w:val="007673A2"/>
    <w:rsid w:val="00767A23"/>
    <w:rsid w:val="00770725"/>
    <w:rsid w:val="00773808"/>
    <w:rsid w:val="00773890"/>
    <w:rsid w:val="00773FD3"/>
    <w:rsid w:val="007754BE"/>
    <w:rsid w:val="00775615"/>
    <w:rsid w:val="0077573D"/>
    <w:rsid w:val="00776E6A"/>
    <w:rsid w:val="007813BF"/>
    <w:rsid w:val="0078159A"/>
    <w:rsid w:val="0078169E"/>
    <w:rsid w:val="00783499"/>
    <w:rsid w:val="007836B0"/>
    <w:rsid w:val="0078396C"/>
    <w:rsid w:val="00783A6C"/>
    <w:rsid w:val="00786624"/>
    <w:rsid w:val="007902AC"/>
    <w:rsid w:val="00791AD5"/>
    <w:rsid w:val="00793117"/>
    <w:rsid w:val="00794637"/>
    <w:rsid w:val="0079696F"/>
    <w:rsid w:val="007A0ED1"/>
    <w:rsid w:val="007A321F"/>
    <w:rsid w:val="007A6187"/>
    <w:rsid w:val="007B0572"/>
    <w:rsid w:val="007B1DC4"/>
    <w:rsid w:val="007B2848"/>
    <w:rsid w:val="007B4704"/>
    <w:rsid w:val="007B557A"/>
    <w:rsid w:val="007B5DC7"/>
    <w:rsid w:val="007B780E"/>
    <w:rsid w:val="007C072E"/>
    <w:rsid w:val="007C0DD5"/>
    <w:rsid w:val="007C200A"/>
    <w:rsid w:val="007C743C"/>
    <w:rsid w:val="007C789A"/>
    <w:rsid w:val="007C7C6C"/>
    <w:rsid w:val="007D0F1E"/>
    <w:rsid w:val="007D379B"/>
    <w:rsid w:val="007D60EF"/>
    <w:rsid w:val="007D646E"/>
    <w:rsid w:val="007E0D85"/>
    <w:rsid w:val="007E0FB9"/>
    <w:rsid w:val="007E20BD"/>
    <w:rsid w:val="007E21E4"/>
    <w:rsid w:val="007E2906"/>
    <w:rsid w:val="007F1D0A"/>
    <w:rsid w:val="007F1D93"/>
    <w:rsid w:val="007F3C77"/>
    <w:rsid w:val="007F4490"/>
    <w:rsid w:val="007F5D72"/>
    <w:rsid w:val="007F5F16"/>
    <w:rsid w:val="007F6881"/>
    <w:rsid w:val="00802434"/>
    <w:rsid w:val="00802C10"/>
    <w:rsid w:val="00806C5E"/>
    <w:rsid w:val="008072B6"/>
    <w:rsid w:val="00811CEF"/>
    <w:rsid w:val="008127DF"/>
    <w:rsid w:val="00812A72"/>
    <w:rsid w:val="00813553"/>
    <w:rsid w:val="00813FCE"/>
    <w:rsid w:val="00814179"/>
    <w:rsid w:val="008141B8"/>
    <w:rsid w:val="008142B1"/>
    <w:rsid w:val="008142FE"/>
    <w:rsid w:val="00814992"/>
    <w:rsid w:val="00815132"/>
    <w:rsid w:val="00820CDD"/>
    <w:rsid w:val="00820E40"/>
    <w:rsid w:val="0082445F"/>
    <w:rsid w:val="008276F7"/>
    <w:rsid w:val="00830A16"/>
    <w:rsid w:val="00830E3F"/>
    <w:rsid w:val="00832C1E"/>
    <w:rsid w:val="00833C19"/>
    <w:rsid w:val="00833E97"/>
    <w:rsid w:val="00834AAA"/>
    <w:rsid w:val="00837FFD"/>
    <w:rsid w:val="00841F78"/>
    <w:rsid w:val="00842170"/>
    <w:rsid w:val="00842420"/>
    <w:rsid w:val="0084332B"/>
    <w:rsid w:val="0084557F"/>
    <w:rsid w:val="00846544"/>
    <w:rsid w:val="008469D3"/>
    <w:rsid w:val="008502FE"/>
    <w:rsid w:val="0085127C"/>
    <w:rsid w:val="00852F70"/>
    <w:rsid w:val="00853E24"/>
    <w:rsid w:val="00854601"/>
    <w:rsid w:val="008561AE"/>
    <w:rsid w:val="008568DA"/>
    <w:rsid w:val="008568F6"/>
    <w:rsid w:val="00857E56"/>
    <w:rsid w:val="00860A62"/>
    <w:rsid w:val="00861562"/>
    <w:rsid w:val="00862193"/>
    <w:rsid w:val="00863207"/>
    <w:rsid w:val="00865140"/>
    <w:rsid w:val="00865D52"/>
    <w:rsid w:val="008660B7"/>
    <w:rsid w:val="008662F1"/>
    <w:rsid w:val="00867DA5"/>
    <w:rsid w:val="00870578"/>
    <w:rsid w:val="008705DD"/>
    <w:rsid w:val="00870E51"/>
    <w:rsid w:val="00873504"/>
    <w:rsid w:val="00873BFA"/>
    <w:rsid w:val="008776BC"/>
    <w:rsid w:val="00877BBC"/>
    <w:rsid w:val="008812C0"/>
    <w:rsid w:val="008821B9"/>
    <w:rsid w:val="008836EA"/>
    <w:rsid w:val="00885E34"/>
    <w:rsid w:val="008871BE"/>
    <w:rsid w:val="008876EA"/>
    <w:rsid w:val="00890487"/>
    <w:rsid w:val="008932A8"/>
    <w:rsid w:val="0089402A"/>
    <w:rsid w:val="008950E2"/>
    <w:rsid w:val="00897F01"/>
    <w:rsid w:val="008A2E06"/>
    <w:rsid w:val="008A4988"/>
    <w:rsid w:val="008A5BBE"/>
    <w:rsid w:val="008A762E"/>
    <w:rsid w:val="008B085D"/>
    <w:rsid w:val="008B12C8"/>
    <w:rsid w:val="008B1FA5"/>
    <w:rsid w:val="008B51E6"/>
    <w:rsid w:val="008B6D67"/>
    <w:rsid w:val="008B7472"/>
    <w:rsid w:val="008B7BF8"/>
    <w:rsid w:val="008C1A9E"/>
    <w:rsid w:val="008C4379"/>
    <w:rsid w:val="008C47FC"/>
    <w:rsid w:val="008C4A52"/>
    <w:rsid w:val="008C53C3"/>
    <w:rsid w:val="008C73BE"/>
    <w:rsid w:val="008D2CC9"/>
    <w:rsid w:val="008D3580"/>
    <w:rsid w:val="008D6313"/>
    <w:rsid w:val="008E0E18"/>
    <w:rsid w:val="008E2D7A"/>
    <w:rsid w:val="008E322B"/>
    <w:rsid w:val="008E3ED2"/>
    <w:rsid w:val="008E44F5"/>
    <w:rsid w:val="008E4AF6"/>
    <w:rsid w:val="008F10CA"/>
    <w:rsid w:val="008F1874"/>
    <w:rsid w:val="008F1B03"/>
    <w:rsid w:val="008F221B"/>
    <w:rsid w:val="008F2F70"/>
    <w:rsid w:val="008F3C57"/>
    <w:rsid w:val="008F3E68"/>
    <w:rsid w:val="008F4419"/>
    <w:rsid w:val="008F6A20"/>
    <w:rsid w:val="00900170"/>
    <w:rsid w:val="0090020D"/>
    <w:rsid w:val="0090089E"/>
    <w:rsid w:val="00901AF6"/>
    <w:rsid w:val="00902368"/>
    <w:rsid w:val="00903A57"/>
    <w:rsid w:val="009069D3"/>
    <w:rsid w:val="00910732"/>
    <w:rsid w:val="00910839"/>
    <w:rsid w:val="00912346"/>
    <w:rsid w:val="00912443"/>
    <w:rsid w:val="009125AE"/>
    <w:rsid w:val="00914DF5"/>
    <w:rsid w:val="009153AB"/>
    <w:rsid w:val="00915637"/>
    <w:rsid w:val="00915E03"/>
    <w:rsid w:val="0091602C"/>
    <w:rsid w:val="00917EBB"/>
    <w:rsid w:val="00920D53"/>
    <w:rsid w:val="00921529"/>
    <w:rsid w:val="009219AE"/>
    <w:rsid w:val="00921ECB"/>
    <w:rsid w:val="00922B5F"/>
    <w:rsid w:val="00922B63"/>
    <w:rsid w:val="00923971"/>
    <w:rsid w:val="0092661E"/>
    <w:rsid w:val="0092746C"/>
    <w:rsid w:val="00927639"/>
    <w:rsid w:val="00930B3A"/>
    <w:rsid w:val="00930ED6"/>
    <w:rsid w:val="00932717"/>
    <w:rsid w:val="009336DB"/>
    <w:rsid w:val="00934FF8"/>
    <w:rsid w:val="009351E3"/>
    <w:rsid w:val="0093579E"/>
    <w:rsid w:val="00935D84"/>
    <w:rsid w:val="00936763"/>
    <w:rsid w:val="009374D1"/>
    <w:rsid w:val="00941A8F"/>
    <w:rsid w:val="009426D0"/>
    <w:rsid w:val="00944C1C"/>
    <w:rsid w:val="0094583A"/>
    <w:rsid w:val="009507E2"/>
    <w:rsid w:val="0095218A"/>
    <w:rsid w:val="009539F0"/>
    <w:rsid w:val="00953AD0"/>
    <w:rsid w:val="00954929"/>
    <w:rsid w:val="00955342"/>
    <w:rsid w:val="00957116"/>
    <w:rsid w:val="00957453"/>
    <w:rsid w:val="00960881"/>
    <w:rsid w:val="00962067"/>
    <w:rsid w:val="009625AA"/>
    <w:rsid w:val="00962E1E"/>
    <w:rsid w:val="00964407"/>
    <w:rsid w:val="00965BA6"/>
    <w:rsid w:val="00966BC8"/>
    <w:rsid w:val="009706AF"/>
    <w:rsid w:val="00971141"/>
    <w:rsid w:val="0097668C"/>
    <w:rsid w:val="00976F97"/>
    <w:rsid w:val="00977FE6"/>
    <w:rsid w:val="009808BB"/>
    <w:rsid w:val="00983410"/>
    <w:rsid w:val="009857DF"/>
    <w:rsid w:val="00986D3F"/>
    <w:rsid w:val="00986FF8"/>
    <w:rsid w:val="00987BDC"/>
    <w:rsid w:val="0099118B"/>
    <w:rsid w:val="00992094"/>
    <w:rsid w:val="00992C33"/>
    <w:rsid w:val="00993FB5"/>
    <w:rsid w:val="0099522B"/>
    <w:rsid w:val="00995E9B"/>
    <w:rsid w:val="0099603C"/>
    <w:rsid w:val="009962C0"/>
    <w:rsid w:val="00997002"/>
    <w:rsid w:val="009A068C"/>
    <w:rsid w:val="009A0E0B"/>
    <w:rsid w:val="009A1DD0"/>
    <w:rsid w:val="009A3F51"/>
    <w:rsid w:val="009A779D"/>
    <w:rsid w:val="009A7F18"/>
    <w:rsid w:val="009B033F"/>
    <w:rsid w:val="009B0AA1"/>
    <w:rsid w:val="009B1104"/>
    <w:rsid w:val="009B1209"/>
    <w:rsid w:val="009B1714"/>
    <w:rsid w:val="009B189D"/>
    <w:rsid w:val="009B5744"/>
    <w:rsid w:val="009B6F52"/>
    <w:rsid w:val="009B770C"/>
    <w:rsid w:val="009B7D3D"/>
    <w:rsid w:val="009C124B"/>
    <w:rsid w:val="009C25EB"/>
    <w:rsid w:val="009C3194"/>
    <w:rsid w:val="009C51E2"/>
    <w:rsid w:val="009C5E74"/>
    <w:rsid w:val="009D0AAD"/>
    <w:rsid w:val="009D1C45"/>
    <w:rsid w:val="009D31B3"/>
    <w:rsid w:val="009D6003"/>
    <w:rsid w:val="009D6A42"/>
    <w:rsid w:val="009D7BFE"/>
    <w:rsid w:val="009E18FF"/>
    <w:rsid w:val="009E3C4C"/>
    <w:rsid w:val="009E4094"/>
    <w:rsid w:val="009E6ACB"/>
    <w:rsid w:val="009E73E6"/>
    <w:rsid w:val="009E74A9"/>
    <w:rsid w:val="009E7D00"/>
    <w:rsid w:val="009F3C6F"/>
    <w:rsid w:val="009F3F87"/>
    <w:rsid w:val="009F40B1"/>
    <w:rsid w:val="009F4336"/>
    <w:rsid w:val="009F43FD"/>
    <w:rsid w:val="009F4673"/>
    <w:rsid w:val="009F54F2"/>
    <w:rsid w:val="009F59CE"/>
    <w:rsid w:val="009F6537"/>
    <w:rsid w:val="00A00537"/>
    <w:rsid w:val="00A03752"/>
    <w:rsid w:val="00A0490A"/>
    <w:rsid w:val="00A04F41"/>
    <w:rsid w:val="00A1145F"/>
    <w:rsid w:val="00A12279"/>
    <w:rsid w:val="00A12A3E"/>
    <w:rsid w:val="00A16D04"/>
    <w:rsid w:val="00A17AAB"/>
    <w:rsid w:val="00A2125B"/>
    <w:rsid w:val="00A27E46"/>
    <w:rsid w:val="00A32D4A"/>
    <w:rsid w:val="00A33041"/>
    <w:rsid w:val="00A345C2"/>
    <w:rsid w:val="00A36D28"/>
    <w:rsid w:val="00A42218"/>
    <w:rsid w:val="00A42D18"/>
    <w:rsid w:val="00A435AE"/>
    <w:rsid w:val="00A440A2"/>
    <w:rsid w:val="00A44A1D"/>
    <w:rsid w:val="00A46535"/>
    <w:rsid w:val="00A47F58"/>
    <w:rsid w:val="00A51CF7"/>
    <w:rsid w:val="00A531CD"/>
    <w:rsid w:val="00A53D09"/>
    <w:rsid w:val="00A54B17"/>
    <w:rsid w:val="00A56133"/>
    <w:rsid w:val="00A61061"/>
    <w:rsid w:val="00A625A7"/>
    <w:rsid w:val="00A63EFB"/>
    <w:rsid w:val="00A65001"/>
    <w:rsid w:val="00A656F4"/>
    <w:rsid w:val="00A70C47"/>
    <w:rsid w:val="00A71E9D"/>
    <w:rsid w:val="00A71F45"/>
    <w:rsid w:val="00A737B0"/>
    <w:rsid w:val="00A7440C"/>
    <w:rsid w:val="00A75A45"/>
    <w:rsid w:val="00A77FB7"/>
    <w:rsid w:val="00A80D9D"/>
    <w:rsid w:val="00A8150A"/>
    <w:rsid w:val="00A851A3"/>
    <w:rsid w:val="00A8650F"/>
    <w:rsid w:val="00A9164C"/>
    <w:rsid w:val="00A91EB6"/>
    <w:rsid w:val="00A93BF9"/>
    <w:rsid w:val="00A94EA1"/>
    <w:rsid w:val="00A95E64"/>
    <w:rsid w:val="00A969FD"/>
    <w:rsid w:val="00A96C24"/>
    <w:rsid w:val="00A96F2C"/>
    <w:rsid w:val="00A9790C"/>
    <w:rsid w:val="00AA139C"/>
    <w:rsid w:val="00AA203D"/>
    <w:rsid w:val="00AA42CC"/>
    <w:rsid w:val="00AA5062"/>
    <w:rsid w:val="00AA5DBF"/>
    <w:rsid w:val="00AA6278"/>
    <w:rsid w:val="00AA6AAA"/>
    <w:rsid w:val="00AA758D"/>
    <w:rsid w:val="00AB29EB"/>
    <w:rsid w:val="00AB3F5F"/>
    <w:rsid w:val="00AC12BE"/>
    <w:rsid w:val="00AC3CFD"/>
    <w:rsid w:val="00AC7014"/>
    <w:rsid w:val="00AD22B4"/>
    <w:rsid w:val="00AD2CC6"/>
    <w:rsid w:val="00AD334C"/>
    <w:rsid w:val="00AD365A"/>
    <w:rsid w:val="00AE0D53"/>
    <w:rsid w:val="00AE3053"/>
    <w:rsid w:val="00AE31A3"/>
    <w:rsid w:val="00AE3D94"/>
    <w:rsid w:val="00AF1541"/>
    <w:rsid w:val="00AF2459"/>
    <w:rsid w:val="00AF3DF3"/>
    <w:rsid w:val="00AF4543"/>
    <w:rsid w:val="00AF5BC0"/>
    <w:rsid w:val="00AF6856"/>
    <w:rsid w:val="00AF6C25"/>
    <w:rsid w:val="00B00038"/>
    <w:rsid w:val="00B00C82"/>
    <w:rsid w:val="00B01CCC"/>
    <w:rsid w:val="00B05085"/>
    <w:rsid w:val="00B11B34"/>
    <w:rsid w:val="00B123CA"/>
    <w:rsid w:val="00B13F6E"/>
    <w:rsid w:val="00B14E53"/>
    <w:rsid w:val="00B14E96"/>
    <w:rsid w:val="00B15A9F"/>
    <w:rsid w:val="00B1738B"/>
    <w:rsid w:val="00B17E3B"/>
    <w:rsid w:val="00B21B44"/>
    <w:rsid w:val="00B232C5"/>
    <w:rsid w:val="00B25829"/>
    <w:rsid w:val="00B3515C"/>
    <w:rsid w:val="00B40B14"/>
    <w:rsid w:val="00B42665"/>
    <w:rsid w:val="00B43A6B"/>
    <w:rsid w:val="00B45039"/>
    <w:rsid w:val="00B468E5"/>
    <w:rsid w:val="00B47F07"/>
    <w:rsid w:val="00B51847"/>
    <w:rsid w:val="00B5292A"/>
    <w:rsid w:val="00B54701"/>
    <w:rsid w:val="00B55951"/>
    <w:rsid w:val="00B55CD9"/>
    <w:rsid w:val="00B55E30"/>
    <w:rsid w:val="00B62CA0"/>
    <w:rsid w:val="00B65AB7"/>
    <w:rsid w:val="00B7054A"/>
    <w:rsid w:val="00B70954"/>
    <w:rsid w:val="00B71509"/>
    <w:rsid w:val="00B72B44"/>
    <w:rsid w:val="00B74201"/>
    <w:rsid w:val="00B74E9A"/>
    <w:rsid w:val="00B77E27"/>
    <w:rsid w:val="00B81098"/>
    <w:rsid w:val="00B82054"/>
    <w:rsid w:val="00B82595"/>
    <w:rsid w:val="00B84406"/>
    <w:rsid w:val="00B85509"/>
    <w:rsid w:val="00B902AD"/>
    <w:rsid w:val="00B9125F"/>
    <w:rsid w:val="00B91C01"/>
    <w:rsid w:val="00B93343"/>
    <w:rsid w:val="00B9347F"/>
    <w:rsid w:val="00B93A09"/>
    <w:rsid w:val="00B94888"/>
    <w:rsid w:val="00B950E0"/>
    <w:rsid w:val="00B95558"/>
    <w:rsid w:val="00B9555B"/>
    <w:rsid w:val="00B96FAC"/>
    <w:rsid w:val="00B97719"/>
    <w:rsid w:val="00B9776F"/>
    <w:rsid w:val="00BA0ABA"/>
    <w:rsid w:val="00BA17B0"/>
    <w:rsid w:val="00BA25FF"/>
    <w:rsid w:val="00BA4888"/>
    <w:rsid w:val="00BA6A63"/>
    <w:rsid w:val="00BA799C"/>
    <w:rsid w:val="00BB0331"/>
    <w:rsid w:val="00BB0892"/>
    <w:rsid w:val="00BB126F"/>
    <w:rsid w:val="00BB2010"/>
    <w:rsid w:val="00BB3156"/>
    <w:rsid w:val="00BB49F3"/>
    <w:rsid w:val="00BB6F2E"/>
    <w:rsid w:val="00BC1A4B"/>
    <w:rsid w:val="00BC25C4"/>
    <w:rsid w:val="00BC65E5"/>
    <w:rsid w:val="00BC6690"/>
    <w:rsid w:val="00BC6EFF"/>
    <w:rsid w:val="00BC7747"/>
    <w:rsid w:val="00BD096B"/>
    <w:rsid w:val="00BD3EA7"/>
    <w:rsid w:val="00BD4AE5"/>
    <w:rsid w:val="00BD5D49"/>
    <w:rsid w:val="00BE206B"/>
    <w:rsid w:val="00BE463A"/>
    <w:rsid w:val="00BE4BD3"/>
    <w:rsid w:val="00BE5493"/>
    <w:rsid w:val="00BE6225"/>
    <w:rsid w:val="00BE6AE5"/>
    <w:rsid w:val="00C013CF"/>
    <w:rsid w:val="00C0152C"/>
    <w:rsid w:val="00C023EC"/>
    <w:rsid w:val="00C02783"/>
    <w:rsid w:val="00C0355F"/>
    <w:rsid w:val="00C049E3"/>
    <w:rsid w:val="00C0786B"/>
    <w:rsid w:val="00C11D83"/>
    <w:rsid w:val="00C12025"/>
    <w:rsid w:val="00C12453"/>
    <w:rsid w:val="00C15F78"/>
    <w:rsid w:val="00C16C45"/>
    <w:rsid w:val="00C17466"/>
    <w:rsid w:val="00C21406"/>
    <w:rsid w:val="00C21489"/>
    <w:rsid w:val="00C21790"/>
    <w:rsid w:val="00C21F48"/>
    <w:rsid w:val="00C2234B"/>
    <w:rsid w:val="00C24E46"/>
    <w:rsid w:val="00C2541D"/>
    <w:rsid w:val="00C26135"/>
    <w:rsid w:val="00C26634"/>
    <w:rsid w:val="00C27109"/>
    <w:rsid w:val="00C30749"/>
    <w:rsid w:val="00C343DA"/>
    <w:rsid w:val="00C35805"/>
    <w:rsid w:val="00C3770B"/>
    <w:rsid w:val="00C411AC"/>
    <w:rsid w:val="00C426DC"/>
    <w:rsid w:val="00C4626C"/>
    <w:rsid w:val="00C46F07"/>
    <w:rsid w:val="00C50F3F"/>
    <w:rsid w:val="00C5104F"/>
    <w:rsid w:val="00C52062"/>
    <w:rsid w:val="00C52472"/>
    <w:rsid w:val="00C54153"/>
    <w:rsid w:val="00C54B03"/>
    <w:rsid w:val="00C5641B"/>
    <w:rsid w:val="00C56D9D"/>
    <w:rsid w:val="00C6233B"/>
    <w:rsid w:val="00C63BB0"/>
    <w:rsid w:val="00C65355"/>
    <w:rsid w:val="00C721E2"/>
    <w:rsid w:val="00C727AC"/>
    <w:rsid w:val="00C72BC9"/>
    <w:rsid w:val="00C7529B"/>
    <w:rsid w:val="00C7667D"/>
    <w:rsid w:val="00C774EA"/>
    <w:rsid w:val="00C82930"/>
    <w:rsid w:val="00C82A3F"/>
    <w:rsid w:val="00C83ABA"/>
    <w:rsid w:val="00C87AC2"/>
    <w:rsid w:val="00C912A4"/>
    <w:rsid w:val="00C9136C"/>
    <w:rsid w:val="00C92F0E"/>
    <w:rsid w:val="00C93DF9"/>
    <w:rsid w:val="00C94ACD"/>
    <w:rsid w:val="00C969C4"/>
    <w:rsid w:val="00C977A2"/>
    <w:rsid w:val="00C97B61"/>
    <w:rsid w:val="00CA2A27"/>
    <w:rsid w:val="00CA4DFE"/>
    <w:rsid w:val="00CA575C"/>
    <w:rsid w:val="00CA5DA6"/>
    <w:rsid w:val="00CB2BDC"/>
    <w:rsid w:val="00CB3C0F"/>
    <w:rsid w:val="00CB5186"/>
    <w:rsid w:val="00CB6AB5"/>
    <w:rsid w:val="00CB7D2D"/>
    <w:rsid w:val="00CC0913"/>
    <w:rsid w:val="00CC0A14"/>
    <w:rsid w:val="00CC236A"/>
    <w:rsid w:val="00CC2C8F"/>
    <w:rsid w:val="00CC3A95"/>
    <w:rsid w:val="00CC4A7E"/>
    <w:rsid w:val="00CC61DD"/>
    <w:rsid w:val="00CC79AF"/>
    <w:rsid w:val="00CD05AA"/>
    <w:rsid w:val="00CD0E7A"/>
    <w:rsid w:val="00CD0F61"/>
    <w:rsid w:val="00CD475A"/>
    <w:rsid w:val="00CD4EB5"/>
    <w:rsid w:val="00CD5680"/>
    <w:rsid w:val="00CD63A3"/>
    <w:rsid w:val="00CD6AC1"/>
    <w:rsid w:val="00CD7EE8"/>
    <w:rsid w:val="00CE015E"/>
    <w:rsid w:val="00CE0C57"/>
    <w:rsid w:val="00CE673E"/>
    <w:rsid w:val="00CE7EE7"/>
    <w:rsid w:val="00CF0C3A"/>
    <w:rsid w:val="00CF3CBC"/>
    <w:rsid w:val="00CF4B20"/>
    <w:rsid w:val="00CF7115"/>
    <w:rsid w:val="00CF7A93"/>
    <w:rsid w:val="00D002E9"/>
    <w:rsid w:val="00D01CD3"/>
    <w:rsid w:val="00D021FD"/>
    <w:rsid w:val="00D0292F"/>
    <w:rsid w:val="00D02D25"/>
    <w:rsid w:val="00D02ED7"/>
    <w:rsid w:val="00D04C55"/>
    <w:rsid w:val="00D053A1"/>
    <w:rsid w:val="00D079E7"/>
    <w:rsid w:val="00D12C2E"/>
    <w:rsid w:val="00D12C33"/>
    <w:rsid w:val="00D13BA2"/>
    <w:rsid w:val="00D13FEC"/>
    <w:rsid w:val="00D1783C"/>
    <w:rsid w:val="00D17BBA"/>
    <w:rsid w:val="00D206C6"/>
    <w:rsid w:val="00D208F8"/>
    <w:rsid w:val="00D21C8F"/>
    <w:rsid w:val="00D2278E"/>
    <w:rsid w:val="00D259CA"/>
    <w:rsid w:val="00D30993"/>
    <w:rsid w:val="00D30FF7"/>
    <w:rsid w:val="00D319E3"/>
    <w:rsid w:val="00D31F72"/>
    <w:rsid w:val="00D3389C"/>
    <w:rsid w:val="00D342EA"/>
    <w:rsid w:val="00D346E9"/>
    <w:rsid w:val="00D34E40"/>
    <w:rsid w:val="00D35F1C"/>
    <w:rsid w:val="00D36702"/>
    <w:rsid w:val="00D45A0C"/>
    <w:rsid w:val="00D476E1"/>
    <w:rsid w:val="00D5147B"/>
    <w:rsid w:val="00D51849"/>
    <w:rsid w:val="00D51CD9"/>
    <w:rsid w:val="00D51CDA"/>
    <w:rsid w:val="00D55477"/>
    <w:rsid w:val="00D5549C"/>
    <w:rsid w:val="00D56827"/>
    <w:rsid w:val="00D56E2C"/>
    <w:rsid w:val="00D62223"/>
    <w:rsid w:val="00D64270"/>
    <w:rsid w:val="00D672D3"/>
    <w:rsid w:val="00D70516"/>
    <w:rsid w:val="00D71137"/>
    <w:rsid w:val="00D71EBB"/>
    <w:rsid w:val="00D72FBD"/>
    <w:rsid w:val="00D73854"/>
    <w:rsid w:val="00D747FB"/>
    <w:rsid w:val="00D757AC"/>
    <w:rsid w:val="00D75A7A"/>
    <w:rsid w:val="00D76CCD"/>
    <w:rsid w:val="00D77D86"/>
    <w:rsid w:val="00D801C7"/>
    <w:rsid w:val="00D81592"/>
    <w:rsid w:val="00D84567"/>
    <w:rsid w:val="00D84CC9"/>
    <w:rsid w:val="00D86C2E"/>
    <w:rsid w:val="00D91731"/>
    <w:rsid w:val="00D91A0F"/>
    <w:rsid w:val="00D91D90"/>
    <w:rsid w:val="00D94018"/>
    <w:rsid w:val="00D955F7"/>
    <w:rsid w:val="00D9791A"/>
    <w:rsid w:val="00DA0304"/>
    <w:rsid w:val="00DA1F85"/>
    <w:rsid w:val="00DA4021"/>
    <w:rsid w:val="00DA4090"/>
    <w:rsid w:val="00DA55C7"/>
    <w:rsid w:val="00DA597C"/>
    <w:rsid w:val="00DB11F6"/>
    <w:rsid w:val="00DB4F0C"/>
    <w:rsid w:val="00DB56CD"/>
    <w:rsid w:val="00DB5D5F"/>
    <w:rsid w:val="00DC00E4"/>
    <w:rsid w:val="00DC159D"/>
    <w:rsid w:val="00DC39C7"/>
    <w:rsid w:val="00DC4A26"/>
    <w:rsid w:val="00DC7EE8"/>
    <w:rsid w:val="00DD2A8C"/>
    <w:rsid w:val="00DD2E13"/>
    <w:rsid w:val="00DD3795"/>
    <w:rsid w:val="00DD4DA2"/>
    <w:rsid w:val="00DD5C1E"/>
    <w:rsid w:val="00DD6950"/>
    <w:rsid w:val="00DE0361"/>
    <w:rsid w:val="00DE17EA"/>
    <w:rsid w:val="00DE4749"/>
    <w:rsid w:val="00DF2249"/>
    <w:rsid w:val="00DF2EAB"/>
    <w:rsid w:val="00DF3999"/>
    <w:rsid w:val="00DF40A1"/>
    <w:rsid w:val="00DF43CD"/>
    <w:rsid w:val="00DF776B"/>
    <w:rsid w:val="00DF7B23"/>
    <w:rsid w:val="00DF7D08"/>
    <w:rsid w:val="00E0046F"/>
    <w:rsid w:val="00E015E1"/>
    <w:rsid w:val="00E02DB8"/>
    <w:rsid w:val="00E03489"/>
    <w:rsid w:val="00E06687"/>
    <w:rsid w:val="00E078E9"/>
    <w:rsid w:val="00E07A81"/>
    <w:rsid w:val="00E10B0E"/>
    <w:rsid w:val="00E11050"/>
    <w:rsid w:val="00E119D0"/>
    <w:rsid w:val="00E12EB1"/>
    <w:rsid w:val="00E1302A"/>
    <w:rsid w:val="00E131E8"/>
    <w:rsid w:val="00E13370"/>
    <w:rsid w:val="00E13892"/>
    <w:rsid w:val="00E152A9"/>
    <w:rsid w:val="00E15497"/>
    <w:rsid w:val="00E165FF"/>
    <w:rsid w:val="00E16FA0"/>
    <w:rsid w:val="00E17667"/>
    <w:rsid w:val="00E176E8"/>
    <w:rsid w:val="00E17874"/>
    <w:rsid w:val="00E17B45"/>
    <w:rsid w:val="00E20736"/>
    <w:rsid w:val="00E20785"/>
    <w:rsid w:val="00E2113D"/>
    <w:rsid w:val="00E22011"/>
    <w:rsid w:val="00E2214D"/>
    <w:rsid w:val="00E2229A"/>
    <w:rsid w:val="00E236B9"/>
    <w:rsid w:val="00E2512D"/>
    <w:rsid w:val="00E3125D"/>
    <w:rsid w:val="00E3206D"/>
    <w:rsid w:val="00E3284E"/>
    <w:rsid w:val="00E32D19"/>
    <w:rsid w:val="00E332C7"/>
    <w:rsid w:val="00E33372"/>
    <w:rsid w:val="00E34574"/>
    <w:rsid w:val="00E34617"/>
    <w:rsid w:val="00E373CA"/>
    <w:rsid w:val="00E37A54"/>
    <w:rsid w:val="00E430F0"/>
    <w:rsid w:val="00E44320"/>
    <w:rsid w:val="00E44C95"/>
    <w:rsid w:val="00E45FDC"/>
    <w:rsid w:val="00E461EF"/>
    <w:rsid w:val="00E473D5"/>
    <w:rsid w:val="00E474F2"/>
    <w:rsid w:val="00E47A06"/>
    <w:rsid w:val="00E47D6A"/>
    <w:rsid w:val="00E52105"/>
    <w:rsid w:val="00E5335C"/>
    <w:rsid w:val="00E5360D"/>
    <w:rsid w:val="00E53903"/>
    <w:rsid w:val="00E53ABF"/>
    <w:rsid w:val="00E55472"/>
    <w:rsid w:val="00E55CD9"/>
    <w:rsid w:val="00E56248"/>
    <w:rsid w:val="00E56D84"/>
    <w:rsid w:val="00E56D89"/>
    <w:rsid w:val="00E57CD9"/>
    <w:rsid w:val="00E6063D"/>
    <w:rsid w:val="00E61187"/>
    <w:rsid w:val="00E61544"/>
    <w:rsid w:val="00E628B5"/>
    <w:rsid w:val="00E64ED8"/>
    <w:rsid w:val="00E65D2A"/>
    <w:rsid w:val="00E70F99"/>
    <w:rsid w:val="00E71219"/>
    <w:rsid w:val="00E713F9"/>
    <w:rsid w:val="00E71A67"/>
    <w:rsid w:val="00E71AAD"/>
    <w:rsid w:val="00E7325A"/>
    <w:rsid w:val="00E7405C"/>
    <w:rsid w:val="00E7405D"/>
    <w:rsid w:val="00E74ECA"/>
    <w:rsid w:val="00E752C5"/>
    <w:rsid w:val="00E77520"/>
    <w:rsid w:val="00E7792C"/>
    <w:rsid w:val="00E8003F"/>
    <w:rsid w:val="00E805EE"/>
    <w:rsid w:val="00E808EA"/>
    <w:rsid w:val="00E811F7"/>
    <w:rsid w:val="00E82907"/>
    <w:rsid w:val="00E8321C"/>
    <w:rsid w:val="00E83CE6"/>
    <w:rsid w:val="00E85713"/>
    <w:rsid w:val="00E86351"/>
    <w:rsid w:val="00E86398"/>
    <w:rsid w:val="00E940BA"/>
    <w:rsid w:val="00E941B4"/>
    <w:rsid w:val="00E944CD"/>
    <w:rsid w:val="00E956F9"/>
    <w:rsid w:val="00E95E3F"/>
    <w:rsid w:val="00E97734"/>
    <w:rsid w:val="00E977E4"/>
    <w:rsid w:val="00EA0BEE"/>
    <w:rsid w:val="00EA0EE3"/>
    <w:rsid w:val="00EA1432"/>
    <w:rsid w:val="00EA205B"/>
    <w:rsid w:val="00EA259C"/>
    <w:rsid w:val="00EA2F5F"/>
    <w:rsid w:val="00EA37FC"/>
    <w:rsid w:val="00EA4ABE"/>
    <w:rsid w:val="00EA4BDB"/>
    <w:rsid w:val="00EA5C72"/>
    <w:rsid w:val="00EA5E61"/>
    <w:rsid w:val="00EA6C19"/>
    <w:rsid w:val="00EA7520"/>
    <w:rsid w:val="00EA7A44"/>
    <w:rsid w:val="00EB049C"/>
    <w:rsid w:val="00EB0EF4"/>
    <w:rsid w:val="00EB1ABB"/>
    <w:rsid w:val="00EB4792"/>
    <w:rsid w:val="00EB6AD5"/>
    <w:rsid w:val="00EB6CCA"/>
    <w:rsid w:val="00EC00AC"/>
    <w:rsid w:val="00EC10C2"/>
    <w:rsid w:val="00EC210A"/>
    <w:rsid w:val="00EC2465"/>
    <w:rsid w:val="00EC34D1"/>
    <w:rsid w:val="00EC5D47"/>
    <w:rsid w:val="00EC6BF4"/>
    <w:rsid w:val="00ED0293"/>
    <w:rsid w:val="00ED0DC9"/>
    <w:rsid w:val="00ED25C5"/>
    <w:rsid w:val="00ED34B9"/>
    <w:rsid w:val="00ED3C83"/>
    <w:rsid w:val="00ED5195"/>
    <w:rsid w:val="00ED5B52"/>
    <w:rsid w:val="00ED5FF0"/>
    <w:rsid w:val="00ED6B93"/>
    <w:rsid w:val="00ED7583"/>
    <w:rsid w:val="00EE0C2D"/>
    <w:rsid w:val="00EE1000"/>
    <w:rsid w:val="00EE35B5"/>
    <w:rsid w:val="00EE4F30"/>
    <w:rsid w:val="00EE530E"/>
    <w:rsid w:val="00EE5781"/>
    <w:rsid w:val="00EE6EAE"/>
    <w:rsid w:val="00EF00E1"/>
    <w:rsid w:val="00EF2BAA"/>
    <w:rsid w:val="00EF3198"/>
    <w:rsid w:val="00EF33A2"/>
    <w:rsid w:val="00EF3899"/>
    <w:rsid w:val="00EF3919"/>
    <w:rsid w:val="00EF57C9"/>
    <w:rsid w:val="00EF74F0"/>
    <w:rsid w:val="00F0170C"/>
    <w:rsid w:val="00F02505"/>
    <w:rsid w:val="00F04E11"/>
    <w:rsid w:val="00F05F17"/>
    <w:rsid w:val="00F06010"/>
    <w:rsid w:val="00F11041"/>
    <w:rsid w:val="00F1190D"/>
    <w:rsid w:val="00F1495F"/>
    <w:rsid w:val="00F152B1"/>
    <w:rsid w:val="00F16E9D"/>
    <w:rsid w:val="00F17A23"/>
    <w:rsid w:val="00F202DD"/>
    <w:rsid w:val="00F21537"/>
    <w:rsid w:val="00F21B48"/>
    <w:rsid w:val="00F2228D"/>
    <w:rsid w:val="00F227D5"/>
    <w:rsid w:val="00F23036"/>
    <w:rsid w:val="00F2389A"/>
    <w:rsid w:val="00F2540F"/>
    <w:rsid w:val="00F278DA"/>
    <w:rsid w:val="00F34281"/>
    <w:rsid w:val="00F34AA1"/>
    <w:rsid w:val="00F34E69"/>
    <w:rsid w:val="00F371AA"/>
    <w:rsid w:val="00F41851"/>
    <w:rsid w:val="00F41EF0"/>
    <w:rsid w:val="00F41FDC"/>
    <w:rsid w:val="00F42139"/>
    <w:rsid w:val="00F42EE5"/>
    <w:rsid w:val="00F44DF1"/>
    <w:rsid w:val="00F45674"/>
    <w:rsid w:val="00F457E7"/>
    <w:rsid w:val="00F460DA"/>
    <w:rsid w:val="00F4775D"/>
    <w:rsid w:val="00F52722"/>
    <w:rsid w:val="00F54FAA"/>
    <w:rsid w:val="00F55107"/>
    <w:rsid w:val="00F56E08"/>
    <w:rsid w:val="00F56E89"/>
    <w:rsid w:val="00F60953"/>
    <w:rsid w:val="00F60B37"/>
    <w:rsid w:val="00F6135C"/>
    <w:rsid w:val="00F63AC7"/>
    <w:rsid w:val="00F64E4F"/>
    <w:rsid w:val="00F65049"/>
    <w:rsid w:val="00F66105"/>
    <w:rsid w:val="00F67900"/>
    <w:rsid w:val="00F67A12"/>
    <w:rsid w:val="00F67E87"/>
    <w:rsid w:val="00F70695"/>
    <w:rsid w:val="00F70DA6"/>
    <w:rsid w:val="00F715E9"/>
    <w:rsid w:val="00F741DC"/>
    <w:rsid w:val="00F7495A"/>
    <w:rsid w:val="00F77DA6"/>
    <w:rsid w:val="00F8168C"/>
    <w:rsid w:val="00F81DAC"/>
    <w:rsid w:val="00F85360"/>
    <w:rsid w:val="00F86933"/>
    <w:rsid w:val="00F90349"/>
    <w:rsid w:val="00F90482"/>
    <w:rsid w:val="00F90ED8"/>
    <w:rsid w:val="00F925E6"/>
    <w:rsid w:val="00F92E29"/>
    <w:rsid w:val="00F94852"/>
    <w:rsid w:val="00F95377"/>
    <w:rsid w:val="00F9680D"/>
    <w:rsid w:val="00F96C72"/>
    <w:rsid w:val="00F974C2"/>
    <w:rsid w:val="00F97FB0"/>
    <w:rsid w:val="00FA087E"/>
    <w:rsid w:val="00FA1356"/>
    <w:rsid w:val="00FA221E"/>
    <w:rsid w:val="00FA3994"/>
    <w:rsid w:val="00FA4EF7"/>
    <w:rsid w:val="00FA5036"/>
    <w:rsid w:val="00FA50D9"/>
    <w:rsid w:val="00FA53C7"/>
    <w:rsid w:val="00FA76F9"/>
    <w:rsid w:val="00FB0C13"/>
    <w:rsid w:val="00FB0D1B"/>
    <w:rsid w:val="00FB170B"/>
    <w:rsid w:val="00FB1C78"/>
    <w:rsid w:val="00FB7599"/>
    <w:rsid w:val="00FB7D9E"/>
    <w:rsid w:val="00FC0825"/>
    <w:rsid w:val="00FC241A"/>
    <w:rsid w:val="00FC430B"/>
    <w:rsid w:val="00FC6B92"/>
    <w:rsid w:val="00FD00DF"/>
    <w:rsid w:val="00FD15E1"/>
    <w:rsid w:val="00FD3EFE"/>
    <w:rsid w:val="00FD48E0"/>
    <w:rsid w:val="00FD6FD9"/>
    <w:rsid w:val="00FD7298"/>
    <w:rsid w:val="00FD7332"/>
    <w:rsid w:val="00FE064E"/>
    <w:rsid w:val="00FE0865"/>
    <w:rsid w:val="00FE1A86"/>
    <w:rsid w:val="00FE37AB"/>
    <w:rsid w:val="00FE462E"/>
    <w:rsid w:val="00FE4E37"/>
    <w:rsid w:val="00FE5006"/>
    <w:rsid w:val="00FE54B6"/>
    <w:rsid w:val="00FE5BB2"/>
    <w:rsid w:val="00FE5F8D"/>
    <w:rsid w:val="00FE6FF7"/>
    <w:rsid w:val="00FE73A0"/>
    <w:rsid w:val="00FE76A7"/>
    <w:rsid w:val="00FE78CA"/>
    <w:rsid w:val="00FF11A9"/>
    <w:rsid w:val="00FF2628"/>
    <w:rsid w:val="00FF4628"/>
    <w:rsid w:val="00FF5285"/>
    <w:rsid w:val="00FF5C6F"/>
    <w:rsid w:val="00FF684D"/>
    <w:rsid w:val="1D6112C6"/>
    <w:rsid w:val="382A4226"/>
    <w:rsid w:val="62427019"/>
    <w:rsid w:val="6B7F0DC7"/>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99"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3"/>
    <w:basedOn w:val="1"/>
    <w:next w:val="1"/>
    <w:link w:val="18"/>
    <w:qFormat/>
    <w:uiPriority w:val="99"/>
    <w:pPr>
      <w:widowControl/>
      <w:spacing w:before="100" w:beforeAutospacing="1" w:after="100" w:afterAutospacing="1"/>
      <w:jc w:val="left"/>
      <w:outlineLvl w:val="2"/>
    </w:pPr>
    <w:rPr>
      <w:rFonts w:ascii="宋体" w:hAnsi="宋体" w:cs="宋体"/>
      <w:b/>
      <w:bCs/>
      <w:kern w:val="0"/>
      <w:sz w:val="27"/>
      <w:szCs w:val="27"/>
    </w:rPr>
  </w:style>
  <w:style w:type="character" w:default="1" w:styleId="13">
    <w:name w:val="Default Paragraph Font"/>
    <w:semiHidden/>
    <w:qFormat/>
    <w:uiPriority w:val="99"/>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9"/>
    <w:semiHidden/>
    <w:qFormat/>
    <w:uiPriority w:val="99"/>
    <w:pPr>
      <w:jc w:val="left"/>
    </w:pPr>
  </w:style>
  <w:style w:type="paragraph" w:styleId="4">
    <w:name w:val="Date"/>
    <w:basedOn w:val="1"/>
    <w:next w:val="1"/>
    <w:link w:val="20"/>
    <w:semiHidden/>
    <w:qFormat/>
    <w:uiPriority w:val="99"/>
    <w:pPr>
      <w:ind w:left="100" w:leftChars="2500"/>
    </w:pPr>
  </w:style>
  <w:style w:type="paragraph" w:styleId="5">
    <w:name w:val="Balloon Text"/>
    <w:basedOn w:val="1"/>
    <w:link w:val="21"/>
    <w:semiHidden/>
    <w:qFormat/>
    <w:uiPriority w:val="99"/>
    <w:rPr>
      <w:sz w:val="18"/>
      <w:szCs w:val="18"/>
    </w:rPr>
  </w:style>
  <w:style w:type="paragraph" w:styleId="6">
    <w:name w:val="footer"/>
    <w:basedOn w:val="1"/>
    <w:link w:val="22"/>
    <w:qFormat/>
    <w:uiPriority w:val="99"/>
    <w:pPr>
      <w:tabs>
        <w:tab w:val="center" w:pos="4153"/>
        <w:tab w:val="right" w:pos="8306"/>
      </w:tabs>
      <w:snapToGrid w:val="0"/>
      <w:jc w:val="left"/>
    </w:pPr>
    <w:rPr>
      <w:sz w:val="18"/>
      <w:szCs w:val="18"/>
    </w:rPr>
  </w:style>
  <w:style w:type="paragraph" w:styleId="7">
    <w:name w:val="header"/>
    <w:basedOn w:val="1"/>
    <w:link w:val="23"/>
    <w:qFormat/>
    <w:uiPriority w:val="99"/>
    <w:pPr>
      <w:pBdr>
        <w:bottom w:val="single" w:color="auto" w:sz="6" w:space="1"/>
      </w:pBdr>
      <w:tabs>
        <w:tab w:val="center" w:pos="4153"/>
        <w:tab w:val="right" w:pos="8306"/>
      </w:tabs>
      <w:snapToGrid w:val="0"/>
      <w:jc w:val="center"/>
    </w:pPr>
    <w:rPr>
      <w:sz w:val="18"/>
      <w:szCs w:val="18"/>
    </w:rPr>
  </w:style>
  <w:style w:type="paragraph" w:styleId="8">
    <w:name w:val="HTML Preformatted"/>
    <w:basedOn w:val="1"/>
    <w:link w:val="24"/>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9">
    <w:name w:val="Title"/>
    <w:basedOn w:val="1"/>
    <w:link w:val="25"/>
    <w:qFormat/>
    <w:uiPriority w:val="99"/>
    <w:pPr>
      <w:spacing w:line="360" w:lineRule="auto"/>
      <w:jc w:val="center"/>
      <w:outlineLvl w:val="0"/>
    </w:pPr>
    <w:rPr>
      <w:rFonts w:ascii="Arial" w:hAnsi="Arial" w:eastAsia="黑体" w:cs="Arial"/>
      <w:b/>
      <w:bCs/>
      <w:sz w:val="36"/>
      <w:szCs w:val="32"/>
    </w:rPr>
  </w:style>
  <w:style w:type="paragraph" w:styleId="10">
    <w:name w:val="annotation subject"/>
    <w:basedOn w:val="3"/>
    <w:next w:val="3"/>
    <w:link w:val="26"/>
    <w:semiHidden/>
    <w:qFormat/>
    <w:uiPriority w:val="99"/>
    <w:rPr>
      <w:b/>
      <w:bCs/>
    </w:rPr>
  </w:style>
  <w:style w:type="table" w:styleId="12">
    <w:name w:val="Table Grid"/>
    <w:basedOn w:val="11"/>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page number"/>
    <w:basedOn w:val="13"/>
    <w:qFormat/>
    <w:uiPriority w:val="99"/>
    <w:rPr>
      <w:rFonts w:cs="Times New Roman"/>
    </w:rPr>
  </w:style>
  <w:style w:type="character" w:styleId="15">
    <w:name w:val="Emphasis"/>
    <w:basedOn w:val="13"/>
    <w:qFormat/>
    <w:uiPriority w:val="99"/>
    <w:rPr>
      <w:rFonts w:cs="Times New Roman"/>
      <w:i/>
      <w:iCs/>
    </w:rPr>
  </w:style>
  <w:style w:type="character" w:styleId="16">
    <w:name w:val="Hyperlink"/>
    <w:basedOn w:val="13"/>
    <w:qFormat/>
    <w:uiPriority w:val="99"/>
    <w:rPr>
      <w:rFonts w:cs="Times New Roman"/>
      <w:color w:val="0000FF"/>
      <w:u w:val="single"/>
    </w:rPr>
  </w:style>
  <w:style w:type="character" w:styleId="17">
    <w:name w:val="annotation reference"/>
    <w:basedOn w:val="13"/>
    <w:semiHidden/>
    <w:qFormat/>
    <w:uiPriority w:val="99"/>
    <w:rPr>
      <w:rFonts w:cs="Times New Roman"/>
      <w:sz w:val="21"/>
    </w:rPr>
  </w:style>
  <w:style w:type="character" w:customStyle="1" w:styleId="18">
    <w:name w:val="Heading 3 Char"/>
    <w:basedOn w:val="13"/>
    <w:link w:val="2"/>
    <w:qFormat/>
    <w:locked/>
    <w:uiPriority w:val="99"/>
    <w:rPr>
      <w:rFonts w:ascii="宋体" w:hAnsi="宋体" w:eastAsia="宋体" w:cs="宋体"/>
      <w:b/>
      <w:bCs/>
      <w:kern w:val="0"/>
      <w:sz w:val="27"/>
      <w:szCs w:val="27"/>
    </w:rPr>
  </w:style>
  <w:style w:type="character" w:customStyle="1" w:styleId="19">
    <w:name w:val="Comment Text Char"/>
    <w:basedOn w:val="13"/>
    <w:link w:val="3"/>
    <w:semiHidden/>
    <w:locked/>
    <w:uiPriority w:val="99"/>
    <w:rPr>
      <w:rFonts w:ascii="Calibri" w:hAnsi="Calibri" w:eastAsia="宋体" w:cs="Times New Roman"/>
    </w:rPr>
  </w:style>
  <w:style w:type="character" w:customStyle="1" w:styleId="20">
    <w:name w:val="Date Char"/>
    <w:basedOn w:val="13"/>
    <w:link w:val="4"/>
    <w:semiHidden/>
    <w:locked/>
    <w:uiPriority w:val="99"/>
    <w:rPr>
      <w:rFonts w:cs="Times New Roman"/>
    </w:rPr>
  </w:style>
  <w:style w:type="character" w:customStyle="1" w:styleId="21">
    <w:name w:val="Balloon Text Char"/>
    <w:basedOn w:val="13"/>
    <w:link w:val="5"/>
    <w:semiHidden/>
    <w:qFormat/>
    <w:locked/>
    <w:uiPriority w:val="99"/>
    <w:rPr>
      <w:rFonts w:cs="Times New Roman"/>
      <w:sz w:val="18"/>
      <w:szCs w:val="18"/>
    </w:rPr>
  </w:style>
  <w:style w:type="character" w:customStyle="1" w:styleId="22">
    <w:name w:val="Footer Char"/>
    <w:basedOn w:val="13"/>
    <w:link w:val="6"/>
    <w:qFormat/>
    <w:locked/>
    <w:uiPriority w:val="99"/>
    <w:rPr>
      <w:rFonts w:cs="Times New Roman"/>
      <w:sz w:val="18"/>
      <w:szCs w:val="18"/>
    </w:rPr>
  </w:style>
  <w:style w:type="character" w:customStyle="1" w:styleId="23">
    <w:name w:val="Header Char"/>
    <w:basedOn w:val="13"/>
    <w:link w:val="7"/>
    <w:qFormat/>
    <w:locked/>
    <w:uiPriority w:val="99"/>
    <w:rPr>
      <w:rFonts w:cs="Times New Roman"/>
      <w:sz w:val="18"/>
      <w:szCs w:val="18"/>
    </w:rPr>
  </w:style>
  <w:style w:type="character" w:customStyle="1" w:styleId="24">
    <w:name w:val="HTML Preformatted Char"/>
    <w:basedOn w:val="13"/>
    <w:link w:val="8"/>
    <w:qFormat/>
    <w:locked/>
    <w:uiPriority w:val="99"/>
    <w:rPr>
      <w:rFonts w:ascii="宋体" w:hAnsi="宋体" w:eastAsia="宋体" w:cs="宋体"/>
      <w:kern w:val="0"/>
      <w:sz w:val="24"/>
      <w:szCs w:val="24"/>
    </w:rPr>
  </w:style>
  <w:style w:type="character" w:customStyle="1" w:styleId="25">
    <w:name w:val="Title Char"/>
    <w:basedOn w:val="13"/>
    <w:link w:val="9"/>
    <w:qFormat/>
    <w:locked/>
    <w:uiPriority w:val="99"/>
    <w:rPr>
      <w:rFonts w:ascii="Arial" w:hAnsi="Arial" w:eastAsia="黑体" w:cs="Arial"/>
      <w:b/>
      <w:bCs/>
      <w:sz w:val="32"/>
      <w:szCs w:val="32"/>
    </w:rPr>
  </w:style>
  <w:style w:type="character" w:customStyle="1" w:styleId="26">
    <w:name w:val="Comment Subject Char"/>
    <w:basedOn w:val="19"/>
    <w:link w:val="10"/>
    <w:semiHidden/>
    <w:qFormat/>
    <w:locked/>
    <w:uiPriority w:val="99"/>
    <w:rPr>
      <w:b/>
      <w:bCs/>
    </w:rPr>
  </w:style>
  <w:style w:type="paragraph" w:customStyle="1" w:styleId="27">
    <w:name w:val="ParaAttribute4"/>
    <w:qFormat/>
    <w:uiPriority w:val="99"/>
    <w:pPr>
      <w:widowControl w:val="0"/>
      <w:wordWrap w:val="0"/>
      <w:spacing w:line="355" w:lineRule="exact"/>
    </w:pPr>
    <w:rPr>
      <w:rFonts w:ascii="Times New Roman" w:hAnsi="Times New Roman" w:eastAsia="宋体" w:cs="Times New Roman"/>
      <w:kern w:val="0"/>
      <w:sz w:val="20"/>
      <w:szCs w:val="20"/>
      <w:lang w:val="en-US" w:eastAsia="zh-CN" w:bidi="ar-SA"/>
    </w:rPr>
  </w:style>
  <w:style w:type="character" w:customStyle="1" w:styleId="28">
    <w:name w:val="CharAttribute3"/>
    <w:qFormat/>
    <w:uiPriority w:val="99"/>
    <w:rPr>
      <w:rFonts w:ascii="仿宋_GB2312" w:hAnsi="仿宋_GB2312" w:eastAsia="仿宋_GB2312"/>
      <w:sz w:val="31"/>
    </w:rPr>
  </w:style>
  <w:style w:type="paragraph" w:customStyle="1" w:styleId="29">
    <w:name w:val="ParaAttribute11"/>
    <w:qFormat/>
    <w:uiPriority w:val="99"/>
    <w:pPr>
      <w:widowControl w:val="0"/>
      <w:wordWrap w:val="0"/>
      <w:spacing w:line="322" w:lineRule="exact"/>
    </w:pPr>
    <w:rPr>
      <w:rFonts w:ascii="Times New Roman" w:hAnsi="Times New Roman" w:eastAsia="宋体" w:cs="Times New Roman"/>
      <w:kern w:val="0"/>
      <w:sz w:val="20"/>
      <w:szCs w:val="20"/>
      <w:lang w:val="en-US" w:eastAsia="zh-CN" w:bidi="ar-SA"/>
    </w:rPr>
  </w:style>
  <w:style w:type="paragraph" w:styleId="30">
    <w:name w:val="List Paragraph"/>
    <w:basedOn w:val="1"/>
    <w:qFormat/>
    <w:uiPriority w:val="99"/>
    <w:pPr>
      <w:ind w:firstLine="420" w:firstLineChars="200"/>
    </w:pPr>
  </w:style>
  <w:style w:type="paragraph" w:styleId="31">
    <w:name w:val="No Spacing"/>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2">
    <w:name w:val="列出段落1"/>
    <w:basedOn w:val="1"/>
    <w:qFormat/>
    <w:uiPriority w:val="99"/>
    <w:pPr>
      <w:ind w:firstLine="420" w:firstLineChars="200"/>
    </w:pPr>
  </w:style>
  <w:style w:type="paragraph" w:customStyle="1" w:styleId="33">
    <w:name w:val="列出段落2"/>
    <w:basedOn w:val="1"/>
    <w:qFormat/>
    <w:uiPriority w:val="99"/>
    <w:pPr>
      <w:ind w:firstLine="420" w:firstLineChars="200"/>
    </w:pPr>
  </w:style>
  <w:style w:type="character" w:customStyle="1" w:styleId="34">
    <w:name w:val="op_dict_text1"/>
    <w:basedOn w:val="13"/>
    <w:qFormat/>
    <w:uiPriority w:val="99"/>
    <w:rPr>
      <w:rFonts w:cs="Times New Roman"/>
    </w:rPr>
  </w:style>
  <w:style w:type="character" w:customStyle="1" w:styleId="35">
    <w:name w:val="op_dict_text2"/>
    <w:basedOn w:val="13"/>
    <w:qFormat/>
    <w:uiPriority w:val="99"/>
    <w:rPr>
      <w:rFonts w:cs="Times New Roman"/>
    </w:rPr>
  </w:style>
  <w:style w:type="paragraph" w:customStyle="1" w:styleId="36">
    <w:name w:val="标题T"/>
    <w:next w:val="1"/>
    <w:semiHidden/>
    <w:qFormat/>
    <w:uiPriority w:val="99"/>
    <w:pPr>
      <w:spacing w:afterLines="30"/>
      <w:jc w:val="center"/>
    </w:pPr>
    <w:rPr>
      <w:rFonts w:ascii="宋体" w:hAnsi="宋体" w:eastAsia="宋体" w:cs="Times New Roman"/>
      <w:b/>
      <w:kern w:val="44"/>
      <w:sz w:val="44"/>
      <w:szCs w:val="20"/>
      <w:lang w:val="en-US" w:eastAsia="zh-CN" w:bidi="ar-SA"/>
    </w:rPr>
  </w:style>
  <w:style w:type="paragraph" w:customStyle="1" w:styleId="37">
    <w:name w:val="Default"/>
    <w:qFormat/>
    <w:uiPriority w:val="99"/>
    <w:pPr>
      <w:widowControl w:val="0"/>
      <w:autoSpaceDE w:val="0"/>
      <w:autoSpaceDN w:val="0"/>
      <w:adjustRightInd w:val="0"/>
    </w:pPr>
    <w:rPr>
      <w:rFonts w:ascii="宋体" w:hAnsi="Calibri" w:eastAsia="宋体" w:cs="宋体"/>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66</Pages>
  <Words>36781</Words>
  <Characters>42652</Characters>
  <Lines>0</Lines>
  <Paragraphs>0</Paragraphs>
  <TotalTime>3</TotalTime>
  <ScaleCrop>false</ScaleCrop>
  <LinksUpToDate>false</LinksUpToDate>
  <CharactersWithSpaces>42794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2023-04-25T08:03:00Z</dcterms:created>
  <dc:creator>Windows 用户</dc:creator>
  <cp:lastModifiedBy>Mr.Z！</cp:lastModifiedBy>
  <cp:lastPrinted>2022-03-17T12:11:00Z</cp:lastPrinted>
  <dcterms:modified xsi:type="dcterms:W3CDTF">2023-05-04T03:23:02Z</dcterms:modified>
  <dc:title>附录A：风险点清单（房屋建筑及住宅产业化工程施工现场安全风险点清单）</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B25DE310CA824BBDA5DA321289B3E79A_12</vt:lpwstr>
  </property>
</Properties>
</file>